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bidiVisual/>
        <w:tblW w:w="9832" w:type="dxa"/>
        <w:tblInd w:w="-34" w:type="dxa"/>
        <w:tblBorders>
          <w:bottom w:val="single" w:sz="4" w:space="0" w:color="17365D"/>
        </w:tblBorders>
        <w:tblLook w:val="04A0" w:firstRow="1" w:lastRow="0" w:firstColumn="1" w:lastColumn="0" w:noHBand="0" w:noVBand="1"/>
      </w:tblPr>
      <w:tblGrid>
        <w:gridCol w:w="4161"/>
        <w:gridCol w:w="1437"/>
        <w:gridCol w:w="4234"/>
      </w:tblGrid>
      <w:tr w:rsidR="00643A7F" w:rsidRPr="00655781" w14:paraId="03CB7697" w14:textId="77777777" w:rsidTr="00624992">
        <w:tc>
          <w:tcPr>
            <w:tcW w:w="4161" w:type="dxa"/>
          </w:tcPr>
          <w:p w14:paraId="264B32DF" w14:textId="77777777" w:rsidR="00643A7F" w:rsidRPr="00655781" w:rsidRDefault="00643A7F" w:rsidP="00624992">
            <w:pPr>
              <w:ind w:left="944"/>
              <w:rPr>
                <w:b/>
                <w:bCs/>
                <w:sz w:val="28"/>
                <w:szCs w:val="28"/>
                <w:rtl/>
              </w:rPr>
            </w:pPr>
            <w:r w:rsidRPr="00655781">
              <w:rPr>
                <w:rFonts w:hint="cs"/>
                <w:b/>
                <w:bCs/>
                <w:sz w:val="28"/>
                <w:szCs w:val="28"/>
                <w:rtl/>
              </w:rPr>
              <w:t>מדינת ישראל</w:t>
            </w:r>
          </w:p>
        </w:tc>
        <w:tc>
          <w:tcPr>
            <w:tcW w:w="1437" w:type="dxa"/>
            <w:vMerge w:val="restart"/>
          </w:tcPr>
          <w:p w14:paraId="2DEB6E7A" w14:textId="77777777" w:rsidR="00643A7F" w:rsidRPr="00655781" w:rsidRDefault="00643A7F" w:rsidP="00624992">
            <w:pPr>
              <w:ind w:left="944"/>
              <w:rPr>
                <w:rFonts w:ascii="Arial Narrow" w:hAnsi="Arial Narrow"/>
                <w:b/>
                <w:bCs/>
                <w:sz w:val="28"/>
                <w:szCs w:val="28"/>
              </w:rPr>
            </w:pPr>
            <w:r>
              <w:rPr>
                <w:noProof/>
                <w:lang w:eastAsia="en-US"/>
              </w:rPr>
              <w:drawing>
                <wp:anchor distT="0" distB="0" distL="114300" distR="114300" simplePos="0" relativeHeight="251655168" behindDoc="0" locked="0" layoutInCell="1" allowOverlap="1" wp14:anchorId="488E2EA3" wp14:editId="11A00CDE">
                  <wp:simplePos x="0" y="0"/>
                  <wp:positionH relativeFrom="margin">
                    <wp:posOffset>64135</wp:posOffset>
                  </wp:positionH>
                  <wp:positionV relativeFrom="margin">
                    <wp:posOffset>-143510</wp:posOffset>
                  </wp:positionV>
                  <wp:extent cx="558165" cy="709930"/>
                  <wp:effectExtent l="0" t="0" r="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 cy="709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34" w:type="dxa"/>
          </w:tcPr>
          <w:p w14:paraId="3BFA1384" w14:textId="77777777" w:rsidR="00643A7F" w:rsidRPr="00686CBD" w:rsidRDefault="00643A7F" w:rsidP="00624992">
            <w:pPr>
              <w:jc w:val="right"/>
              <w:rPr>
                <w:b/>
                <w:bCs/>
                <w:rtl/>
              </w:rPr>
            </w:pPr>
            <w:r w:rsidRPr="00655781">
              <w:rPr>
                <w:rFonts w:cs="Times New Roman"/>
                <w:b/>
                <w:bCs/>
              </w:rPr>
              <w:t>STATE OF ISRAE</w:t>
            </w:r>
            <w:r>
              <w:rPr>
                <w:rFonts w:cs="Times New Roman"/>
                <w:b/>
                <w:bCs/>
              </w:rPr>
              <w:t>L</w:t>
            </w:r>
          </w:p>
        </w:tc>
      </w:tr>
      <w:tr w:rsidR="00643A7F" w:rsidRPr="00655781" w14:paraId="252A0A8C" w14:textId="77777777" w:rsidTr="00624992">
        <w:tc>
          <w:tcPr>
            <w:tcW w:w="4161" w:type="dxa"/>
          </w:tcPr>
          <w:p w14:paraId="2F9124D8" w14:textId="77777777" w:rsidR="00643A7F" w:rsidRPr="00655781" w:rsidRDefault="00643A7F" w:rsidP="00624992">
            <w:pPr>
              <w:rPr>
                <w:b/>
                <w:bCs/>
                <w:sz w:val="28"/>
                <w:szCs w:val="28"/>
                <w:rtl/>
              </w:rPr>
            </w:pPr>
            <w:r w:rsidRPr="00655781">
              <w:rPr>
                <w:rFonts w:hint="cs"/>
                <w:b/>
                <w:bCs/>
                <w:sz w:val="28"/>
                <w:szCs w:val="28"/>
                <w:rtl/>
              </w:rPr>
              <w:t>משרד התרבות והספורט</w:t>
            </w:r>
          </w:p>
        </w:tc>
        <w:tc>
          <w:tcPr>
            <w:tcW w:w="1437" w:type="dxa"/>
            <w:vMerge/>
          </w:tcPr>
          <w:p w14:paraId="6E3F4FD4" w14:textId="77777777" w:rsidR="00643A7F" w:rsidRPr="00655781" w:rsidRDefault="00643A7F" w:rsidP="00624992">
            <w:pPr>
              <w:rPr>
                <w:rFonts w:ascii="Arial Narrow" w:hAnsi="Arial Narrow"/>
                <w:b/>
                <w:bCs/>
                <w:w w:val="95"/>
                <w:sz w:val="28"/>
                <w:szCs w:val="28"/>
              </w:rPr>
            </w:pPr>
          </w:p>
        </w:tc>
        <w:tc>
          <w:tcPr>
            <w:tcW w:w="4234" w:type="dxa"/>
          </w:tcPr>
          <w:p w14:paraId="0DE65E4C" w14:textId="77777777" w:rsidR="00643A7F" w:rsidRDefault="00643A7F" w:rsidP="00624992">
            <w:pPr>
              <w:jc w:val="right"/>
              <w:rPr>
                <w:rFonts w:cs="Times New Roman"/>
                <w:b/>
                <w:bCs/>
                <w:w w:val="95"/>
              </w:rPr>
            </w:pPr>
            <w:r w:rsidRPr="00655781">
              <w:rPr>
                <w:rFonts w:cs="Times New Roman"/>
                <w:b/>
                <w:bCs/>
                <w:w w:val="95"/>
              </w:rPr>
              <w:t>MINISTRY OF CULTURE</w:t>
            </w:r>
          </w:p>
          <w:p w14:paraId="59BC3AD6" w14:textId="77777777" w:rsidR="00643A7F" w:rsidRPr="00655781" w:rsidRDefault="00643A7F" w:rsidP="00624992">
            <w:pPr>
              <w:jc w:val="right"/>
              <w:rPr>
                <w:rFonts w:cs="Times New Roman"/>
                <w:b/>
                <w:bCs/>
                <w:rtl/>
              </w:rPr>
            </w:pPr>
            <w:r w:rsidRPr="00655781">
              <w:rPr>
                <w:rFonts w:cs="Times New Roman"/>
                <w:b/>
                <w:bCs/>
                <w:w w:val="95"/>
              </w:rPr>
              <w:t xml:space="preserve"> &amp; SPORT</w:t>
            </w:r>
          </w:p>
        </w:tc>
      </w:tr>
    </w:tbl>
    <w:p w14:paraId="58E3586D" w14:textId="77777777" w:rsidR="00643A7F" w:rsidRDefault="00643A7F" w:rsidP="00643A7F">
      <w:pPr>
        <w:bidi w:val="0"/>
        <w:jc w:val="left"/>
        <w:rPr>
          <w:sz w:val="20"/>
          <w:szCs w:val="20"/>
          <w:rtl/>
        </w:rPr>
      </w:pPr>
    </w:p>
    <w:p w14:paraId="24C436F3" w14:textId="77777777" w:rsidR="00643A7F" w:rsidRPr="00655781" w:rsidRDefault="00643A7F" w:rsidP="00643A7F">
      <w:pPr>
        <w:jc w:val="center"/>
        <w:rPr>
          <w:b/>
          <w:bCs/>
          <w:rtl/>
        </w:rPr>
      </w:pPr>
    </w:p>
    <w:p w14:paraId="167CCA97" w14:textId="77777777" w:rsidR="00643A7F" w:rsidRPr="00655781" w:rsidRDefault="00643A7F" w:rsidP="00643A7F">
      <w:pPr>
        <w:jc w:val="center"/>
        <w:rPr>
          <w:b/>
          <w:bCs/>
          <w:rtl/>
        </w:rPr>
      </w:pPr>
    </w:p>
    <w:p w14:paraId="4C74D32E" w14:textId="3937B440" w:rsidR="00643A7F" w:rsidRPr="00655781" w:rsidRDefault="00643A7F" w:rsidP="00643A7F">
      <w:pPr>
        <w:jc w:val="center"/>
        <w:rPr>
          <w:b/>
          <w:bCs/>
          <w:rtl/>
        </w:rPr>
      </w:pPr>
    </w:p>
    <w:p w14:paraId="38D65AC3" w14:textId="290AD637" w:rsidR="00643A7F" w:rsidRDefault="00E929E8" w:rsidP="00643A7F">
      <w:pPr>
        <w:jc w:val="center"/>
        <w:rPr>
          <w:b/>
          <w:bCs/>
          <w:rtl/>
        </w:rPr>
      </w:pPr>
      <w:r>
        <w:rPr>
          <w:noProof/>
          <w:lang w:eastAsia="en-US"/>
        </w:rPr>
        <w:drawing>
          <wp:anchor distT="0" distB="0" distL="114300" distR="114300" simplePos="0" relativeHeight="251659264" behindDoc="0" locked="0" layoutInCell="1" allowOverlap="1" wp14:anchorId="441A5878" wp14:editId="73FFD8CD">
            <wp:simplePos x="0" y="0"/>
            <wp:positionH relativeFrom="column">
              <wp:posOffset>799465</wp:posOffset>
            </wp:positionH>
            <wp:positionV relativeFrom="paragraph">
              <wp:posOffset>78369</wp:posOffset>
            </wp:positionV>
            <wp:extent cx="4690745" cy="2505710"/>
            <wp:effectExtent l="0" t="0" r="0" b="8890"/>
            <wp:wrapSquare wrapText="bothSides"/>
            <wp:docPr id="7" name="תמונה 7" descr="800px-Ministry_of_Culture_and_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5" descr="800px-Ministry_of_Culture_and_Spo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0745" cy="2505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D2D9B" w14:textId="77777777" w:rsidR="00E929E8" w:rsidRPr="00655781" w:rsidRDefault="00E929E8" w:rsidP="00643A7F">
      <w:pPr>
        <w:jc w:val="center"/>
        <w:rPr>
          <w:b/>
          <w:bCs/>
          <w:rtl/>
        </w:rPr>
      </w:pPr>
    </w:p>
    <w:p w14:paraId="1264B685" w14:textId="77777777" w:rsidR="00643A7F" w:rsidRDefault="00643A7F" w:rsidP="00643A7F">
      <w:pPr>
        <w:jc w:val="center"/>
        <w:rPr>
          <w:b/>
          <w:bCs/>
          <w:sz w:val="32"/>
          <w:szCs w:val="32"/>
          <w:rtl/>
        </w:rPr>
      </w:pPr>
    </w:p>
    <w:p w14:paraId="3CBAD153" w14:textId="77777777" w:rsidR="00643A7F" w:rsidRPr="00655781" w:rsidRDefault="00643A7F" w:rsidP="00643A7F">
      <w:pPr>
        <w:jc w:val="center"/>
        <w:rPr>
          <w:b/>
          <w:bCs/>
          <w:sz w:val="32"/>
          <w:szCs w:val="32"/>
          <w:rtl/>
        </w:rPr>
      </w:pPr>
    </w:p>
    <w:p w14:paraId="65FD4227" w14:textId="77777777" w:rsidR="00643A7F" w:rsidRPr="00655781" w:rsidRDefault="00643A7F" w:rsidP="00643A7F">
      <w:pPr>
        <w:jc w:val="center"/>
        <w:rPr>
          <w:b/>
          <w:bCs/>
          <w:rtl/>
        </w:rPr>
      </w:pPr>
    </w:p>
    <w:p w14:paraId="3FDFCCAD" w14:textId="77777777" w:rsidR="00643A7F" w:rsidRPr="00655781" w:rsidRDefault="00643A7F" w:rsidP="00643A7F">
      <w:pPr>
        <w:jc w:val="center"/>
        <w:rPr>
          <w:b/>
          <w:bCs/>
          <w:rtl/>
        </w:rPr>
      </w:pPr>
    </w:p>
    <w:p w14:paraId="07BBE204" w14:textId="77777777" w:rsidR="00643A7F" w:rsidRPr="00655781" w:rsidRDefault="00643A7F" w:rsidP="00643A7F">
      <w:pPr>
        <w:jc w:val="center"/>
        <w:rPr>
          <w:b/>
          <w:bCs/>
          <w:rtl/>
        </w:rPr>
      </w:pPr>
    </w:p>
    <w:p w14:paraId="4DDA6CC6" w14:textId="77777777" w:rsidR="00643A7F" w:rsidRPr="00655781" w:rsidRDefault="00643A7F" w:rsidP="00643A7F">
      <w:pPr>
        <w:jc w:val="center"/>
        <w:rPr>
          <w:b/>
          <w:bCs/>
          <w:rtl/>
        </w:rPr>
      </w:pPr>
    </w:p>
    <w:p w14:paraId="4F8BC00B" w14:textId="77777777" w:rsidR="00643A7F" w:rsidRPr="00655781" w:rsidRDefault="00643A7F" w:rsidP="00643A7F">
      <w:pPr>
        <w:jc w:val="center"/>
        <w:rPr>
          <w:b/>
          <w:bCs/>
          <w:rtl/>
        </w:rPr>
      </w:pPr>
    </w:p>
    <w:p w14:paraId="3F535737" w14:textId="77777777" w:rsidR="00643A7F" w:rsidRPr="00655781" w:rsidRDefault="00643A7F" w:rsidP="00643A7F">
      <w:pPr>
        <w:jc w:val="center"/>
        <w:rPr>
          <w:b/>
          <w:bCs/>
          <w:rtl/>
        </w:rPr>
      </w:pPr>
    </w:p>
    <w:p w14:paraId="7B459E10" w14:textId="77777777" w:rsidR="00643A7F" w:rsidRPr="00655781" w:rsidRDefault="00643A7F" w:rsidP="00643A7F">
      <w:pPr>
        <w:jc w:val="center"/>
        <w:rPr>
          <w:b/>
          <w:bCs/>
          <w:rtl/>
        </w:rPr>
      </w:pPr>
    </w:p>
    <w:p w14:paraId="38CDB7C9" w14:textId="77777777" w:rsidR="00643A7F" w:rsidRPr="00655781" w:rsidRDefault="00643A7F" w:rsidP="00643A7F">
      <w:pPr>
        <w:jc w:val="center"/>
        <w:rPr>
          <w:b/>
          <w:bCs/>
          <w:rtl/>
        </w:rPr>
      </w:pPr>
    </w:p>
    <w:p w14:paraId="47106A1E" w14:textId="77777777" w:rsidR="00643A7F" w:rsidRPr="00655781" w:rsidRDefault="00643A7F" w:rsidP="00643A7F">
      <w:pPr>
        <w:jc w:val="center"/>
        <w:rPr>
          <w:b/>
          <w:bCs/>
          <w:rtl/>
        </w:rPr>
      </w:pPr>
    </w:p>
    <w:p w14:paraId="5BC3E168" w14:textId="77777777" w:rsidR="00643A7F" w:rsidRPr="00655781" w:rsidRDefault="00643A7F" w:rsidP="00643A7F">
      <w:pPr>
        <w:jc w:val="center"/>
        <w:rPr>
          <w:b/>
          <w:bCs/>
          <w:rtl/>
        </w:rPr>
      </w:pPr>
      <w:r>
        <w:rPr>
          <w:noProof/>
          <w:lang w:eastAsia="en-US"/>
        </w:rPr>
        <mc:AlternateContent>
          <mc:Choice Requires="wps">
            <w:drawing>
              <wp:anchor distT="0" distB="0" distL="114300" distR="114300" simplePos="0" relativeHeight="251660288" behindDoc="0" locked="0" layoutInCell="1" allowOverlap="1" wp14:anchorId="1E7037A9" wp14:editId="52140BFC">
                <wp:simplePos x="0" y="0"/>
                <wp:positionH relativeFrom="margin">
                  <wp:posOffset>892810</wp:posOffset>
                </wp:positionH>
                <wp:positionV relativeFrom="margin">
                  <wp:posOffset>4585335</wp:posOffset>
                </wp:positionV>
                <wp:extent cx="4457700" cy="1600200"/>
                <wp:effectExtent l="0" t="0" r="0" b="0"/>
                <wp:wrapSquare wrapText="bothSides"/>
                <wp:docPr id="17" name="תיבת טקסט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42223" w14:textId="1504381E" w:rsidR="00A410A9" w:rsidRPr="00E4041C" w:rsidRDefault="00A410A9" w:rsidP="00D1568B">
                            <w:pPr>
                              <w:jc w:val="center"/>
                              <w:rPr>
                                <w:b/>
                                <w:bCs/>
                                <w:sz w:val="56"/>
                                <w:szCs w:val="56"/>
                                <w:rtl/>
                              </w:rPr>
                            </w:pPr>
                            <w:r w:rsidRPr="00E4041C">
                              <w:rPr>
                                <w:rFonts w:hint="cs"/>
                                <w:b/>
                                <w:bCs/>
                                <w:sz w:val="56"/>
                                <w:szCs w:val="56"/>
                                <w:rtl/>
                              </w:rPr>
                              <w:t>מכרז</w:t>
                            </w:r>
                            <w:r w:rsidRPr="00E4041C">
                              <w:rPr>
                                <w:b/>
                                <w:bCs/>
                                <w:sz w:val="56"/>
                                <w:szCs w:val="56"/>
                                <w:rtl/>
                              </w:rPr>
                              <w:t xml:space="preserve"> </w:t>
                            </w:r>
                            <w:r w:rsidRPr="00E4041C">
                              <w:rPr>
                                <w:rFonts w:hint="cs"/>
                                <w:b/>
                                <w:bCs/>
                                <w:sz w:val="56"/>
                                <w:szCs w:val="56"/>
                                <w:rtl/>
                              </w:rPr>
                              <w:t xml:space="preserve">פומבי מס' </w:t>
                            </w:r>
                            <w:r>
                              <w:rPr>
                                <w:rFonts w:hint="cs"/>
                                <w:b/>
                                <w:bCs/>
                                <w:sz w:val="56"/>
                                <w:szCs w:val="56"/>
                                <w:rtl/>
                              </w:rPr>
                              <w:t>20</w:t>
                            </w:r>
                            <w:r w:rsidRPr="00E4041C">
                              <w:rPr>
                                <w:rFonts w:hint="cs"/>
                                <w:b/>
                                <w:bCs/>
                                <w:sz w:val="56"/>
                                <w:szCs w:val="56"/>
                                <w:rtl/>
                              </w:rPr>
                              <w:t>/201</w:t>
                            </w:r>
                            <w:r>
                              <w:rPr>
                                <w:rFonts w:hint="cs"/>
                                <w:b/>
                                <w:bCs/>
                                <w:sz w:val="56"/>
                                <w:szCs w:val="56"/>
                                <w:rtl/>
                              </w:rPr>
                              <w:t>7</w:t>
                            </w:r>
                          </w:p>
                          <w:p w14:paraId="2B2E976C" w14:textId="77777777" w:rsidR="00A410A9" w:rsidRPr="00B22E7E" w:rsidRDefault="00A410A9" w:rsidP="00EF142D">
                            <w:pPr>
                              <w:jc w:val="center"/>
                              <w:rPr>
                                <w:b/>
                                <w:bCs/>
                                <w:sz w:val="56"/>
                                <w:szCs w:val="56"/>
                                <w:lang w:eastAsia="en-US"/>
                              </w:rPr>
                            </w:pPr>
                            <w:r>
                              <w:rPr>
                                <w:rFonts w:hint="cs"/>
                                <w:b/>
                                <w:bCs/>
                                <w:sz w:val="56"/>
                                <w:szCs w:val="56"/>
                                <w:rtl/>
                                <w:lang w:eastAsia="en-US"/>
                              </w:rPr>
                              <w:t>לניהול הליכי בחירה אמנותית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7037A9" id="_x0000_t202" coordsize="21600,21600" o:spt="202" path="m,l,21600r21600,l21600,xe">
                <v:stroke joinstyle="miter"/>
                <v:path gradientshapeok="t" o:connecttype="rect"/>
              </v:shapetype>
              <v:shape id="תיבת טקסט 17" o:spid="_x0000_s1026" type="#_x0000_t202" style="position:absolute;left:0;text-align:left;margin-left:70.3pt;margin-top:361.05pt;width:351pt;height:12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" stroked="f">
                <v:textbox>
                  <w:txbxContent>
                    <w:p w14:paraId="7ED42223" w14:textId="1504381E" w:rsidR="00A410A9" w:rsidRPr="00E4041C" w:rsidRDefault="00A410A9" w:rsidP="00D1568B">
                      <w:pPr>
                        <w:jc w:val="center"/>
                        <w:rPr>
                          <w:b/>
                          <w:bCs/>
                          <w:sz w:val="56"/>
                          <w:szCs w:val="56"/>
                          <w:rtl/>
                        </w:rPr>
                      </w:pPr>
                      <w:r w:rsidRPr="00E4041C">
                        <w:rPr>
                          <w:rFonts w:hint="cs"/>
                          <w:b/>
                          <w:bCs/>
                          <w:sz w:val="56"/>
                          <w:szCs w:val="56"/>
                          <w:rtl/>
                        </w:rPr>
                        <w:t>מכרז</w:t>
                      </w:r>
                      <w:r w:rsidRPr="00E4041C">
                        <w:rPr>
                          <w:b/>
                          <w:bCs/>
                          <w:sz w:val="56"/>
                          <w:szCs w:val="56"/>
                          <w:rtl/>
                        </w:rPr>
                        <w:t xml:space="preserve"> </w:t>
                      </w:r>
                      <w:r w:rsidRPr="00E4041C">
                        <w:rPr>
                          <w:rFonts w:hint="cs"/>
                          <w:b/>
                          <w:bCs/>
                          <w:sz w:val="56"/>
                          <w:szCs w:val="56"/>
                          <w:rtl/>
                        </w:rPr>
                        <w:t xml:space="preserve">פומבי מס' </w:t>
                      </w:r>
                      <w:r>
                        <w:rPr>
                          <w:rFonts w:hint="cs"/>
                          <w:b/>
                          <w:bCs/>
                          <w:sz w:val="56"/>
                          <w:szCs w:val="56"/>
                          <w:rtl/>
                        </w:rPr>
                        <w:t>20</w:t>
                      </w:r>
                      <w:r w:rsidRPr="00E4041C">
                        <w:rPr>
                          <w:rFonts w:hint="cs"/>
                          <w:b/>
                          <w:bCs/>
                          <w:sz w:val="56"/>
                          <w:szCs w:val="56"/>
                          <w:rtl/>
                        </w:rPr>
                        <w:t>/201</w:t>
                      </w:r>
                      <w:r>
                        <w:rPr>
                          <w:rFonts w:hint="cs"/>
                          <w:b/>
                          <w:bCs/>
                          <w:sz w:val="56"/>
                          <w:szCs w:val="56"/>
                          <w:rtl/>
                        </w:rPr>
                        <w:t>7</w:t>
                      </w:r>
                    </w:p>
                    <w:p w14:paraId="2B2E976C" w14:textId="77777777" w:rsidR="00A410A9" w:rsidRPr="00B22E7E" w:rsidRDefault="00A410A9" w:rsidP="00EF142D">
                      <w:pPr>
                        <w:jc w:val="center"/>
                        <w:rPr>
                          <w:b/>
                          <w:bCs/>
                          <w:sz w:val="56"/>
                          <w:szCs w:val="56"/>
                          <w:lang w:eastAsia="en-US"/>
                        </w:rPr>
                      </w:pPr>
                      <w:r>
                        <w:rPr>
                          <w:rFonts w:hint="cs"/>
                          <w:b/>
                          <w:bCs/>
                          <w:sz w:val="56"/>
                          <w:szCs w:val="56"/>
                          <w:rtl/>
                          <w:lang w:eastAsia="en-US"/>
                        </w:rPr>
                        <w:t>לניהול הליכי בחירה אמנותית</w:t>
                      </w:r>
                    </w:p>
                  </w:txbxContent>
                </v:textbox>
                <w10:wrap type="square" anchorx="margin" anchory="margin"/>
              </v:shape>
            </w:pict>
          </mc:Fallback>
        </mc:AlternateContent>
      </w:r>
    </w:p>
    <w:p w14:paraId="04AB2AD3" w14:textId="77777777" w:rsidR="00643A7F" w:rsidRPr="00655781" w:rsidRDefault="00643A7F" w:rsidP="00643A7F">
      <w:pPr>
        <w:jc w:val="left"/>
        <w:rPr>
          <w:b/>
          <w:bCs/>
          <w:rtl/>
        </w:rPr>
      </w:pPr>
    </w:p>
    <w:p w14:paraId="3596A48A" w14:textId="77777777" w:rsidR="00643A7F" w:rsidRPr="00655781" w:rsidRDefault="00643A7F" w:rsidP="00643A7F">
      <w:pPr>
        <w:jc w:val="center"/>
        <w:rPr>
          <w:b/>
          <w:bCs/>
          <w:rtl/>
        </w:rPr>
      </w:pPr>
    </w:p>
    <w:p w14:paraId="6F330B56" w14:textId="77777777" w:rsidR="00643A7F" w:rsidRPr="00655781" w:rsidRDefault="00643A7F" w:rsidP="00643A7F">
      <w:pPr>
        <w:jc w:val="center"/>
        <w:rPr>
          <w:b/>
          <w:bCs/>
          <w:rtl/>
        </w:rPr>
      </w:pPr>
    </w:p>
    <w:p w14:paraId="1446CDD8" w14:textId="77777777" w:rsidR="00643A7F" w:rsidRPr="00655781" w:rsidRDefault="00643A7F" w:rsidP="00643A7F">
      <w:pPr>
        <w:jc w:val="center"/>
        <w:rPr>
          <w:b/>
          <w:bCs/>
          <w:rtl/>
        </w:rPr>
      </w:pPr>
    </w:p>
    <w:p w14:paraId="7B5384A6" w14:textId="77777777" w:rsidR="00643A7F" w:rsidRDefault="00643A7F" w:rsidP="00643A7F">
      <w:pPr>
        <w:jc w:val="center"/>
        <w:rPr>
          <w:b/>
          <w:bCs/>
          <w:rtl/>
        </w:rPr>
      </w:pPr>
    </w:p>
    <w:p w14:paraId="4E14C273" w14:textId="77777777" w:rsidR="00643A7F" w:rsidRDefault="00643A7F" w:rsidP="00643A7F">
      <w:pPr>
        <w:jc w:val="center"/>
        <w:rPr>
          <w:b/>
          <w:bCs/>
          <w:rtl/>
        </w:rPr>
      </w:pPr>
    </w:p>
    <w:p w14:paraId="0D749038" w14:textId="77777777" w:rsidR="00643A7F" w:rsidRDefault="00643A7F" w:rsidP="00643A7F">
      <w:pPr>
        <w:jc w:val="center"/>
        <w:rPr>
          <w:b/>
          <w:bCs/>
          <w:rtl/>
        </w:rPr>
      </w:pPr>
    </w:p>
    <w:p w14:paraId="4BCD7109" w14:textId="77777777" w:rsidR="00643A7F" w:rsidRPr="00655781" w:rsidRDefault="00643A7F" w:rsidP="00643A7F">
      <w:pPr>
        <w:jc w:val="center"/>
        <w:rPr>
          <w:b/>
          <w:bCs/>
          <w:rtl/>
        </w:rPr>
      </w:pPr>
    </w:p>
    <w:p w14:paraId="2376450E" w14:textId="77777777" w:rsidR="00643A7F" w:rsidRDefault="00643A7F" w:rsidP="00643A7F">
      <w:pPr>
        <w:jc w:val="center"/>
        <w:rPr>
          <w:b/>
          <w:bCs/>
          <w:rtl/>
        </w:rPr>
      </w:pPr>
    </w:p>
    <w:p w14:paraId="0B43FB50" w14:textId="77777777" w:rsidR="00643A7F" w:rsidRDefault="00643A7F" w:rsidP="00643A7F">
      <w:pPr>
        <w:jc w:val="center"/>
        <w:rPr>
          <w:b/>
          <w:bCs/>
          <w:rtl/>
        </w:rPr>
      </w:pPr>
    </w:p>
    <w:p w14:paraId="4A0CDBA4" w14:textId="77777777" w:rsidR="00643A7F" w:rsidRPr="00042FDC" w:rsidRDefault="00643A7F" w:rsidP="00643A7F">
      <w:pPr>
        <w:jc w:val="center"/>
        <w:rPr>
          <w:b/>
          <w:bCs/>
          <w:rtl/>
        </w:rPr>
      </w:pPr>
      <w:r>
        <w:rPr>
          <w:noProof/>
          <w:lang w:eastAsia="en-US"/>
        </w:rPr>
        <w:drawing>
          <wp:anchor distT="0" distB="0" distL="114300" distR="114300" simplePos="0" relativeHeight="251656192" behindDoc="0" locked="0" layoutInCell="1" allowOverlap="1" wp14:anchorId="661CA839" wp14:editId="746E7F33">
            <wp:simplePos x="0" y="0"/>
            <wp:positionH relativeFrom="column">
              <wp:posOffset>2954655</wp:posOffset>
            </wp:positionH>
            <wp:positionV relativeFrom="paragraph">
              <wp:posOffset>213360</wp:posOffset>
            </wp:positionV>
            <wp:extent cx="806450" cy="594995"/>
            <wp:effectExtent l="0" t="0" r="0" b="0"/>
            <wp:wrapNone/>
            <wp:docPr id="6" name="תמונה 6"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לוגו GOV_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645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30987" w14:textId="77777777" w:rsidR="00643A7F" w:rsidRPr="00042FDC" w:rsidRDefault="00643A7F" w:rsidP="00643A7F">
      <w:pPr>
        <w:jc w:val="center"/>
        <w:rPr>
          <w:b/>
          <w:bCs/>
          <w:rtl/>
        </w:rPr>
      </w:pPr>
    </w:p>
    <w:tbl>
      <w:tblPr>
        <w:bidiVisual/>
        <w:tblW w:w="8981" w:type="dxa"/>
        <w:tblLook w:val="04A0" w:firstRow="1" w:lastRow="0" w:firstColumn="1" w:lastColumn="0" w:noHBand="0" w:noVBand="1"/>
      </w:tblPr>
      <w:tblGrid>
        <w:gridCol w:w="4261"/>
        <w:gridCol w:w="4720"/>
      </w:tblGrid>
      <w:tr w:rsidR="00643A7F" w:rsidRPr="00655781" w14:paraId="105B952D" w14:textId="77777777" w:rsidTr="00624992">
        <w:tc>
          <w:tcPr>
            <w:tcW w:w="4261" w:type="dxa"/>
          </w:tcPr>
          <w:p w14:paraId="0EA16FEA" w14:textId="2CB4A85C" w:rsidR="00643A7F" w:rsidRPr="00042FDC" w:rsidRDefault="00D1568B" w:rsidP="00686AE3">
            <w:pPr>
              <w:jc w:val="left"/>
              <w:rPr>
                <w:bCs/>
                <w:rtl/>
              </w:rPr>
            </w:pPr>
            <w:r>
              <w:rPr>
                <w:rFonts w:hint="cs"/>
                <w:bCs/>
                <w:rtl/>
              </w:rPr>
              <w:t>סיוון</w:t>
            </w:r>
            <w:r w:rsidR="00643A7F" w:rsidRPr="00042FDC">
              <w:rPr>
                <w:rFonts w:hint="cs"/>
                <w:bCs/>
                <w:rtl/>
              </w:rPr>
              <w:t>, תשע"</w:t>
            </w:r>
            <w:r w:rsidR="00686AE3">
              <w:rPr>
                <w:rFonts w:hint="cs"/>
                <w:bCs/>
                <w:rtl/>
              </w:rPr>
              <w:t>ז</w:t>
            </w:r>
          </w:p>
        </w:tc>
        <w:tc>
          <w:tcPr>
            <w:tcW w:w="4720" w:type="dxa"/>
          </w:tcPr>
          <w:p w14:paraId="624F1EC0" w14:textId="380A0FB4" w:rsidR="00643A7F" w:rsidRPr="00655781" w:rsidRDefault="00D1568B" w:rsidP="00F12C2A">
            <w:pPr>
              <w:jc w:val="right"/>
              <w:rPr>
                <w:bCs/>
              </w:rPr>
            </w:pPr>
            <w:r>
              <w:rPr>
                <w:rFonts w:hint="cs"/>
                <w:bCs/>
                <w:rtl/>
              </w:rPr>
              <w:t>יוני</w:t>
            </w:r>
            <w:r w:rsidR="00643A7F" w:rsidRPr="00042FDC">
              <w:rPr>
                <w:rFonts w:hint="cs"/>
                <w:bCs/>
                <w:rtl/>
              </w:rPr>
              <w:t xml:space="preserve">, </w:t>
            </w:r>
            <w:r w:rsidR="00F12C2A" w:rsidRPr="00042FDC">
              <w:rPr>
                <w:rFonts w:hint="cs"/>
                <w:bCs/>
                <w:rtl/>
              </w:rPr>
              <w:t>201</w:t>
            </w:r>
            <w:r w:rsidR="00F12C2A">
              <w:rPr>
                <w:rFonts w:hint="cs"/>
                <w:bCs/>
                <w:rtl/>
              </w:rPr>
              <w:t>7</w:t>
            </w:r>
          </w:p>
        </w:tc>
      </w:tr>
    </w:tbl>
    <w:p w14:paraId="2476A8A1" w14:textId="77777777" w:rsidR="00643A7F" w:rsidRPr="00655781" w:rsidRDefault="00643A7F" w:rsidP="00643A7F">
      <w:pPr>
        <w:jc w:val="center"/>
        <w:rPr>
          <w:bCs/>
          <w:rtl/>
        </w:rPr>
      </w:pPr>
    </w:p>
    <w:tbl>
      <w:tblPr>
        <w:bidiVisual/>
        <w:tblW w:w="9781" w:type="dxa"/>
        <w:tblInd w:w="-34" w:type="dxa"/>
        <w:tblBorders>
          <w:top w:val="single" w:sz="4" w:space="0" w:color="17365D"/>
        </w:tblBorders>
        <w:tblLook w:val="04A0" w:firstRow="1" w:lastRow="0" w:firstColumn="1" w:lastColumn="0" w:noHBand="0" w:noVBand="1"/>
      </w:tblPr>
      <w:tblGrid>
        <w:gridCol w:w="9781"/>
      </w:tblGrid>
      <w:tr w:rsidR="00643A7F" w:rsidRPr="00655781" w14:paraId="05CAF9BB" w14:textId="77777777" w:rsidTr="00624992">
        <w:tc>
          <w:tcPr>
            <w:tcW w:w="9781" w:type="dxa"/>
          </w:tcPr>
          <w:p w14:paraId="772FF4B0" w14:textId="77777777" w:rsidR="00643A7F" w:rsidRPr="00655781" w:rsidRDefault="00643A7F" w:rsidP="00624992">
            <w:pPr>
              <w:spacing w:line="240" w:lineRule="auto"/>
              <w:jc w:val="center"/>
              <w:rPr>
                <w:b/>
                <w:rtl/>
              </w:rPr>
            </w:pPr>
            <w:r w:rsidRPr="00655781">
              <w:rPr>
                <w:rFonts w:hint="cs"/>
                <w:b/>
                <w:rtl/>
              </w:rPr>
              <w:t xml:space="preserve">משרד התרבות והספורט, מנהל התרבות, כנפי נשרים  22, ירושלים, טל': 02-5601738, פקס': 02-5601558 </w:t>
            </w:r>
          </w:p>
        </w:tc>
      </w:tr>
      <w:tr w:rsidR="00643A7F" w:rsidRPr="00655781" w14:paraId="2EE9E257" w14:textId="77777777" w:rsidTr="00624992">
        <w:tc>
          <w:tcPr>
            <w:tcW w:w="9781" w:type="dxa"/>
          </w:tcPr>
          <w:p w14:paraId="56DB1CBA" w14:textId="77777777" w:rsidR="00643A7F" w:rsidRPr="00655781" w:rsidRDefault="00643A7F" w:rsidP="00624992">
            <w:pPr>
              <w:spacing w:line="240" w:lineRule="auto"/>
              <w:jc w:val="center"/>
              <w:rPr>
                <w:b/>
              </w:rPr>
            </w:pPr>
            <w:r w:rsidRPr="00655781">
              <w:rPr>
                <w:rFonts w:hint="cs"/>
                <w:b/>
                <w:rtl/>
              </w:rPr>
              <w:t xml:space="preserve">דואר אלקטרוני: </w:t>
            </w:r>
            <w:hyperlink r:id="rId11" w:history="1">
              <w:r w:rsidRPr="00655781">
                <w:rPr>
                  <w:rStyle w:val="Hyperlink"/>
                  <w:b/>
                </w:rPr>
                <w:t>shlomoit@most.gov.il</w:t>
              </w:r>
            </w:hyperlink>
            <w:r w:rsidRPr="00655781">
              <w:rPr>
                <w:b/>
              </w:rPr>
              <w:t xml:space="preserve"> </w:t>
            </w:r>
            <w:r w:rsidRPr="00655781">
              <w:rPr>
                <w:rFonts w:hint="cs"/>
                <w:b/>
                <w:rtl/>
              </w:rPr>
              <w:t xml:space="preserve"> כתובת אתר המשרד באינטרנט: </w:t>
            </w:r>
            <w:r w:rsidRPr="00655781">
              <w:rPr>
                <w:b/>
              </w:rPr>
              <w:t>http://www.m</w:t>
            </w:r>
            <w:r>
              <w:rPr>
                <w:b/>
              </w:rPr>
              <w:t>c</w:t>
            </w:r>
            <w:r w:rsidRPr="00655781">
              <w:rPr>
                <w:b/>
              </w:rPr>
              <w:t>s.gov.il</w:t>
            </w:r>
          </w:p>
        </w:tc>
      </w:tr>
    </w:tbl>
    <w:p w14:paraId="5D9CE41E" w14:textId="77777777" w:rsidR="00643A7F" w:rsidRDefault="00643A7F" w:rsidP="00643A7F">
      <w:pPr>
        <w:jc w:val="center"/>
        <w:rPr>
          <w:b/>
          <w:bCs/>
          <w:rtl/>
        </w:rPr>
      </w:pPr>
    </w:p>
    <w:p w14:paraId="66E83BCC" w14:textId="00DACB78" w:rsidR="00643A7F" w:rsidRDefault="00643A7F" w:rsidP="00D1568B">
      <w:pPr>
        <w:jc w:val="center"/>
        <w:rPr>
          <w:b/>
          <w:bCs/>
          <w:u w:val="single"/>
          <w:rtl/>
        </w:rPr>
      </w:pPr>
      <w:r>
        <w:rPr>
          <w:b/>
          <w:bCs/>
          <w:rtl/>
        </w:rPr>
        <w:br w:type="page"/>
      </w:r>
      <w:r w:rsidRPr="00655781">
        <w:rPr>
          <w:rFonts w:hint="cs"/>
          <w:b/>
          <w:bCs/>
          <w:rtl/>
        </w:rPr>
        <w:lastRenderedPageBreak/>
        <w:t>הנדון</w:t>
      </w:r>
      <w:r w:rsidRPr="00655781">
        <w:rPr>
          <w:b/>
          <w:bCs/>
          <w:rtl/>
        </w:rPr>
        <w:t>:</w:t>
      </w:r>
      <w:r w:rsidRPr="00655781">
        <w:rPr>
          <w:b/>
          <w:bCs/>
          <w:rtl/>
        </w:rPr>
        <w:tab/>
      </w:r>
      <w:r>
        <w:rPr>
          <w:rFonts w:hint="cs"/>
          <w:b/>
          <w:bCs/>
          <w:rtl/>
        </w:rPr>
        <w:t xml:space="preserve"> </w:t>
      </w:r>
      <w:r w:rsidRPr="00655781">
        <w:rPr>
          <w:rFonts w:hint="cs"/>
          <w:b/>
          <w:bCs/>
          <w:u w:val="single"/>
          <w:rtl/>
        </w:rPr>
        <w:t>הזמנה</w:t>
      </w:r>
      <w:r w:rsidRPr="00655781">
        <w:rPr>
          <w:b/>
          <w:bCs/>
          <w:u w:val="single"/>
          <w:rtl/>
        </w:rPr>
        <w:t xml:space="preserve"> </w:t>
      </w:r>
      <w:r w:rsidRPr="00655781">
        <w:rPr>
          <w:rFonts w:hint="cs"/>
          <w:b/>
          <w:bCs/>
          <w:u w:val="single"/>
          <w:rtl/>
        </w:rPr>
        <w:t>להציע</w:t>
      </w:r>
      <w:r w:rsidRPr="00655781">
        <w:rPr>
          <w:b/>
          <w:bCs/>
          <w:u w:val="single"/>
          <w:rtl/>
        </w:rPr>
        <w:t xml:space="preserve"> </w:t>
      </w:r>
      <w:r w:rsidRPr="00655781">
        <w:rPr>
          <w:rFonts w:hint="cs"/>
          <w:b/>
          <w:bCs/>
          <w:u w:val="single"/>
          <w:rtl/>
        </w:rPr>
        <w:t>הצעות</w:t>
      </w:r>
      <w:r w:rsidRPr="00655781">
        <w:rPr>
          <w:b/>
          <w:bCs/>
          <w:u w:val="single"/>
          <w:rtl/>
        </w:rPr>
        <w:t xml:space="preserve"> (</w:t>
      </w:r>
      <w:r w:rsidRPr="00655781">
        <w:rPr>
          <w:rFonts w:hint="cs"/>
          <w:b/>
          <w:bCs/>
          <w:u w:val="single"/>
          <w:rtl/>
        </w:rPr>
        <w:t>מכרז</w:t>
      </w:r>
      <w:r w:rsidRPr="00655781">
        <w:rPr>
          <w:b/>
          <w:bCs/>
          <w:u w:val="single"/>
          <w:rtl/>
        </w:rPr>
        <w:t xml:space="preserve"> </w:t>
      </w:r>
      <w:r w:rsidRPr="00655781">
        <w:rPr>
          <w:rFonts w:hint="cs"/>
          <w:b/>
          <w:bCs/>
          <w:u w:val="single"/>
          <w:rtl/>
        </w:rPr>
        <w:t>פומבי</w:t>
      </w:r>
      <w:r w:rsidRPr="00655781">
        <w:rPr>
          <w:b/>
          <w:bCs/>
          <w:u w:val="single"/>
          <w:rtl/>
        </w:rPr>
        <w:t xml:space="preserve"> </w:t>
      </w:r>
      <w:r w:rsidRPr="005E1145">
        <w:rPr>
          <w:rFonts w:hint="cs"/>
          <w:b/>
          <w:bCs/>
          <w:u w:val="single"/>
          <w:rtl/>
        </w:rPr>
        <w:t>מספר</w:t>
      </w:r>
      <w:r w:rsidRPr="005E1145">
        <w:rPr>
          <w:b/>
          <w:bCs/>
          <w:u w:val="single"/>
          <w:rtl/>
        </w:rPr>
        <w:t xml:space="preserve"> </w:t>
      </w:r>
      <w:r w:rsidR="00D1568B">
        <w:rPr>
          <w:rFonts w:hint="cs"/>
          <w:b/>
          <w:bCs/>
          <w:u w:val="single"/>
          <w:rtl/>
        </w:rPr>
        <w:t>20</w:t>
      </w:r>
      <w:r w:rsidR="00DA29B5">
        <w:rPr>
          <w:rFonts w:hint="cs"/>
          <w:b/>
          <w:bCs/>
          <w:u w:val="single"/>
          <w:rtl/>
        </w:rPr>
        <w:t>/</w:t>
      </w:r>
      <w:r w:rsidR="00F12C2A">
        <w:rPr>
          <w:rFonts w:hint="cs"/>
          <w:b/>
          <w:bCs/>
          <w:u w:val="single"/>
          <w:rtl/>
        </w:rPr>
        <w:t>2017</w:t>
      </w:r>
      <w:r w:rsidRPr="005E1145">
        <w:rPr>
          <w:b/>
          <w:bCs/>
          <w:u w:val="single"/>
          <w:rtl/>
        </w:rPr>
        <w:t>)</w:t>
      </w:r>
      <w:r w:rsidRPr="003F18E2">
        <w:rPr>
          <w:b/>
          <w:bCs/>
          <w:u w:val="single"/>
          <w:rtl/>
        </w:rPr>
        <w:t xml:space="preserve">  </w:t>
      </w:r>
    </w:p>
    <w:p w14:paraId="764AE656" w14:textId="77777777" w:rsidR="00643A7F" w:rsidRPr="00A93376" w:rsidRDefault="00A52E91" w:rsidP="00EF142D">
      <w:pPr>
        <w:jc w:val="center"/>
        <w:rPr>
          <w:b/>
          <w:bCs/>
          <w:rtl/>
        </w:rPr>
      </w:pPr>
      <w:bookmarkStart w:id="0" w:name="כותרת_המכרז"/>
      <w:r>
        <w:rPr>
          <w:rFonts w:hint="cs"/>
          <w:b/>
          <w:bCs/>
          <w:rtl/>
        </w:rPr>
        <w:t xml:space="preserve">לניהול </w:t>
      </w:r>
      <w:r w:rsidR="00EF142D">
        <w:rPr>
          <w:rFonts w:hint="cs"/>
          <w:b/>
          <w:bCs/>
          <w:rtl/>
        </w:rPr>
        <w:t>הליכי בחירה אמנותית</w:t>
      </w:r>
    </w:p>
    <w:bookmarkEnd w:id="0"/>
    <w:p w14:paraId="32735A4B" w14:textId="07342641" w:rsidR="00643A7F" w:rsidRPr="00655781" w:rsidRDefault="00643A7F" w:rsidP="00F12C2A">
      <w:r w:rsidRPr="00655781">
        <w:rPr>
          <w:rFonts w:hint="cs"/>
          <w:rtl/>
        </w:rPr>
        <w:t>הנכם</w:t>
      </w:r>
      <w:r w:rsidRPr="00655781">
        <w:rPr>
          <w:rtl/>
        </w:rPr>
        <w:t xml:space="preserve"> </w:t>
      </w:r>
      <w:r w:rsidRPr="00655781">
        <w:rPr>
          <w:rFonts w:hint="cs"/>
          <w:rtl/>
        </w:rPr>
        <w:t>מוזמנים</w:t>
      </w:r>
      <w:r w:rsidRPr="00655781">
        <w:rPr>
          <w:rtl/>
        </w:rPr>
        <w:t xml:space="preserve"> </w:t>
      </w:r>
      <w:r w:rsidRPr="00655781">
        <w:rPr>
          <w:rFonts w:hint="cs"/>
          <w:rtl/>
        </w:rPr>
        <w:t>בזאת</w:t>
      </w:r>
      <w:r w:rsidRPr="00655781">
        <w:rPr>
          <w:rtl/>
        </w:rPr>
        <w:t xml:space="preserve"> </w:t>
      </w:r>
      <w:r w:rsidRPr="00655781">
        <w:rPr>
          <w:rFonts w:hint="cs"/>
          <w:rtl/>
        </w:rPr>
        <w:t>להגיש</w:t>
      </w:r>
      <w:r w:rsidRPr="00655781">
        <w:rPr>
          <w:rtl/>
        </w:rPr>
        <w:t xml:space="preserve"> </w:t>
      </w:r>
      <w:r w:rsidRPr="00655781">
        <w:rPr>
          <w:rFonts w:hint="cs"/>
          <w:rtl/>
        </w:rPr>
        <w:t>הצעות</w:t>
      </w:r>
      <w:r w:rsidRPr="00655781">
        <w:rPr>
          <w:rtl/>
        </w:rPr>
        <w:t xml:space="preserve"> </w:t>
      </w:r>
      <w:r w:rsidR="00A52E91">
        <w:rPr>
          <w:rtl/>
        </w:rPr>
        <w:fldChar w:fldCharType="begin"/>
      </w:r>
      <w:r w:rsidR="00A52E91">
        <w:rPr>
          <w:rtl/>
        </w:rPr>
        <w:instrText xml:space="preserve"> </w:instrText>
      </w:r>
      <w:r w:rsidR="00A52E91">
        <w:rPr>
          <w:rFonts w:hint="cs"/>
        </w:rPr>
        <w:instrText>REF</w:instrText>
      </w:r>
      <w:r w:rsidR="00A52E91">
        <w:rPr>
          <w:rFonts w:hint="cs"/>
          <w:rtl/>
        </w:rPr>
        <w:instrText xml:space="preserve"> כותרת_המכרז \</w:instrText>
      </w:r>
      <w:r w:rsidR="00A52E91">
        <w:rPr>
          <w:rFonts w:hint="cs"/>
        </w:rPr>
        <w:instrText>h</w:instrText>
      </w:r>
      <w:r w:rsidR="00A52E91">
        <w:rPr>
          <w:rtl/>
        </w:rPr>
        <w:instrText xml:space="preserve">  \* </w:instrText>
      </w:r>
      <w:r w:rsidR="00A52E91">
        <w:instrText>MERGEFORMAT</w:instrText>
      </w:r>
      <w:r w:rsidR="00A52E91">
        <w:rPr>
          <w:rtl/>
        </w:rPr>
        <w:instrText xml:space="preserve"> </w:instrText>
      </w:r>
      <w:r w:rsidR="00A52E91">
        <w:rPr>
          <w:rtl/>
        </w:rPr>
      </w:r>
      <w:r w:rsidR="00A52E91">
        <w:rPr>
          <w:rtl/>
        </w:rPr>
        <w:fldChar w:fldCharType="separate"/>
      </w:r>
      <w:r w:rsidR="005B071F">
        <w:rPr>
          <w:rFonts w:hint="cs"/>
          <w:b/>
          <w:bCs/>
          <w:rtl/>
        </w:rPr>
        <w:t>לניהול הליכי בחירה אמנותית</w:t>
      </w:r>
      <w:r w:rsidR="00A52E91">
        <w:rPr>
          <w:rtl/>
        </w:rPr>
        <w:fldChar w:fldCharType="end"/>
      </w:r>
      <w:r w:rsidR="00F12C2A">
        <w:rPr>
          <w:rFonts w:hint="cs"/>
          <w:rtl/>
        </w:rPr>
        <w:t xml:space="preserve"> </w:t>
      </w:r>
      <w:r w:rsidRPr="00655781">
        <w:rPr>
          <w:rFonts w:hint="cs"/>
          <w:rtl/>
        </w:rPr>
        <w:t>בהתאם</w:t>
      </w:r>
      <w:r w:rsidRPr="00655781">
        <w:rPr>
          <w:rtl/>
        </w:rPr>
        <w:t xml:space="preserve"> </w:t>
      </w:r>
      <w:r w:rsidRPr="00655781">
        <w:rPr>
          <w:rFonts w:hint="cs"/>
          <w:rtl/>
        </w:rPr>
        <w:t>לתנאים</w:t>
      </w:r>
      <w:r w:rsidRPr="00655781">
        <w:rPr>
          <w:rtl/>
        </w:rPr>
        <w:t xml:space="preserve">, </w:t>
      </w:r>
      <w:r w:rsidRPr="00655781">
        <w:rPr>
          <w:rFonts w:hint="cs"/>
          <w:rtl/>
        </w:rPr>
        <w:t>לדרישות</w:t>
      </w:r>
      <w:r w:rsidRPr="00655781">
        <w:rPr>
          <w:rtl/>
        </w:rPr>
        <w:t xml:space="preserve"> </w:t>
      </w:r>
      <w:r w:rsidRPr="00655781">
        <w:rPr>
          <w:rFonts w:hint="cs"/>
          <w:rtl/>
        </w:rPr>
        <w:t>ולהוראות</w:t>
      </w:r>
      <w:r w:rsidRPr="00655781">
        <w:rPr>
          <w:rtl/>
        </w:rPr>
        <w:t xml:space="preserve"> </w:t>
      </w:r>
      <w:r w:rsidRPr="00655781">
        <w:rPr>
          <w:rFonts w:hint="cs"/>
          <w:rtl/>
        </w:rPr>
        <w:t>המפורטות</w:t>
      </w:r>
      <w:r w:rsidRPr="00655781">
        <w:rPr>
          <w:rtl/>
        </w:rPr>
        <w:t xml:space="preserve"> </w:t>
      </w:r>
      <w:r w:rsidRPr="00655781">
        <w:rPr>
          <w:rFonts w:hint="cs"/>
          <w:rtl/>
        </w:rPr>
        <w:t>במסמכי</w:t>
      </w:r>
      <w:r w:rsidRPr="00655781">
        <w:rPr>
          <w:rtl/>
        </w:rPr>
        <w:t xml:space="preserve"> </w:t>
      </w:r>
      <w:r w:rsidRPr="00655781">
        <w:rPr>
          <w:rFonts w:hint="cs"/>
          <w:rtl/>
        </w:rPr>
        <w:t>מכרז</w:t>
      </w:r>
      <w:r w:rsidRPr="00655781">
        <w:rPr>
          <w:rtl/>
        </w:rPr>
        <w:t xml:space="preserve"> </w:t>
      </w:r>
      <w:r w:rsidRPr="00655781">
        <w:rPr>
          <w:rFonts w:hint="cs"/>
          <w:rtl/>
        </w:rPr>
        <w:t>זה</w:t>
      </w:r>
      <w:r w:rsidRPr="00655781">
        <w:rPr>
          <w:rtl/>
        </w:rPr>
        <w:t xml:space="preserve"> </w:t>
      </w:r>
      <w:r w:rsidRPr="00655781">
        <w:rPr>
          <w:rFonts w:hint="cs"/>
          <w:rtl/>
        </w:rPr>
        <w:t>ובמיוחד</w:t>
      </w:r>
      <w:r w:rsidRPr="00655781">
        <w:rPr>
          <w:rtl/>
        </w:rPr>
        <w:t xml:space="preserve"> </w:t>
      </w:r>
      <w:r w:rsidRPr="00655781">
        <w:rPr>
          <w:rFonts w:hint="cs"/>
          <w:rtl/>
        </w:rPr>
        <w:t>הוראות</w:t>
      </w:r>
      <w:r w:rsidRPr="00655781">
        <w:rPr>
          <w:rtl/>
        </w:rPr>
        <w:t xml:space="preserve"> </w:t>
      </w:r>
      <w:r w:rsidRPr="00655781">
        <w:rPr>
          <w:rFonts w:hint="cs"/>
          <w:rtl/>
        </w:rPr>
        <w:t>ההסכם</w:t>
      </w:r>
      <w:r w:rsidRPr="00655781">
        <w:rPr>
          <w:rtl/>
        </w:rPr>
        <w:t xml:space="preserve"> </w:t>
      </w:r>
      <w:r w:rsidRPr="00655781">
        <w:rPr>
          <w:rFonts w:hint="cs"/>
          <w:rtl/>
        </w:rPr>
        <w:t>ומסמך</w:t>
      </w:r>
      <w:r w:rsidRPr="00655781">
        <w:rPr>
          <w:rtl/>
        </w:rPr>
        <w:t xml:space="preserve"> </w:t>
      </w:r>
      <w:r w:rsidRPr="00655781">
        <w:rPr>
          <w:rFonts w:hint="cs"/>
          <w:rtl/>
        </w:rPr>
        <w:t>הגדרת</w:t>
      </w:r>
      <w:r w:rsidRPr="00655781">
        <w:rPr>
          <w:rtl/>
        </w:rPr>
        <w:t xml:space="preserve"> </w:t>
      </w:r>
      <w:r w:rsidRPr="00655781">
        <w:rPr>
          <w:rFonts w:hint="cs"/>
          <w:rtl/>
        </w:rPr>
        <w:t>העבודה</w:t>
      </w:r>
      <w:r w:rsidRPr="00655781">
        <w:rPr>
          <w:rtl/>
        </w:rPr>
        <w:t xml:space="preserve"> (</w:t>
      </w:r>
      <w:r w:rsidRPr="00655781">
        <w:rPr>
          <w:rFonts w:hint="cs"/>
          <w:rtl/>
        </w:rPr>
        <w:t>להלן</w:t>
      </w:r>
      <w:r w:rsidRPr="00655781">
        <w:rPr>
          <w:rtl/>
        </w:rPr>
        <w:t>: "</w:t>
      </w:r>
      <w:r w:rsidRPr="00993E8E">
        <w:rPr>
          <w:rFonts w:hint="cs"/>
          <w:rtl/>
        </w:rPr>
        <w:t>המכרז</w:t>
      </w:r>
      <w:r w:rsidRPr="00655781">
        <w:rPr>
          <w:rtl/>
        </w:rPr>
        <w:t>").</w:t>
      </w:r>
    </w:p>
    <w:p w14:paraId="0E5BBC33" w14:textId="77777777" w:rsidR="00643A7F" w:rsidRPr="00655781" w:rsidRDefault="00643A7F" w:rsidP="00643A7F">
      <w:pPr>
        <w:pStyle w:val="af8"/>
        <w:numPr>
          <w:ilvl w:val="0"/>
          <w:numId w:val="3"/>
        </w:numPr>
        <w:overflowPunct/>
        <w:autoSpaceDE/>
        <w:autoSpaceDN/>
        <w:adjustRightInd/>
        <w:ind w:left="549" w:hanging="540"/>
        <w:contextualSpacing/>
        <w:textAlignment w:val="auto"/>
        <w:rPr>
          <w:rtl/>
        </w:rPr>
      </w:pPr>
      <w:r w:rsidRPr="00655781">
        <w:rPr>
          <w:rFonts w:hint="cs"/>
          <w:rtl/>
        </w:rPr>
        <w:t>למכרז</w:t>
      </w:r>
      <w:r w:rsidRPr="00655781">
        <w:rPr>
          <w:rtl/>
        </w:rPr>
        <w:t xml:space="preserve"> </w:t>
      </w:r>
      <w:r w:rsidRPr="00655781">
        <w:rPr>
          <w:rFonts w:hint="cs"/>
          <w:rtl/>
        </w:rPr>
        <w:t>זה</w:t>
      </w:r>
      <w:r w:rsidRPr="00655781">
        <w:rPr>
          <w:rtl/>
        </w:rPr>
        <w:t xml:space="preserve"> </w:t>
      </w:r>
      <w:r>
        <w:rPr>
          <w:rFonts w:hint="cs"/>
          <w:rtl/>
        </w:rPr>
        <w:t xml:space="preserve">שלושה </w:t>
      </w:r>
      <w:r w:rsidRPr="00655781">
        <w:rPr>
          <w:rtl/>
        </w:rPr>
        <w:t>(</w:t>
      </w:r>
      <w:r>
        <w:rPr>
          <w:rFonts w:hint="cs"/>
          <w:rtl/>
        </w:rPr>
        <w:t>3</w:t>
      </w:r>
      <w:r w:rsidRPr="00655781">
        <w:rPr>
          <w:rtl/>
        </w:rPr>
        <w:t xml:space="preserve">) </w:t>
      </w:r>
      <w:r w:rsidRPr="00655781">
        <w:rPr>
          <w:rFonts w:hint="cs"/>
          <w:rtl/>
        </w:rPr>
        <w:t>חלקים</w:t>
      </w:r>
      <w:r w:rsidRPr="00655781">
        <w:rPr>
          <w:rtl/>
        </w:rPr>
        <w:t xml:space="preserve">, </w:t>
      </w:r>
      <w:r w:rsidRPr="00655781">
        <w:rPr>
          <w:rFonts w:hint="cs"/>
          <w:rtl/>
        </w:rPr>
        <w:t>שכל</w:t>
      </w:r>
      <w:r w:rsidRPr="00655781">
        <w:rPr>
          <w:rtl/>
        </w:rPr>
        <w:t xml:space="preserve"> </w:t>
      </w:r>
      <w:r w:rsidRPr="00655781">
        <w:rPr>
          <w:rFonts w:hint="cs"/>
          <w:rtl/>
        </w:rPr>
        <w:t>אחד</w:t>
      </w:r>
      <w:r w:rsidRPr="00655781">
        <w:rPr>
          <w:rtl/>
        </w:rPr>
        <w:t xml:space="preserve"> </w:t>
      </w:r>
      <w:r w:rsidRPr="00655781">
        <w:rPr>
          <w:rFonts w:hint="cs"/>
          <w:rtl/>
        </w:rPr>
        <w:t>מהם</w:t>
      </w:r>
      <w:r w:rsidRPr="00655781">
        <w:rPr>
          <w:rtl/>
        </w:rPr>
        <w:t xml:space="preserve"> </w:t>
      </w:r>
      <w:r w:rsidRPr="00655781">
        <w:rPr>
          <w:rFonts w:hint="cs"/>
          <w:rtl/>
        </w:rPr>
        <w:t>מהווה</w:t>
      </w:r>
      <w:r w:rsidRPr="00655781">
        <w:rPr>
          <w:rtl/>
        </w:rPr>
        <w:t xml:space="preserve"> </w:t>
      </w:r>
      <w:r w:rsidRPr="00655781">
        <w:rPr>
          <w:rFonts w:hint="cs"/>
          <w:rtl/>
        </w:rPr>
        <w:t>חלק</w:t>
      </w:r>
      <w:r w:rsidRPr="00655781">
        <w:rPr>
          <w:rtl/>
        </w:rPr>
        <w:t xml:space="preserve"> </w:t>
      </w:r>
      <w:r w:rsidRPr="00655781">
        <w:rPr>
          <w:rFonts w:hint="cs"/>
          <w:rtl/>
        </w:rPr>
        <w:t>בלתי</w:t>
      </w:r>
      <w:r w:rsidRPr="00655781">
        <w:rPr>
          <w:rtl/>
        </w:rPr>
        <w:t xml:space="preserve"> </w:t>
      </w:r>
      <w:r w:rsidRPr="00655781">
        <w:rPr>
          <w:rFonts w:hint="cs"/>
          <w:rtl/>
        </w:rPr>
        <w:t>נפרד</w:t>
      </w:r>
      <w:r w:rsidRPr="00655781">
        <w:rPr>
          <w:rtl/>
        </w:rPr>
        <w:t xml:space="preserve"> </w:t>
      </w:r>
      <w:r w:rsidRPr="00655781">
        <w:rPr>
          <w:rFonts w:hint="cs"/>
          <w:rtl/>
        </w:rPr>
        <w:t>מהמכרז</w:t>
      </w:r>
      <w:r w:rsidRPr="00655781">
        <w:rPr>
          <w:rtl/>
        </w:rPr>
        <w:t xml:space="preserve">, </w:t>
      </w:r>
      <w:r w:rsidRPr="00655781">
        <w:rPr>
          <w:rFonts w:hint="cs"/>
          <w:rtl/>
        </w:rPr>
        <w:t>כדלקמן</w:t>
      </w:r>
      <w:r w:rsidRPr="00655781">
        <w:rPr>
          <w:rtl/>
        </w:rPr>
        <w:t>:</w:t>
      </w:r>
    </w:p>
    <w:p w14:paraId="704FB8E8" w14:textId="77777777" w:rsidR="00643A7F" w:rsidRPr="00655781" w:rsidRDefault="00643A7F" w:rsidP="00643A7F">
      <w:pPr>
        <w:pStyle w:val="af8"/>
        <w:numPr>
          <w:ilvl w:val="1"/>
          <w:numId w:val="3"/>
        </w:numPr>
        <w:overflowPunct/>
        <w:autoSpaceDE/>
        <w:autoSpaceDN/>
        <w:adjustRightInd/>
        <w:ind w:left="1134" w:hanging="567"/>
        <w:contextualSpacing/>
        <w:textAlignment w:val="auto"/>
        <w:rPr>
          <w:rtl/>
        </w:rPr>
      </w:pPr>
      <w:r w:rsidRPr="00655781">
        <w:rPr>
          <w:rFonts w:hint="cs"/>
          <w:b/>
          <w:bCs/>
          <w:u w:val="single"/>
          <w:rtl/>
        </w:rPr>
        <w:t>חלק</w:t>
      </w:r>
      <w:r w:rsidRPr="00655781">
        <w:rPr>
          <w:b/>
          <w:bCs/>
          <w:u w:val="single"/>
          <w:rtl/>
        </w:rPr>
        <w:t xml:space="preserve"> </w:t>
      </w:r>
      <w:r w:rsidRPr="00655781">
        <w:rPr>
          <w:rFonts w:hint="cs"/>
          <w:b/>
          <w:bCs/>
          <w:u w:val="single"/>
          <w:rtl/>
        </w:rPr>
        <w:t>א</w:t>
      </w:r>
      <w:r w:rsidRPr="00655781">
        <w:rPr>
          <w:b/>
          <w:bCs/>
          <w:u w:val="single"/>
          <w:rtl/>
        </w:rPr>
        <w:t xml:space="preserve">': </w:t>
      </w:r>
      <w:r w:rsidRPr="00655781">
        <w:rPr>
          <w:rFonts w:hint="cs"/>
          <w:b/>
          <w:bCs/>
          <w:u w:val="single"/>
          <w:rtl/>
        </w:rPr>
        <w:t>נוהל</w:t>
      </w:r>
      <w:r w:rsidRPr="00655781">
        <w:rPr>
          <w:b/>
          <w:bCs/>
          <w:u w:val="single"/>
          <w:rtl/>
        </w:rPr>
        <w:t xml:space="preserve"> </w:t>
      </w:r>
      <w:r w:rsidRPr="00655781">
        <w:rPr>
          <w:rFonts w:hint="cs"/>
          <w:b/>
          <w:bCs/>
          <w:u w:val="single"/>
          <w:rtl/>
        </w:rPr>
        <w:t>המכרז</w:t>
      </w:r>
      <w:r w:rsidRPr="00655781">
        <w:rPr>
          <w:b/>
          <w:bCs/>
          <w:u w:val="single"/>
          <w:rtl/>
        </w:rPr>
        <w:t xml:space="preserve"> </w:t>
      </w:r>
      <w:r w:rsidRPr="00655781">
        <w:rPr>
          <w:rFonts w:hint="cs"/>
          <w:b/>
          <w:bCs/>
          <w:u w:val="single"/>
          <w:rtl/>
        </w:rPr>
        <w:t>ותנאיו</w:t>
      </w:r>
      <w:r w:rsidRPr="00655781">
        <w:rPr>
          <w:rtl/>
        </w:rPr>
        <w:t>;</w:t>
      </w:r>
    </w:p>
    <w:p w14:paraId="3D7587F4" w14:textId="77777777" w:rsidR="00643A7F" w:rsidRPr="00655781" w:rsidRDefault="00643A7F" w:rsidP="00643A7F">
      <w:pPr>
        <w:pStyle w:val="af8"/>
        <w:numPr>
          <w:ilvl w:val="1"/>
          <w:numId w:val="3"/>
        </w:numPr>
        <w:overflowPunct/>
        <w:autoSpaceDE/>
        <w:autoSpaceDN/>
        <w:adjustRightInd/>
        <w:ind w:left="1134" w:hanging="567"/>
        <w:contextualSpacing/>
        <w:textAlignment w:val="auto"/>
        <w:rPr>
          <w:rtl/>
        </w:rPr>
      </w:pPr>
      <w:r w:rsidRPr="00655781">
        <w:rPr>
          <w:rFonts w:hint="cs"/>
          <w:b/>
          <w:bCs/>
          <w:u w:val="single"/>
          <w:rtl/>
        </w:rPr>
        <w:t>חלק</w:t>
      </w:r>
      <w:r w:rsidRPr="00655781">
        <w:rPr>
          <w:b/>
          <w:bCs/>
          <w:u w:val="single"/>
          <w:rtl/>
        </w:rPr>
        <w:t xml:space="preserve"> </w:t>
      </w:r>
      <w:r w:rsidRPr="00655781">
        <w:rPr>
          <w:rFonts w:hint="cs"/>
          <w:b/>
          <w:bCs/>
          <w:u w:val="single"/>
          <w:rtl/>
        </w:rPr>
        <w:t>ב</w:t>
      </w:r>
      <w:r w:rsidRPr="00655781">
        <w:rPr>
          <w:b/>
          <w:bCs/>
          <w:u w:val="single"/>
          <w:rtl/>
        </w:rPr>
        <w:t xml:space="preserve">': </w:t>
      </w:r>
      <w:r>
        <w:rPr>
          <w:rFonts w:hint="cs"/>
          <w:b/>
          <w:bCs/>
          <w:u w:val="single"/>
          <w:rtl/>
        </w:rPr>
        <w:t xml:space="preserve">חוברת </w:t>
      </w:r>
      <w:r w:rsidRPr="00655781">
        <w:rPr>
          <w:rFonts w:hint="cs"/>
          <w:b/>
          <w:bCs/>
          <w:u w:val="single"/>
          <w:rtl/>
        </w:rPr>
        <w:t>הצעה</w:t>
      </w:r>
      <w:r w:rsidRPr="00655781">
        <w:rPr>
          <w:rtl/>
        </w:rPr>
        <w:t>;</w:t>
      </w:r>
    </w:p>
    <w:p w14:paraId="60ED763A" w14:textId="77777777" w:rsidR="00643A7F" w:rsidRDefault="00643A7F" w:rsidP="00643A7F">
      <w:pPr>
        <w:pStyle w:val="af8"/>
        <w:ind w:left="2081" w:hanging="947"/>
        <w:rPr>
          <w:rtl/>
        </w:rPr>
      </w:pPr>
      <w:r>
        <w:rPr>
          <w:rFonts w:hint="cs"/>
          <w:rtl/>
        </w:rPr>
        <w:t>נספח ב'1: טופס ההצעה</w:t>
      </w:r>
    </w:p>
    <w:p w14:paraId="10DD8011" w14:textId="77777777" w:rsidR="00D425E7" w:rsidRDefault="00643A7F" w:rsidP="006805B5">
      <w:pPr>
        <w:pStyle w:val="af8"/>
        <w:ind w:left="2081" w:hanging="947"/>
        <w:rPr>
          <w:rtl/>
        </w:rPr>
      </w:pPr>
      <w:r w:rsidRPr="00655781">
        <w:rPr>
          <w:rFonts w:hint="cs"/>
          <w:rtl/>
        </w:rPr>
        <w:t>נספח</w:t>
      </w:r>
      <w:r w:rsidRPr="00655781">
        <w:rPr>
          <w:rtl/>
        </w:rPr>
        <w:t xml:space="preserve"> </w:t>
      </w:r>
      <w:r>
        <w:rPr>
          <w:rFonts w:hint="cs"/>
          <w:rtl/>
        </w:rPr>
        <w:t xml:space="preserve">ב'2 </w:t>
      </w:r>
      <w:r w:rsidRPr="00655781">
        <w:rPr>
          <w:rFonts w:hint="cs"/>
          <w:rtl/>
        </w:rPr>
        <w:t>לחלק</w:t>
      </w:r>
      <w:r w:rsidRPr="00655781">
        <w:rPr>
          <w:rtl/>
        </w:rPr>
        <w:t xml:space="preserve"> </w:t>
      </w:r>
      <w:r w:rsidRPr="00655781">
        <w:rPr>
          <w:rFonts w:hint="cs"/>
          <w:rtl/>
        </w:rPr>
        <w:t>זה</w:t>
      </w:r>
      <w:r w:rsidRPr="00655781">
        <w:rPr>
          <w:rtl/>
        </w:rPr>
        <w:t>:</w:t>
      </w:r>
      <w:r w:rsidRPr="00655781">
        <w:rPr>
          <w:rFonts w:hint="cs"/>
          <w:rtl/>
        </w:rPr>
        <w:t xml:space="preserve"> </w:t>
      </w:r>
      <w:r>
        <w:rPr>
          <w:rFonts w:hint="cs"/>
          <w:rtl/>
        </w:rPr>
        <w:t xml:space="preserve">פירוט ניסיון המציע </w:t>
      </w:r>
    </w:p>
    <w:p w14:paraId="1C86BC5B" w14:textId="77777777" w:rsidR="006805B5" w:rsidRPr="00655781" w:rsidRDefault="00D425E7" w:rsidP="00D425E7">
      <w:pPr>
        <w:pStyle w:val="af8"/>
        <w:ind w:left="2081" w:hanging="947"/>
        <w:rPr>
          <w:rtl/>
        </w:rPr>
      </w:pPr>
      <w:r>
        <w:rPr>
          <w:rFonts w:hint="cs"/>
          <w:rtl/>
        </w:rPr>
        <w:t xml:space="preserve">נספח ב'3 לחלק זה: פירוט ניסיון </w:t>
      </w:r>
      <w:r w:rsidR="00643A7F">
        <w:rPr>
          <w:rFonts w:hint="cs"/>
          <w:rtl/>
        </w:rPr>
        <w:t>מנהל הפרויקט.</w:t>
      </w:r>
    </w:p>
    <w:p w14:paraId="77F4C107" w14:textId="77777777" w:rsidR="00643A7F" w:rsidRPr="00655781" w:rsidRDefault="00643A7F" w:rsidP="00D425E7">
      <w:pPr>
        <w:pStyle w:val="af8"/>
        <w:ind w:left="2081" w:hanging="947"/>
        <w:rPr>
          <w:rtl/>
        </w:rPr>
      </w:pPr>
      <w:r w:rsidRPr="00655781">
        <w:rPr>
          <w:rFonts w:hint="cs"/>
          <w:rtl/>
        </w:rPr>
        <w:t>נספח</w:t>
      </w:r>
      <w:r w:rsidRPr="00655781">
        <w:rPr>
          <w:rtl/>
        </w:rPr>
        <w:t xml:space="preserve"> </w:t>
      </w:r>
      <w:r>
        <w:rPr>
          <w:rFonts w:hint="cs"/>
          <w:rtl/>
        </w:rPr>
        <w:t>ב'</w:t>
      </w:r>
      <w:r w:rsidR="00D425E7">
        <w:rPr>
          <w:rFonts w:hint="cs"/>
          <w:rtl/>
        </w:rPr>
        <w:t>4</w:t>
      </w:r>
      <w:r>
        <w:rPr>
          <w:rFonts w:hint="cs"/>
          <w:rtl/>
        </w:rPr>
        <w:t xml:space="preserve"> </w:t>
      </w:r>
      <w:r w:rsidRPr="00655781">
        <w:rPr>
          <w:rFonts w:hint="cs"/>
          <w:rtl/>
        </w:rPr>
        <w:t>לחלק</w:t>
      </w:r>
      <w:r w:rsidRPr="00655781">
        <w:rPr>
          <w:rtl/>
        </w:rPr>
        <w:t xml:space="preserve"> </w:t>
      </w:r>
      <w:r w:rsidRPr="00655781">
        <w:rPr>
          <w:rFonts w:hint="cs"/>
          <w:rtl/>
        </w:rPr>
        <w:t>זה</w:t>
      </w:r>
      <w:r w:rsidRPr="00655781">
        <w:rPr>
          <w:rtl/>
        </w:rPr>
        <w:t>:</w:t>
      </w:r>
      <w:r w:rsidRPr="00655781">
        <w:rPr>
          <w:rFonts w:hint="cs"/>
          <w:rtl/>
        </w:rPr>
        <w:t xml:space="preserve"> תצהיר</w:t>
      </w:r>
      <w:r w:rsidRPr="00655781">
        <w:rPr>
          <w:rtl/>
        </w:rPr>
        <w:t xml:space="preserve"> </w:t>
      </w:r>
      <w:r w:rsidRPr="00655781">
        <w:rPr>
          <w:rFonts w:hint="cs"/>
          <w:rtl/>
        </w:rPr>
        <w:t>בדבר</w:t>
      </w:r>
      <w:r w:rsidRPr="00655781">
        <w:rPr>
          <w:rtl/>
        </w:rPr>
        <w:t xml:space="preserve"> </w:t>
      </w:r>
      <w:r w:rsidRPr="00655781">
        <w:rPr>
          <w:rFonts w:hint="cs"/>
          <w:rtl/>
        </w:rPr>
        <w:t>ה</w:t>
      </w:r>
      <w:r>
        <w:rPr>
          <w:rFonts w:hint="cs"/>
          <w:rtl/>
        </w:rPr>
        <w:t>י</w:t>
      </w:r>
      <w:r w:rsidRPr="00655781">
        <w:rPr>
          <w:rFonts w:hint="cs"/>
          <w:rtl/>
        </w:rPr>
        <w:t>עדר</w:t>
      </w:r>
      <w:r w:rsidRPr="00655781">
        <w:rPr>
          <w:rtl/>
        </w:rPr>
        <w:t xml:space="preserve"> </w:t>
      </w:r>
      <w:r w:rsidRPr="00655781">
        <w:rPr>
          <w:rFonts w:hint="cs"/>
          <w:rtl/>
        </w:rPr>
        <w:t>הרשעות</w:t>
      </w:r>
      <w:r w:rsidRPr="00655781">
        <w:rPr>
          <w:rtl/>
        </w:rPr>
        <w:t xml:space="preserve"> </w:t>
      </w:r>
      <w:r w:rsidRPr="00655781">
        <w:rPr>
          <w:rFonts w:hint="cs"/>
          <w:rtl/>
        </w:rPr>
        <w:t>לפי</w:t>
      </w:r>
      <w:r w:rsidRPr="00655781">
        <w:rPr>
          <w:rtl/>
        </w:rPr>
        <w:t xml:space="preserve"> </w:t>
      </w:r>
      <w:r w:rsidRPr="00655781">
        <w:rPr>
          <w:rFonts w:hint="cs"/>
          <w:rtl/>
        </w:rPr>
        <w:t>חוק</w:t>
      </w:r>
      <w:r w:rsidRPr="00655781">
        <w:rPr>
          <w:rtl/>
        </w:rPr>
        <w:t xml:space="preserve"> </w:t>
      </w:r>
      <w:r w:rsidRPr="00655781">
        <w:rPr>
          <w:rFonts w:hint="cs"/>
          <w:rtl/>
        </w:rPr>
        <w:t>עובדים</w:t>
      </w:r>
      <w:r w:rsidRPr="00655781">
        <w:rPr>
          <w:rtl/>
        </w:rPr>
        <w:t xml:space="preserve"> </w:t>
      </w:r>
      <w:r w:rsidRPr="00655781">
        <w:rPr>
          <w:rFonts w:hint="cs"/>
          <w:rtl/>
        </w:rPr>
        <w:t>זרים</w:t>
      </w:r>
      <w:r w:rsidRPr="00655781">
        <w:rPr>
          <w:rtl/>
        </w:rPr>
        <w:t xml:space="preserve"> </w:t>
      </w:r>
      <w:r w:rsidRPr="00655781">
        <w:rPr>
          <w:rFonts w:hint="cs"/>
          <w:rtl/>
        </w:rPr>
        <w:t>וחוק</w:t>
      </w:r>
      <w:r w:rsidRPr="00655781">
        <w:rPr>
          <w:rtl/>
        </w:rPr>
        <w:t xml:space="preserve"> </w:t>
      </w:r>
      <w:r w:rsidRPr="00655781">
        <w:rPr>
          <w:rFonts w:hint="cs"/>
          <w:rtl/>
        </w:rPr>
        <w:t>שכר</w:t>
      </w:r>
      <w:r w:rsidRPr="00655781">
        <w:rPr>
          <w:rtl/>
        </w:rPr>
        <w:t xml:space="preserve"> </w:t>
      </w:r>
      <w:r w:rsidRPr="00655781">
        <w:rPr>
          <w:rFonts w:hint="cs"/>
          <w:rtl/>
        </w:rPr>
        <w:t>מינימום</w:t>
      </w:r>
      <w:r w:rsidRPr="00655781">
        <w:rPr>
          <w:rtl/>
        </w:rPr>
        <w:t>.</w:t>
      </w:r>
    </w:p>
    <w:p w14:paraId="039E1ECF" w14:textId="77777777" w:rsidR="00643A7F" w:rsidRPr="00655781" w:rsidRDefault="00643A7F" w:rsidP="00D425E7">
      <w:pPr>
        <w:pStyle w:val="af8"/>
        <w:ind w:left="2081" w:hanging="947"/>
        <w:rPr>
          <w:rtl/>
        </w:rPr>
      </w:pPr>
      <w:r w:rsidRPr="00655781">
        <w:rPr>
          <w:rFonts w:hint="cs"/>
          <w:rtl/>
        </w:rPr>
        <w:t>נספח</w:t>
      </w:r>
      <w:r w:rsidRPr="00655781">
        <w:rPr>
          <w:rtl/>
        </w:rPr>
        <w:t xml:space="preserve"> </w:t>
      </w:r>
      <w:r>
        <w:rPr>
          <w:rFonts w:hint="cs"/>
          <w:rtl/>
        </w:rPr>
        <w:t>ב'</w:t>
      </w:r>
      <w:r w:rsidR="00D425E7">
        <w:rPr>
          <w:rFonts w:hint="cs"/>
          <w:rtl/>
        </w:rPr>
        <w:t>5</w:t>
      </w:r>
      <w:r>
        <w:rPr>
          <w:rFonts w:hint="cs"/>
          <w:rtl/>
        </w:rPr>
        <w:t xml:space="preserve"> </w:t>
      </w:r>
      <w:r w:rsidRPr="00655781">
        <w:rPr>
          <w:rFonts w:hint="cs"/>
          <w:rtl/>
        </w:rPr>
        <w:t>לחלק</w:t>
      </w:r>
      <w:r w:rsidRPr="00655781">
        <w:rPr>
          <w:rtl/>
        </w:rPr>
        <w:t xml:space="preserve"> </w:t>
      </w:r>
      <w:r w:rsidRPr="00655781">
        <w:rPr>
          <w:rFonts w:hint="cs"/>
          <w:rtl/>
        </w:rPr>
        <w:t>זה</w:t>
      </w:r>
      <w:r w:rsidRPr="00655781">
        <w:rPr>
          <w:rtl/>
        </w:rPr>
        <w:t xml:space="preserve">: </w:t>
      </w:r>
      <w:r w:rsidRPr="00655781">
        <w:rPr>
          <w:rFonts w:hint="eastAsia"/>
          <w:rtl/>
        </w:rPr>
        <w:t>התחייבות</w:t>
      </w:r>
      <w:r w:rsidRPr="00655781">
        <w:rPr>
          <w:rtl/>
        </w:rPr>
        <w:t xml:space="preserve"> </w:t>
      </w:r>
      <w:r w:rsidRPr="00655781">
        <w:rPr>
          <w:rFonts w:hint="eastAsia"/>
          <w:rtl/>
        </w:rPr>
        <w:t>ואישור</w:t>
      </w:r>
      <w:r w:rsidRPr="00655781">
        <w:rPr>
          <w:rtl/>
        </w:rPr>
        <w:t xml:space="preserve"> </w:t>
      </w:r>
      <w:r w:rsidRPr="00655781">
        <w:rPr>
          <w:rFonts w:hint="eastAsia"/>
          <w:rtl/>
        </w:rPr>
        <w:t>המציע</w:t>
      </w:r>
      <w:r w:rsidRPr="00655781">
        <w:rPr>
          <w:rtl/>
        </w:rPr>
        <w:t xml:space="preserve"> </w:t>
      </w:r>
      <w:r w:rsidRPr="00655781">
        <w:rPr>
          <w:rFonts w:hint="eastAsia"/>
          <w:rtl/>
        </w:rPr>
        <w:t>לקיום</w:t>
      </w:r>
      <w:r w:rsidRPr="00655781">
        <w:rPr>
          <w:rtl/>
        </w:rPr>
        <w:t xml:space="preserve"> </w:t>
      </w:r>
      <w:r w:rsidRPr="00655781">
        <w:rPr>
          <w:rFonts w:hint="eastAsia"/>
          <w:rtl/>
        </w:rPr>
        <w:t>החקיקה</w:t>
      </w:r>
      <w:r w:rsidRPr="00655781">
        <w:rPr>
          <w:rtl/>
        </w:rPr>
        <w:t xml:space="preserve"> </w:t>
      </w:r>
      <w:r w:rsidRPr="00655781">
        <w:rPr>
          <w:rFonts w:hint="eastAsia"/>
          <w:rtl/>
        </w:rPr>
        <w:t>בתחום</w:t>
      </w:r>
      <w:r w:rsidRPr="00655781">
        <w:rPr>
          <w:rtl/>
        </w:rPr>
        <w:t xml:space="preserve"> </w:t>
      </w:r>
      <w:r w:rsidRPr="00655781">
        <w:rPr>
          <w:rFonts w:hint="eastAsia"/>
          <w:rtl/>
        </w:rPr>
        <w:t>העסקת</w:t>
      </w:r>
      <w:r w:rsidRPr="00655781">
        <w:rPr>
          <w:rtl/>
        </w:rPr>
        <w:t xml:space="preserve"> </w:t>
      </w:r>
      <w:r w:rsidRPr="00655781">
        <w:rPr>
          <w:rFonts w:hint="eastAsia"/>
          <w:rtl/>
        </w:rPr>
        <w:t>עובדים</w:t>
      </w:r>
      <w:r w:rsidRPr="00655781">
        <w:rPr>
          <w:rFonts w:hint="cs"/>
          <w:rtl/>
        </w:rPr>
        <w:t xml:space="preserve">. </w:t>
      </w:r>
    </w:p>
    <w:p w14:paraId="6410A903" w14:textId="77777777" w:rsidR="00643A7F" w:rsidRDefault="00643A7F" w:rsidP="00D425E7">
      <w:pPr>
        <w:pStyle w:val="af8"/>
        <w:ind w:left="2081" w:hanging="947"/>
        <w:rPr>
          <w:rtl/>
        </w:rPr>
      </w:pPr>
      <w:r w:rsidRPr="00042FDC">
        <w:rPr>
          <w:rFonts w:hint="cs"/>
          <w:rtl/>
        </w:rPr>
        <w:t>נספח</w:t>
      </w:r>
      <w:r w:rsidRPr="00042FDC">
        <w:rPr>
          <w:rtl/>
        </w:rPr>
        <w:t xml:space="preserve"> </w:t>
      </w:r>
      <w:r>
        <w:rPr>
          <w:rFonts w:hint="cs"/>
          <w:rtl/>
        </w:rPr>
        <w:t>ב</w:t>
      </w:r>
      <w:r w:rsidRPr="00042FDC">
        <w:rPr>
          <w:rtl/>
        </w:rPr>
        <w:t>'</w:t>
      </w:r>
      <w:r w:rsidR="00D425E7">
        <w:rPr>
          <w:rFonts w:hint="cs"/>
          <w:rtl/>
        </w:rPr>
        <w:t>6</w:t>
      </w:r>
      <w:r w:rsidRPr="00042FDC">
        <w:rPr>
          <w:rtl/>
        </w:rPr>
        <w:t xml:space="preserve"> </w:t>
      </w:r>
      <w:r w:rsidRPr="00042FDC">
        <w:rPr>
          <w:rFonts w:hint="cs"/>
          <w:rtl/>
        </w:rPr>
        <w:t>לחלק</w:t>
      </w:r>
      <w:r w:rsidRPr="00042FDC">
        <w:rPr>
          <w:rtl/>
        </w:rPr>
        <w:t xml:space="preserve"> </w:t>
      </w:r>
      <w:r w:rsidRPr="00042FDC">
        <w:rPr>
          <w:rFonts w:hint="cs"/>
          <w:rtl/>
        </w:rPr>
        <w:t>זה</w:t>
      </w:r>
      <w:r w:rsidRPr="00042FDC">
        <w:rPr>
          <w:rtl/>
        </w:rPr>
        <w:t xml:space="preserve">: </w:t>
      </w:r>
      <w:r w:rsidRPr="00042FDC">
        <w:rPr>
          <w:rFonts w:hint="cs"/>
          <w:rtl/>
        </w:rPr>
        <w:t>התחייבות</w:t>
      </w:r>
      <w:r w:rsidRPr="00042FDC">
        <w:rPr>
          <w:rtl/>
        </w:rPr>
        <w:t xml:space="preserve"> </w:t>
      </w:r>
      <w:r w:rsidRPr="00042FDC">
        <w:rPr>
          <w:rFonts w:hint="cs"/>
          <w:rtl/>
        </w:rPr>
        <w:t>הספק</w:t>
      </w:r>
      <w:r w:rsidRPr="00042FDC">
        <w:rPr>
          <w:rtl/>
        </w:rPr>
        <w:t xml:space="preserve"> </w:t>
      </w:r>
      <w:r w:rsidRPr="00042FDC">
        <w:rPr>
          <w:rFonts w:hint="cs"/>
          <w:rtl/>
        </w:rPr>
        <w:t>ועובדיו</w:t>
      </w:r>
      <w:r w:rsidRPr="00042FDC">
        <w:rPr>
          <w:rtl/>
        </w:rPr>
        <w:t xml:space="preserve"> </w:t>
      </w:r>
      <w:r w:rsidRPr="00042FDC">
        <w:rPr>
          <w:rFonts w:hint="cs"/>
          <w:rtl/>
        </w:rPr>
        <w:t>לשמירת</w:t>
      </w:r>
      <w:r w:rsidRPr="00042FDC">
        <w:rPr>
          <w:rtl/>
        </w:rPr>
        <w:t xml:space="preserve"> </w:t>
      </w:r>
      <w:r w:rsidRPr="00042FDC">
        <w:rPr>
          <w:rFonts w:hint="cs"/>
          <w:rtl/>
        </w:rPr>
        <w:t>סודיות ולמניעת ניגוד עניינים</w:t>
      </w:r>
      <w:r w:rsidRPr="00042FDC">
        <w:rPr>
          <w:rtl/>
        </w:rPr>
        <w:t>.</w:t>
      </w:r>
    </w:p>
    <w:p w14:paraId="6E30D2AC" w14:textId="77777777" w:rsidR="00643A7F" w:rsidRPr="00655781" w:rsidRDefault="00643A7F" w:rsidP="00D425E7">
      <w:pPr>
        <w:pStyle w:val="af8"/>
        <w:ind w:left="2081" w:hanging="947"/>
        <w:rPr>
          <w:rtl/>
        </w:rPr>
      </w:pPr>
      <w:r w:rsidRPr="00655781">
        <w:rPr>
          <w:rFonts w:hint="cs"/>
          <w:rtl/>
        </w:rPr>
        <w:t xml:space="preserve">נספח </w:t>
      </w:r>
      <w:r>
        <w:rPr>
          <w:rFonts w:hint="cs"/>
          <w:rtl/>
        </w:rPr>
        <w:t>ב'</w:t>
      </w:r>
      <w:r w:rsidR="00D425E7">
        <w:rPr>
          <w:rFonts w:hint="cs"/>
          <w:rtl/>
        </w:rPr>
        <w:t>7</w:t>
      </w:r>
      <w:r>
        <w:rPr>
          <w:rFonts w:hint="cs"/>
          <w:rtl/>
        </w:rPr>
        <w:t xml:space="preserve"> </w:t>
      </w:r>
      <w:r w:rsidRPr="00655781">
        <w:rPr>
          <w:rFonts w:hint="cs"/>
          <w:rtl/>
        </w:rPr>
        <w:t>לחלק זה: הצהרה בדבר השימוש בתוכנות מקור.</w:t>
      </w:r>
    </w:p>
    <w:p w14:paraId="620EF09E" w14:textId="77777777" w:rsidR="00643A7F" w:rsidRDefault="00643A7F" w:rsidP="00EF142D">
      <w:pPr>
        <w:pStyle w:val="af8"/>
        <w:ind w:left="2081" w:hanging="947"/>
        <w:rPr>
          <w:rtl/>
        </w:rPr>
      </w:pPr>
      <w:r w:rsidRPr="00655781">
        <w:rPr>
          <w:rFonts w:hint="cs"/>
          <w:rtl/>
        </w:rPr>
        <w:t>נספח</w:t>
      </w:r>
      <w:r w:rsidRPr="00655781">
        <w:rPr>
          <w:rtl/>
        </w:rPr>
        <w:t xml:space="preserve"> </w:t>
      </w:r>
      <w:r w:rsidRPr="00655781">
        <w:rPr>
          <w:rFonts w:hint="cs"/>
          <w:rtl/>
        </w:rPr>
        <w:t>ב</w:t>
      </w:r>
      <w:r w:rsidRPr="00655781">
        <w:rPr>
          <w:rtl/>
        </w:rPr>
        <w:t>'</w:t>
      </w:r>
      <w:r w:rsidR="00EF142D">
        <w:rPr>
          <w:rFonts w:hint="cs"/>
          <w:rtl/>
        </w:rPr>
        <w:t>8</w:t>
      </w:r>
      <w:r w:rsidRPr="00655781">
        <w:rPr>
          <w:rtl/>
        </w:rPr>
        <w:t xml:space="preserve"> </w:t>
      </w:r>
      <w:r w:rsidRPr="00655781">
        <w:rPr>
          <w:rFonts w:hint="cs"/>
          <w:rtl/>
        </w:rPr>
        <w:t>לחלק</w:t>
      </w:r>
      <w:r w:rsidRPr="00655781">
        <w:rPr>
          <w:rtl/>
        </w:rPr>
        <w:t xml:space="preserve"> </w:t>
      </w:r>
      <w:r w:rsidRPr="00655781">
        <w:rPr>
          <w:rFonts w:hint="cs"/>
          <w:rtl/>
        </w:rPr>
        <w:t>זה</w:t>
      </w:r>
      <w:r w:rsidRPr="00655781">
        <w:rPr>
          <w:rtl/>
        </w:rPr>
        <w:t xml:space="preserve">: </w:t>
      </w:r>
      <w:r w:rsidRPr="00655781">
        <w:rPr>
          <w:rFonts w:hint="cs"/>
          <w:rtl/>
        </w:rPr>
        <w:t>הצעת</w:t>
      </w:r>
      <w:r w:rsidRPr="00655781">
        <w:rPr>
          <w:rtl/>
        </w:rPr>
        <w:t xml:space="preserve"> </w:t>
      </w:r>
      <w:r w:rsidRPr="00655781">
        <w:rPr>
          <w:rFonts w:hint="cs"/>
          <w:rtl/>
        </w:rPr>
        <w:t>המחיר</w:t>
      </w:r>
      <w:r w:rsidRPr="00655781">
        <w:rPr>
          <w:rtl/>
        </w:rPr>
        <w:t>.</w:t>
      </w:r>
    </w:p>
    <w:p w14:paraId="7231B908" w14:textId="77777777" w:rsidR="00973BC1" w:rsidRDefault="00973BC1" w:rsidP="00EF142D">
      <w:pPr>
        <w:pStyle w:val="af8"/>
        <w:ind w:left="2081" w:hanging="947"/>
        <w:rPr>
          <w:rtl/>
        </w:rPr>
      </w:pPr>
      <w:r>
        <w:rPr>
          <w:rFonts w:hint="cs"/>
          <w:rtl/>
        </w:rPr>
        <w:t>נספח ב'</w:t>
      </w:r>
      <w:r w:rsidR="00EF142D">
        <w:rPr>
          <w:rFonts w:hint="cs"/>
          <w:rtl/>
        </w:rPr>
        <w:t>9</w:t>
      </w:r>
      <w:r>
        <w:rPr>
          <w:rFonts w:hint="cs"/>
          <w:rtl/>
        </w:rPr>
        <w:t xml:space="preserve"> לחלק זה: נוסח ערבות הצעה. </w:t>
      </w:r>
    </w:p>
    <w:p w14:paraId="78946DBA" w14:textId="77777777" w:rsidR="00643A7F" w:rsidRPr="00655781" w:rsidRDefault="00643A7F" w:rsidP="00643A7F">
      <w:pPr>
        <w:pStyle w:val="af8"/>
        <w:numPr>
          <w:ilvl w:val="1"/>
          <w:numId w:val="3"/>
        </w:numPr>
        <w:overflowPunct/>
        <w:autoSpaceDE/>
        <w:autoSpaceDN/>
        <w:adjustRightInd/>
        <w:ind w:left="1134" w:hanging="493"/>
        <w:contextualSpacing/>
        <w:textAlignment w:val="auto"/>
        <w:rPr>
          <w:rtl/>
        </w:rPr>
      </w:pPr>
      <w:r w:rsidRPr="00655781">
        <w:rPr>
          <w:rFonts w:hint="cs"/>
          <w:b/>
          <w:bCs/>
          <w:u w:val="single"/>
          <w:rtl/>
        </w:rPr>
        <w:t>חלק</w:t>
      </w:r>
      <w:r w:rsidRPr="00655781">
        <w:rPr>
          <w:b/>
          <w:bCs/>
          <w:u w:val="single"/>
          <w:rtl/>
        </w:rPr>
        <w:t xml:space="preserve"> </w:t>
      </w:r>
      <w:r w:rsidRPr="00655781">
        <w:rPr>
          <w:rFonts w:hint="cs"/>
          <w:b/>
          <w:bCs/>
          <w:u w:val="single"/>
          <w:rtl/>
        </w:rPr>
        <w:t>ג</w:t>
      </w:r>
      <w:r w:rsidRPr="00655781">
        <w:rPr>
          <w:b/>
          <w:bCs/>
          <w:u w:val="single"/>
          <w:rtl/>
        </w:rPr>
        <w:t xml:space="preserve">': </w:t>
      </w:r>
      <w:r w:rsidRPr="00655781">
        <w:rPr>
          <w:rFonts w:hint="cs"/>
          <w:b/>
          <w:bCs/>
          <w:u w:val="single"/>
          <w:rtl/>
        </w:rPr>
        <w:t>הסכם</w:t>
      </w:r>
      <w:r w:rsidRPr="00655781">
        <w:rPr>
          <w:b/>
          <w:bCs/>
          <w:u w:val="single"/>
          <w:rtl/>
        </w:rPr>
        <w:t xml:space="preserve"> </w:t>
      </w:r>
      <w:r w:rsidRPr="00655781">
        <w:rPr>
          <w:rFonts w:hint="cs"/>
          <w:b/>
          <w:bCs/>
          <w:u w:val="single"/>
          <w:rtl/>
        </w:rPr>
        <w:t>ביצוע</w:t>
      </w:r>
      <w:r w:rsidRPr="00655781">
        <w:rPr>
          <w:b/>
          <w:bCs/>
          <w:u w:val="single"/>
          <w:rtl/>
        </w:rPr>
        <w:t xml:space="preserve"> </w:t>
      </w:r>
      <w:r w:rsidRPr="00655781">
        <w:rPr>
          <w:rFonts w:hint="cs"/>
          <w:b/>
          <w:bCs/>
          <w:u w:val="single"/>
          <w:rtl/>
        </w:rPr>
        <w:t>העבודה</w:t>
      </w:r>
      <w:r w:rsidRPr="00655781">
        <w:rPr>
          <w:rtl/>
        </w:rPr>
        <w:t>;</w:t>
      </w:r>
    </w:p>
    <w:p w14:paraId="7142624B" w14:textId="77777777" w:rsidR="00643A7F" w:rsidRPr="00655781" w:rsidRDefault="00643A7F" w:rsidP="00643A7F">
      <w:pPr>
        <w:pStyle w:val="af8"/>
        <w:ind w:left="2081" w:hanging="947"/>
        <w:rPr>
          <w:rtl/>
        </w:rPr>
      </w:pPr>
      <w:r w:rsidRPr="00655781">
        <w:rPr>
          <w:rFonts w:hint="cs"/>
          <w:rtl/>
        </w:rPr>
        <w:t>נספח</w:t>
      </w:r>
      <w:r w:rsidRPr="00655781">
        <w:rPr>
          <w:rtl/>
        </w:rPr>
        <w:t xml:space="preserve"> </w:t>
      </w:r>
      <w:r w:rsidRPr="00655781">
        <w:rPr>
          <w:rFonts w:hint="cs"/>
          <w:rtl/>
        </w:rPr>
        <w:t>ג</w:t>
      </w:r>
      <w:r w:rsidRPr="00655781">
        <w:rPr>
          <w:rtl/>
        </w:rPr>
        <w:t>'</w:t>
      </w:r>
      <w:r>
        <w:rPr>
          <w:rFonts w:hint="cs"/>
          <w:rtl/>
        </w:rPr>
        <w:t>1</w:t>
      </w:r>
      <w:r w:rsidRPr="00655781">
        <w:rPr>
          <w:rtl/>
        </w:rPr>
        <w:t xml:space="preserve"> </w:t>
      </w:r>
      <w:r w:rsidRPr="00655781">
        <w:rPr>
          <w:rFonts w:hint="cs"/>
          <w:rtl/>
        </w:rPr>
        <w:t>לחלק</w:t>
      </w:r>
      <w:r w:rsidRPr="00655781">
        <w:rPr>
          <w:rtl/>
        </w:rPr>
        <w:t xml:space="preserve"> </w:t>
      </w:r>
      <w:r w:rsidRPr="00655781">
        <w:rPr>
          <w:rFonts w:hint="cs"/>
          <w:rtl/>
        </w:rPr>
        <w:t>זה</w:t>
      </w:r>
      <w:r w:rsidRPr="00655781">
        <w:rPr>
          <w:rtl/>
        </w:rPr>
        <w:t xml:space="preserve">: </w:t>
      </w:r>
      <w:r w:rsidRPr="00655781">
        <w:rPr>
          <w:rFonts w:hint="cs"/>
          <w:rtl/>
        </w:rPr>
        <w:t>נוסח</w:t>
      </w:r>
      <w:r w:rsidRPr="00655781">
        <w:rPr>
          <w:rtl/>
        </w:rPr>
        <w:t xml:space="preserve"> </w:t>
      </w:r>
      <w:r w:rsidRPr="00655781">
        <w:rPr>
          <w:rFonts w:hint="cs"/>
          <w:rtl/>
        </w:rPr>
        <w:t>אישור</w:t>
      </w:r>
      <w:r w:rsidRPr="00655781">
        <w:rPr>
          <w:rtl/>
        </w:rPr>
        <w:t xml:space="preserve"> </w:t>
      </w:r>
      <w:r w:rsidRPr="00655781">
        <w:rPr>
          <w:rFonts w:hint="cs"/>
          <w:rtl/>
        </w:rPr>
        <w:t>עריכת</w:t>
      </w:r>
      <w:r w:rsidRPr="00655781">
        <w:rPr>
          <w:rtl/>
        </w:rPr>
        <w:t xml:space="preserve"> </w:t>
      </w:r>
      <w:r w:rsidRPr="00655781">
        <w:rPr>
          <w:rFonts w:hint="cs"/>
          <w:rtl/>
        </w:rPr>
        <w:t>ביטוח</w:t>
      </w:r>
      <w:r>
        <w:rPr>
          <w:rFonts w:hint="cs"/>
          <w:rtl/>
        </w:rPr>
        <w:t>ים</w:t>
      </w:r>
      <w:r w:rsidRPr="00655781">
        <w:rPr>
          <w:rtl/>
        </w:rPr>
        <w:t>.</w:t>
      </w:r>
    </w:p>
    <w:p w14:paraId="1AC1BC7A" w14:textId="77777777" w:rsidR="00643A7F" w:rsidRDefault="00643A7F" w:rsidP="00643A7F">
      <w:pPr>
        <w:pStyle w:val="af8"/>
        <w:ind w:left="2081" w:hanging="947"/>
        <w:rPr>
          <w:rtl/>
        </w:rPr>
      </w:pPr>
      <w:r w:rsidRPr="00655781">
        <w:rPr>
          <w:rFonts w:hint="cs"/>
          <w:rtl/>
        </w:rPr>
        <w:t>נספח</w:t>
      </w:r>
      <w:r w:rsidRPr="00655781">
        <w:rPr>
          <w:rtl/>
        </w:rPr>
        <w:t xml:space="preserve"> </w:t>
      </w:r>
      <w:r w:rsidRPr="00655781">
        <w:rPr>
          <w:rFonts w:hint="cs"/>
          <w:rtl/>
        </w:rPr>
        <w:t>ג</w:t>
      </w:r>
      <w:r w:rsidRPr="00655781">
        <w:rPr>
          <w:rtl/>
        </w:rPr>
        <w:t>'</w:t>
      </w:r>
      <w:r>
        <w:rPr>
          <w:rFonts w:hint="cs"/>
          <w:rtl/>
        </w:rPr>
        <w:t>2</w:t>
      </w:r>
      <w:r w:rsidRPr="00655781">
        <w:rPr>
          <w:rFonts w:hint="cs"/>
          <w:rtl/>
        </w:rPr>
        <w:t xml:space="preserve"> לחלק</w:t>
      </w:r>
      <w:r w:rsidRPr="00655781">
        <w:rPr>
          <w:rtl/>
        </w:rPr>
        <w:t xml:space="preserve"> </w:t>
      </w:r>
      <w:r w:rsidRPr="00655781">
        <w:rPr>
          <w:rFonts w:hint="cs"/>
          <w:rtl/>
        </w:rPr>
        <w:t>זה</w:t>
      </w:r>
      <w:r w:rsidRPr="00655781">
        <w:rPr>
          <w:rtl/>
        </w:rPr>
        <w:t xml:space="preserve">: </w:t>
      </w:r>
      <w:r w:rsidRPr="00655781">
        <w:rPr>
          <w:rFonts w:hint="cs"/>
          <w:rtl/>
        </w:rPr>
        <w:t>נוסח</w:t>
      </w:r>
      <w:r w:rsidRPr="00655781">
        <w:rPr>
          <w:rtl/>
        </w:rPr>
        <w:t xml:space="preserve"> </w:t>
      </w:r>
      <w:r w:rsidRPr="00655781">
        <w:rPr>
          <w:rFonts w:hint="cs"/>
          <w:rtl/>
        </w:rPr>
        <w:t>ערבות</w:t>
      </w:r>
      <w:r w:rsidRPr="00655781">
        <w:rPr>
          <w:rtl/>
        </w:rPr>
        <w:t xml:space="preserve"> </w:t>
      </w:r>
      <w:r w:rsidRPr="00042FDC">
        <w:rPr>
          <w:rFonts w:hint="cs"/>
          <w:rtl/>
        </w:rPr>
        <w:t>בנקאית</w:t>
      </w:r>
      <w:r w:rsidRPr="00042FDC">
        <w:rPr>
          <w:rtl/>
        </w:rPr>
        <w:t xml:space="preserve"> </w:t>
      </w:r>
      <w:r w:rsidRPr="00042FDC">
        <w:rPr>
          <w:rFonts w:hint="cs"/>
          <w:rtl/>
        </w:rPr>
        <w:t>לאספקת</w:t>
      </w:r>
      <w:r w:rsidRPr="00042FDC">
        <w:rPr>
          <w:rtl/>
        </w:rPr>
        <w:t xml:space="preserve"> </w:t>
      </w:r>
      <w:r w:rsidRPr="00042FDC">
        <w:rPr>
          <w:rFonts w:hint="cs"/>
          <w:rtl/>
        </w:rPr>
        <w:t>השירותים</w:t>
      </w:r>
      <w:r w:rsidRPr="00042FDC">
        <w:rPr>
          <w:rtl/>
        </w:rPr>
        <w:t xml:space="preserve">. </w:t>
      </w:r>
    </w:p>
    <w:p w14:paraId="15685716" w14:textId="77777777" w:rsidR="00CF104C" w:rsidRPr="00CF104C" w:rsidRDefault="00CF104C" w:rsidP="00CF104C">
      <w:pPr>
        <w:pStyle w:val="af8"/>
        <w:numPr>
          <w:ilvl w:val="1"/>
          <w:numId w:val="3"/>
        </w:numPr>
        <w:overflowPunct/>
        <w:autoSpaceDE/>
        <w:autoSpaceDN/>
        <w:adjustRightInd/>
        <w:ind w:left="1134" w:hanging="493"/>
        <w:contextualSpacing/>
        <w:textAlignment w:val="auto"/>
        <w:rPr>
          <w:b/>
          <w:bCs/>
          <w:u w:val="single"/>
        </w:rPr>
      </w:pPr>
      <w:r w:rsidRPr="00655781">
        <w:rPr>
          <w:rFonts w:hint="cs"/>
          <w:b/>
          <w:bCs/>
          <w:u w:val="single"/>
          <w:rtl/>
        </w:rPr>
        <w:t>חלק</w:t>
      </w:r>
      <w:r w:rsidRPr="00655781">
        <w:rPr>
          <w:b/>
          <w:bCs/>
          <w:u w:val="single"/>
          <w:rtl/>
        </w:rPr>
        <w:t xml:space="preserve"> </w:t>
      </w:r>
      <w:r>
        <w:rPr>
          <w:rFonts w:hint="cs"/>
          <w:b/>
          <w:bCs/>
          <w:u w:val="single"/>
          <w:rtl/>
        </w:rPr>
        <w:t>ד</w:t>
      </w:r>
      <w:r w:rsidRPr="00655781">
        <w:rPr>
          <w:b/>
          <w:bCs/>
          <w:u w:val="single"/>
          <w:rtl/>
        </w:rPr>
        <w:t>'</w:t>
      </w:r>
      <w:r w:rsidRPr="00CF104C">
        <w:rPr>
          <w:rFonts w:hint="cs"/>
          <w:b/>
          <w:bCs/>
          <w:u w:val="single"/>
          <w:rtl/>
        </w:rPr>
        <w:t>: דוגמאות להמחשת העבודות</w:t>
      </w:r>
      <w:r w:rsidR="00A53A90">
        <w:rPr>
          <w:rFonts w:hint="cs"/>
          <w:b/>
          <w:bCs/>
          <w:u w:val="single"/>
          <w:rtl/>
        </w:rPr>
        <w:t xml:space="preserve"> </w:t>
      </w:r>
    </w:p>
    <w:p w14:paraId="5EE19466" w14:textId="77777777" w:rsidR="00643A7F" w:rsidRPr="00CF104C" w:rsidDel="005D019C" w:rsidRDefault="00643A7F" w:rsidP="00643A7F">
      <w:pPr>
        <w:pStyle w:val="af8"/>
        <w:ind w:left="2081" w:hanging="947"/>
        <w:rPr>
          <w:rtl/>
        </w:rPr>
      </w:pPr>
    </w:p>
    <w:p w14:paraId="0F06E9BF" w14:textId="77777777" w:rsidR="00643A7F" w:rsidRPr="00042FDC" w:rsidRDefault="00643A7F" w:rsidP="00643A7F">
      <w:pPr>
        <w:pStyle w:val="af8"/>
        <w:numPr>
          <w:ilvl w:val="0"/>
          <w:numId w:val="3"/>
        </w:numPr>
        <w:overflowPunct/>
        <w:autoSpaceDE/>
        <w:autoSpaceDN/>
        <w:adjustRightInd/>
        <w:ind w:left="641" w:hanging="641"/>
        <w:contextualSpacing/>
        <w:textAlignment w:val="auto"/>
        <w:rPr>
          <w:b/>
          <w:bCs/>
          <w:rtl/>
        </w:rPr>
      </w:pPr>
      <w:r w:rsidRPr="00042FDC">
        <w:rPr>
          <w:rFonts w:hint="cs"/>
          <w:b/>
          <w:bCs/>
          <w:rtl/>
        </w:rPr>
        <w:t>ריכוז מועדים</w:t>
      </w:r>
      <w:r w:rsidRPr="00042FDC">
        <w:rPr>
          <w:b/>
          <w:bCs/>
          <w:rtl/>
        </w:rPr>
        <w:t>:</w:t>
      </w:r>
    </w:p>
    <w:p w14:paraId="1741EBF4" w14:textId="6F67CAF2" w:rsidR="00643A7F" w:rsidRPr="00042FDC" w:rsidRDefault="00643A7F" w:rsidP="00BC2906">
      <w:pPr>
        <w:pStyle w:val="af8"/>
        <w:numPr>
          <w:ilvl w:val="0"/>
          <w:numId w:val="52"/>
        </w:numPr>
        <w:rPr>
          <w:rtl/>
        </w:rPr>
      </w:pPr>
      <w:bookmarkStart w:id="1" w:name="_Ref485200985"/>
      <w:r w:rsidRPr="00042FDC">
        <w:rPr>
          <w:rFonts w:hint="cs"/>
          <w:rtl/>
        </w:rPr>
        <w:t>מועד אחרון לקבלת שאלות המציעים בכתב: ה-</w:t>
      </w:r>
      <w:r w:rsidR="00BC2906">
        <w:rPr>
          <w:rFonts w:hint="cs"/>
          <w:rtl/>
        </w:rPr>
        <w:t>20</w:t>
      </w:r>
      <w:r w:rsidR="00D1568B">
        <w:rPr>
          <w:rFonts w:hint="cs"/>
          <w:rtl/>
        </w:rPr>
        <w:t>.7.17</w:t>
      </w:r>
      <w:r>
        <w:rPr>
          <w:rFonts w:hint="cs"/>
          <w:rtl/>
        </w:rPr>
        <w:t>,</w:t>
      </w:r>
      <w:r w:rsidRPr="00042FDC">
        <w:rPr>
          <w:rFonts w:hint="cs"/>
          <w:rtl/>
        </w:rPr>
        <w:t xml:space="preserve"> עד ה</w:t>
      </w:r>
      <w:r w:rsidRPr="00042FDC">
        <w:rPr>
          <w:rtl/>
        </w:rPr>
        <w:t xml:space="preserve">שעה </w:t>
      </w:r>
      <w:r w:rsidRPr="00042FDC">
        <w:rPr>
          <w:rFonts w:hint="cs"/>
          <w:rtl/>
        </w:rPr>
        <w:t>12:00</w:t>
      </w:r>
      <w:r>
        <w:rPr>
          <w:rFonts w:hint="cs"/>
          <w:rtl/>
        </w:rPr>
        <w:t>;</w:t>
      </w:r>
      <w:bookmarkEnd w:id="1"/>
    </w:p>
    <w:p w14:paraId="57059F85" w14:textId="4762DF68" w:rsidR="00643A7F" w:rsidRPr="00655781" w:rsidRDefault="00643A7F" w:rsidP="00BC2906">
      <w:pPr>
        <w:pStyle w:val="af8"/>
        <w:numPr>
          <w:ilvl w:val="0"/>
          <w:numId w:val="52"/>
        </w:numPr>
        <w:rPr>
          <w:rtl/>
        </w:rPr>
      </w:pPr>
      <w:r w:rsidRPr="00042FDC">
        <w:rPr>
          <w:rFonts w:hint="cs"/>
          <w:rtl/>
        </w:rPr>
        <w:t>מועד אחרון להגשת הצעות: ה-</w:t>
      </w:r>
      <w:r w:rsidR="00BC2906">
        <w:rPr>
          <w:rFonts w:hint="cs"/>
          <w:rtl/>
        </w:rPr>
        <w:t>3</w:t>
      </w:r>
      <w:r w:rsidR="00D1568B">
        <w:rPr>
          <w:rFonts w:hint="cs"/>
          <w:rtl/>
        </w:rPr>
        <w:t>.</w:t>
      </w:r>
      <w:r w:rsidR="00BC2906">
        <w:rPr>
          <w:rFonts w:hint="cs"/>
          <w:rtl/>
        </w:rPr>
        <w:t>8</w:t>
      </w:r>
      <w:r w:rsidR="00D1568B">
        <w:rPr>
          <w:rFonts w:hint="cs"/>
          <w:rtl/>
        </w:rPr>
        <w:t>.17</w:t>
      </w:r>
      <w:r w:rsidRPr="00042FDC">
        <w:rPr>
          <w:rFonts w:hint="cs"/>
          <w:rtl/>
        </w:rPr>
        <w:t>, עד ה</w:t>
      </w:r>
      <w:r w:rsidRPr="00042FDC">
        <w:rPr>
          <w:rtl/>
        </w:rPr>
        <w:t xml:space="preserve">שעה </w:t>
      </w:r>
      <w:r w:rsidRPr="00042FDC">
        <w:rPr>
          <w:rFonts w:hint="cs"/>
          <w:rtl/>
        </w:rPr>
        <w:t>12:00;</w:t>
      </w:r>
      <w:r w:rsidRPr="00655781">
        <w:rPr>
          <w:rFonts w:hint="cs"/>
          <w:rtl/>
        </w:rPr>
        <w:t xml:space="preserve"> </w:t>
      </w:r>
    </w:p>
    <w:p w14:paraId="0DC58DC8" w14:textId="77777777" w:rsidR="00643A7F" w:rsidRPr="00655781" w:rsidRDefault="00643A7F" w:rsidP="00643A7F">
      <w:pPr>
        <w:pStyle w:val="af8"/>
        <w:ind w:left="641"/>
        <w:rPr>
          <w:rtl/>
        </w:rPr>
      </w:pPr>
    </w:p>
    <w:p w14:paraId="6EDCEAAD" w14:textId="77777777" w:rsidR="00643A7F" w:rsidRDefault="00643A7F" w:rsidP="00643A7F">
      <w:pPr>
        <w:ind w:left="4536"/>
        <w:jc w:val="center"/>
        <w:rPr>
          <w:b/>
          <w:bCs/>
          <w:rtl/>
        </w:rPr>
      </w:pPr>
    </w:p>
    <w:p w14:paraId="2C23D174" w14:textId="77777777" w:rsidR="00643A7F" w:rsidRPr="00655781" w:rsidRDefault="00643A7F" w:rsidP="00643A7F">
      <w:pPr>
        <w:ind w:left="4536"/>
        <w:jc w:val="center"/>
        <w:rPr>
          <w:b/>
          <w:bCs/>
          <w:rtl/>
        </w:rPr>
      </w:pPr>
      <w:r w:rsidRPr="00655781">
        <w:rPr>
          <w:rFonts w:hint="cs"/>
          <w:b/>
          <w:bCs/>
          <w:rtl/>
        </w:rPr>
        <w:t>בברכה,</w:t>
      </w:r>
    </w:p>
    <w:p w14:paraId="75272A7A" w14:textId="77777777" w:rsidR="00643A7F" w:rsidRPr="00655781" w:rsidRDefault="00643A7F" w:rsidP="00643A7F">
      <w:pPr>
        <w:ind w:left="4536"/>
        <w:jc w:val="center"/>
        <w:rPr>
          <w:b/>
          <w:bCs/>
          <w:rtl/>
        </w:rPr>
      </w:pPr>
      <w:r w:rsidRPr="009E28DF">
        <w:rPr>
          <w:rFonts w:hint="cs"/>
          <w:b/>
          <w:bCs/>
          <w:rtl/>
        </w:rPr>
        <w:t>מר</w:t>
      </w:r>
      <w:r w:rsidRPr="009E28DF">
        <w:rPr>
          <w:b/>
          <w:bCs/>
        </w:rPr>
        <w:t xml:space="preserve"> </w:t>
      </w:r>
      <w:r w:rsidRPr="009E28DF">
        <w:rPr>
          <w:rFonts w:hint="cs"/>
          <w:b/>
          <w:bCs/>
          <w:rtl/>
        </w:rPr>
        <w:t>רן בר</w:t>
      </w:r>
    </w:p>
    <w:p w14:paraId="7A957444" w14:textId="77777777" w:rsidR="00643A7F" w:rsidRPr="00655781" w:rsidRDefault="00643A7F" w:rsidP="00643A7F">
      <w:pPr>
        <w:ind w:left="4536"/>
        <w:jc w:val="center"/>
        <w:rPr>
          <w:b/>
          <w:bCs/>
          <w:rtl/>
        </w:rPr>
      </w:pPr>
      <w:r w:rsidRPr="00655781">
        <w:rPr>
          <w:rFonts w:hint="cs"/>
          <w:b/>
          <w:bCs/>
          <w:rtl/>
        </w:rPr>
        <w:t>יו"ר ועדת מכרזים</w:t>
      </w:r>
    </w:p>
    <w:p w14:paraId="529A4EE9" w14:textId="77777777" w:rsidR="00643A7F" w:rsidRPr="00655781" w:rsidRDefault="00643A7F" w:rsidP="00643A7F">
      <w:pPr>
        <w:ind w:left="4536"/>
        <w:jc w:val="center"/>
        <w:rPr>
          <w:rtl/>
        </w:rPr>
      </w:pPr>
      <w:r w:rsidRPr="00655781">
        <w:rPr>
          <w:rFonts w:hint="cs"/>
          <w:b/>
          <w:bCs/>
          <w:rtl/>
        </w:rPr>
        <w:t>משרד התרבות והספורט</w:t>
      </w:r>
    </w:p>
    <w:p w14:paraId="04D22461" w14:textId="77777777" w:rsidR="00643A7F" w:rsidRDefault="00643A7F" w:rsidP="00643A7F">
      <w:pPr>
        <w:jc w:val="center"/>
        <w:rPr>
          <w:b/>
          <w:bCs/>
          <w:u w:val="single"/>
          <w:rtl/>
        </w:rPr>
      </w:pPr>
    </w:p>
    <w:p w14:paraId="0CCA47A7" w14:textId="77777777" w:rsidR="00643A7F" w:rsidRPr="00CD6209" w:rsidRDefault="00643A7F" w:rsidP="00643A7F">
      <w:pPr>
        <w:pStyle w:val="aff2"/>
        <w:pageBreakBefore/>
        <w:jc w:val="center"/>
        <w:rPr>
          <w:rFonts w:cs="David"/>
          <w:color w:val="auto"/>
          <w:rtl/>
          <w:lang w:val="he-IL"/>
        </w:rPr>
      </w:pPr>
      <w:r w:rsidRPr="00CD6209">
        <w:rPr>
          <w:rFonts w:cs="David"/>
          <w:color w:val="auto"/>
          <w:rtl/>
          <w:lang w:val="he-IL"/>
        </w:rPr>
        <w:lastRenderedPageBreak/>
        <w:t>תוכן</w:t>
      </w:r>
      <w:r w:rsidRPr="00CD6209">
        <w:rPr>
          <w:rFonts w:cs="David" w:hint="cs"/>
          <w:color w:val="auto"/>
          <w:rtl/>
          <w:lang w:val="he-IL"/>
        </w:rPr>
        <w:t xml:space="preserve"> העניינים</w:t>
      </w:r>
    </w:p>
    <w:p w14:paraId="472B7DCD" w14:textId="77777777" w:rsidR="00643A7F" w:rsidRPr="00106D26" w:rsidRDefault="00643A7F" w:rsidP="00643A7F">
      <w:pPr>
        <w:rPr>
          <w:rFonts w:cs="Times New Roman"/>
          <w:rtl/>
          <w:lang w:val="he-IL" w:eastAsia="en-US"/>
        </w:rPr>
      </w:pPr>
    </w:p>
    <w:p w14:paraId="0B66282D" w14:textId="77777777" w:rsidR="005B071F" w:rsidRDefault="00643A7F">
      <w:pPr>
        <w:pStyle w:val="TOC1"/>
        <w:rPr>
          <w:rFonts w:asciiTheme="minorHAnsi" w:eastAsiaTheme="minorEastAsia" w:hAnsiTheme="minorHAnsi" w:cstheme="minorBidi"/>
          <w:noProof/>
          <w:szCs w:val="22"/>
          <w:rtl/>
        </w:rPr>
      </w:pPr>
      <w:r w:rsidRPr="00C47982">
        <w:fldChar w:fldCharType="begin"/>
      </w:r>
      <w:r w:rsidRPr="00C47982">
        <w:instrText xml:space="preserve"> TOC \o "1-3" \h \z \u </w:instrText>
      </w:r>
      <w:r w:rsidRPr="00C47982">
        <w:fldChar w:fldCharType="separate"/>
      </w:r>
      <w:hyperlink w:anchor="_Toc468020376" w:history="1">
        <w:r w:rsidR="005B071F" w:rsidRPr="006C35C3">
          <w:rPr>
            <w:rStyle w:val="Hyperlink"/>
            <w:rFonts w:ascii="Times New Roman" w:eastAsia="Times New Roman" w:hAnsi="Times New Roman"/>
            <w:noProof/>
            <w:rtl/>
          </w:rPr>
          <w:t>חלק א' - נוהל המכרז ותנאיו</w:t>
        </w:r>
        <w:r w:rsidR="005B071F">
          <w:rPr>
            <w:noProof/>
            <w:webHidden/>
            <w:rtl/>
          </w:rPr>
          <w:tab/>
        </w:r>
        <w:r w:rsidR="005B071F">
          <w:rPr>
            <w:rStyle w:val="Hyperlink"/>
            <w:noProof/>
            <w:rtl/>
          </w:rPr>
          <w:fldChar w:fldCharType="begin"/>
        </w:r>
        <w:r w:rsidR="005B071F">
          <w:rPr>
            <w:noProof/>
            <w:webHidden/>
            <w:rtl/>
          </w:rPr>
          <w:instrText xml:space="preserve"> </w:instrText>
        </w:r>
        <w:r w:rsidR="005B071F">
          <w:rPr>
            <w:noProof/>
            <w:webHidden/>
          </w:rPr>
          <w:instrText>PAGEREF</w:instrText>
        </w:r>
        <w:r w:rsidR="005B071F">
          <w:rPr>
            <w:noProof/>
            <w:webHidden/>
            <w:rtl/>
          </w:rPr>
          <w:instrText xml:space="preserve"> _</w:instrText>
        </w:r>
        <w:r w:rsidR="005B071F">
          <w:rPr>
            <w:noProof/>
            <w:webHidden/>
          </w:rPr>
          <w:instrText>Toc468020376 \h</w:instrText>
        </w:r>
        <w:r w:rsidR="005B071F">
          <w:rPr>
            <w:noProof/>
            <w:webHidden/>
            <w:rtl/>
          </w:rPr>
          <w:instrText xml:space="preserve"> </w:instrText>
        </w:r>
        <w:r w:rsidR="005B071F">
          <w:rPr>
            <w:rStyle w:val="Hyperlink"/>
            <w:noProof/>
            <w:rtl/>
          </w:rPr>
        </w:r>
        <w:r w:rsidR="005B071F">
          <w:rPr>
            <w:rStyle w:val="Hyperlink"/>
            <w:noProof/>
            <w:rtl/>
          </w:rPr>
          <w:fldChar w:fldCharType="separate"/>
        </w:r>
        <w:r w:rsidR="00B85D67">
          <w:rPr>
            <w:noProof/>
            <w:webHidden/>
            <w:rtl/>
          </w:rPr>
          <w:t>4</w:t>
        </w:r>
        <w:r w:rsidR="005B071F">
          <w:rPr>
            <w:rStyle w:val="Hyperlink"/>
            <w:noProof/>
            <w:rtl/>
          </w:rPr>
          <w:fldChar w:fldCharType="end"/>
        </w:r>
      </w:hyperlink>
    </w:p>
    <w:p w14:paraId="691FF04E" w14:textId="77777777" w:rsidR="005B071F" w:rsidRDefault="00A410A9">
      <w:pPr>
        <w:pStyle w:val="TOC1"/>
        <w:rPr>
          <w:rFonts w:asciiTheme="minorHAnsi" w:eastAsiaTheme="minorEastAsia" w:hAnsiTheme="minorHAnsi" w:cstheme="minorBidi"/>
          <w:noProof/>
          <w:szCs w:val="22"/>
          <w:rtl/>
        </w:rPr>
      </w:pPr>
      <w:hyperlink w:anchor="_Toc468020377" w:history="1">
        <w:r w:rsidR="005B071F" w:rsidRPr="006C35C3">
          <w:rPr>
            <w:rStyle w:val="Hyperlink"/>
            <w:rFonts w:ascii="David" w:hAnsi="David"/>
            <w:b/>
            <w:bCs/>
            <w:noProof/>
            <w:rtl/>
            <w:lang w:val="x-none" w:eastAsia="x-none"/>
          </w:rPr>
          <w:t>נספח א'1 – פירוט הליכי הבחירה המבוקשים</w:t>
        </w:r>
        <w:r w:rsidR="005B071F">
          <w:rPr>
            <w:noProof/>
            <w:webHidden/>
            <w:rtl/>
          </w:rPr>
          <w:tab/>
        </w:r>
        <w:r w:rsidR="005B071F">
          <w:rPr>
            <w:rStyle w:val="Hyperlink"/>
            <w:noProof/>
            <w:rtl/>
          </w:rPr>
          <w:fldChar w:fldCharType="begin"/>
        </w:r>
        <w:r w:rsidR="005B071F">
          <w:rPr>
            <w:noProof/>
            <w:webHidden/>
            <w:rtl/>
          </w:rPr>
          <w:instrText xml:space="preserve"> </w:instrText>
        </w:r>
        <w:r w:rsidR="005B071F">
          <w:rPr>
            <w:noProof/>
            <w:webHidden/>
          </w:rPr>
          <w:instrText>PAGEREF</w:instrText>
        </w:r>
        <w:r w:rsidR="005B071F">
          <w:rPr>
            <w:noProof/>
            <w:webHidden/>
            <w:rtl/>
          </w:rPr>
          <w:instrText xml:space="preserve"> _</w:instrText>
        </w:r>
        <w:r w:rsidR="005B071F">
          <w:rPr>
            <w:noProof/>
            <w:webHidden/>
          </w:rPr>
          <w:instrText>Toc468020377 \h</w:instrText>
        </w:r>
        <w:r w:rsidR="005B071F">
          <w:rPr>
            <w:noProof/>
            <w:webHidden/>
            <w:rtl/>
          </w:rPr>
          <w:instrText xml:space="preserve"> </w:instrText>
        </w:r>
        <w:r w:rsidR="005B071F">
          <w:rPr>
            <w:rStyle w:val="Hyperlink"/>
            <w:noProof/>
            <w:rtl/>
          </w:rPr>
        </w:r>
        <w:r w:rsidR="005B071F">
          <w:rPr>
            <w:rStyle w:val="Hyperlink"/>
            <w:noProof/>
            <w:rtl/>
          </w:rPr>
          <w:fldChar w:fldCharType="separate"/>
        </w:r>
        <w:r w:rsidR="00B85D67">
          <w:rPr>
            <w:noProof/>
            <w:webHidden/>
            <w:rtl/>
          </w:rPr>
          <w:t>23</w:t>
        </w:r>
        <w:r w:rsidR="005B071F">
          <w:rPr>
            <w:rStyle w:val="Hyperlink"/>
            <w:noProof/>
            <w:rtl/>
          </w:rPr>
          <w:fldChar w:fldCharType="end"/>
        </w:r>
      </w:hyperlink>
    </w:p>
    <w:p w14:paraId="0952D5C1" w14:textId="77777777" w:rsidR="005B071F" w:rsidRDefault="00A410A9">
      <w:pPr>
        <w:pStyle w:val="TOC1"/>
        <w:rPr>
          <w:rFonts w:asciiTheme="minorHAnsi" w:eastAsiaTheme="minorEastAsia" w:hAnsiTheme="minorHAnsi" w:cstheme="minorBidi"/>
          <w:noProof/>
          <w:szCs w:val="22"/>
          <w:rtl/>
        </w:rPr>
      </w:pPr>
      <w:hyperlink w:anchor="_Toc468020378" w:history="1">
        <w:r w:rsidR="005B071F" w:rsidRPr="006C35C3">
          <w:rPr>
            <w:rStyle w:val="Hyperlink"/>
            <w:noProof/>
            <w:rtl/>
          </w:rPr>
          <w:t>חלק ב' - חוברת ההצעה</w:t>
        </w:r>
        <w:r w:rsidR="005B071F">
          <w:rPr>
            <w:noProof/>
            <w:webHidden/>
            <w:rtl/>
          </w:rPr>
          <w:tab/>
        </w:r>
        <w:r w:rsidR="005B071F">
          <w:rPr>
            <w:rStyle w:val="Hyperlink"/>
            <w:noProof/>
            <w:rtl/>
          </w:rPr>
          <w:fldChar w:fldCharType="begin"/>
        </w:r>
        <w:r w:rsidR="005B071F">
          <w:rPr>
            <w:noProof/>
            <w:webHidden/>
            <w:rtl/>
          </w:rPr>
          <w:instrText xml:space="preserve"> </w:instrText>
        </w:r>
        <w:r w:rsidR="005B071F">
          <w:rPr>
            <w:noProof/>
            <w:webHidden/>
          </w:rPr>
          <w:instrText>PAGEREF</w:instrText>
        </w:r>
        <w:r w:rsidR="005B071F">
          <w:rPr>
            <w:noProof/>
            <w:webHidden/>
            <w:rtl/>
          </w:rPr>
          <w:instrText xml:space="preserve"> _</w:instrText>
        </w:r>
        <w:r w:rsidR="005B071F">
          <w:rPr>
            <w:noProof/>
            <w:webHidden/>
          </w:rPr>
          <w:instrText>Toc468020378 \h</w:instrText>
        </w:r>
        <w:r w:rsidR="005B071F">
          <w:rPr>
            <w:noProof/>
            <w:webHidden/>
            <w:rtl/>
          </w:rPr>
          <w:instrText xml:space="preserve"> </w:instrText>
        </w:r>
        <w:r w:rsidR="005B071F">
          <w:rPr>
            <w:rStyle w:val="Hyperlink"/>
            <w:noProof/>
            <w:rtl/>
          </w:rPr>
        </w:r>
        <w:r w:rsidR="005B071F">
          <w:rPr>
            <w:rStyle w:val="Hyperlink"/>
            <w:noProof/>
            <w:rtl/>
          </w:rPr>
          <w:fldChar w:fldCharType="separate"/>
        </w:r>
        <w:r w:rsidR="00B85D67">
          <w:rPr>
            <w:noProof/>
            <w:webHidden/>
            <w:rtl/>
          </w:rPr>
          <w:t>26</w:t>
        </w:r>
        <w:r w:rsidR="005B071F">
          <w:rPr>
            <w:rStyle w:val="Hyperlink"/>
            <w:noProof/>
            <w:rtl/>
          </w:rPr>
          <w:fldChar w:fldCharType="end"/>
        </w:r>
      </w:hyperlink>
    </w:p>
    <w:p w14:paraId="09072AF9" w14:textId="77777777" w:rsidR="005B071F" w:rsidRDefault="00A410A9">
      <w:pPr>
        <w:pStyle w:val="TOC2"/>
        <w:rPr>
          <w:rFonts w:asciiTheme="minorHAnsi" w:eastAsiaTheme="minorEastAsia" w:hAnsiTheme="minorHAnsi" w:cstheme="minorBidi"/>
          <w:noProof/>
          <w:szCs w:val="22"/>
          <w:rtl/>
        </w:rPr>
      </w:pPr>
      <w:hyperlink w:anchor="_Toc468020380" w:history="1">
        <w:r w:rsidR="005B071F" w:rsidRPr="006C35C3">
          <w:rPr>
            <w:rStyle w:val="Hyperlink"/>
            <w:noProof/>
            <w:rtl/>
          </w:rPr>
          <w:t>נספח ב'1 - טופס הגשת ההצעה</w:t>
        </w:r>
        <w:r w:rsidR="005B071F">
          <w:rPr>
            <w:noProof/>
            <w:webHidden/>
            <w:rtl/>
          </w:rPr>
          <w:tab/>
        </w:r>
        <w:r w:rsidR="005B071F">
          <w:rPr>
            <w:rStyle w:val="Hyperlink"/>
            <w:noProof/>
            <w:rtl/>
          </w:rPr>
          <w:fldChar w:fldCharType="begin"/>
        </w:r>
        <w:r w:rsidR="005B071F">
          <w:rPr>
            <w:noProof/>
            <w:webHidden/>
            <w:rtl/>
          </w:rPr>
          <w:instrText xml:space="preserve"> </w:instrText>
        </w:r>
        <w:r w:rsidR="005B071F">
          <w:rPr>
            <w:noProof/>
            <w:webHidden/>
          </w:rPr>
          <w:instrText>PAGEREF</w:instrText>
        </w:r>
        <w:r w:rsidR="005B071F">
          <w:rPr>
            <w:noProof/>
            <w:webHidden/>
            <w:rtl/>
          </w:rPr>
          <w:instrText xml:space="preserve"> _</w:instrText>
        </w:r>
        <w:r w:rsidR="005B071F">
          <w:rPr>
            <w:noProof/>
            <w:webHidden/>
          </w:rPr>
          <w:instrText>Toc468020380 \h</w:instrText>
        </w:r>
        <w:r w:rsidR="005B071F">
          <w:rPr>
            <w:noProof/>
            <w:webHidden/>
            <w:rtl/>
          </w:rPr>
          <w:instrText xml:space="preserve"> </w:instrText>
        </w:r>
        <w:r w:rsidR="005B071F">
          <w:rPr>
            <w:rStyle w:val="Hyperlink"/>
            <w:noProof/>
            <w:rtl/>
          </w:rPr>
        </w:r>
        <w:r w:rsidR="005B071F">
          <w:rPr>
            <w:rStyle w:val="Hyperlink"/>
            <w:noProof/>
            <w:rtl/>
          </w:rPr>
          <w:fldChar w:fldCharType="separate"/>
        </w:r>
        <w:r w:rsidR="00B85D67">
          <w:rPr>
            <w:noProof/>
            <w:webHidden/>
            <w:rtl/>
          </w:rPr>
          <w:t>27</w:t>
        </w:r>
        <w:r w:rsidR="005B071F">
          <w:rPr>
            <w:rStyle w:val="Hyperlink"/>
            <w:noProof/>
            <w:rtl/>
          </w:rPr>
          <w:fldChar w:fldCharType="end"/>
        </w:r>
      </w:hyperlink>
    </w:p>
    <w:p w14:paraId="73085118" w14:textId="77777777" w:rsidR="005B071F" w:rsidRDefault="00A410A9">
      <w:pPr>
        <w:pStyle w:val="TOC2"/>
        <w:rPr>
          <w:rFonts w:asciiTheme="minorHAnsi" w:eastAsiaTheme="minorEastAsia" w:hAnsiTheme="minorHAnsi" w:cstheme="minorBidi"/>
          <w:noProof/>
          <w:szCs w:val="22"/>
          <w:rtl/>
        </w:rPr>
      </w:pPr>
      <w:hyperlink w:anchor="_Toc468020381" w:history="1">
        <w:r w:rsidR="005B071F" w:rsidRPr="006C35C3">
          <w:rPr>
            <w:rStyle w:val="Hyperlink"/>
            <w:noProof/>
            <w:rtl/>
          </w:rPr>
          <w:t>נספח ב'4 - תצהיר בדבר היעדר הרשעות לפי חוק עובדים זרים וחוק שכר מינימום</w:t>
        </w:r>
        <w:r w:rsidR="005B071F">
          <w:rPr>
            <w:noProof/>
            <w:webHidden/>
            <w:rtl/>
          </w:rPr>
          <w:tab/>
        </w:r>
        <w:r w:rsidR="005B071F">
          <w:rPr>
            <w:rStyle w:val="Hyperlink"/>
            <w:noProof/>
            <w:rtl/>
          </w:rPr>
          <w:fldChar w:fldCharType="begin"/>
        </w:r>
        <w:r w:rsidR="005B071F">
          <w:rPr>
            <w:noProof/>
            <w:webHidden/>
            <w:rtl/>
          </w:rPr>
          <w:instrText xml:space="preserve"> </w:instrText>
        </w:r>
        <w:r w:rsidR="005B071F">
          <w:rPr>
            <w:noProof/>
            <w:webHidden/>
          </w:rPr>
          <w:instrText>PAGEREF</w:instrText>
        </w:r>
        <w:r w:rsidR="005B071F">
          <w:rPr>
            <w:noProof/>
            <w:webHidden/>
            <w:rtl/>
          </w:rPr>
          <w:instrText xml:space="preserve"> _</w:instrText>
        </w:r>
        <w:r w:rsidR="005B071F">
          <w:rPr>
            <w:noProof/>
            <w:webHidden/>
          </w:rPr>
          <w:instrText>Toc468020381 \h</w:instrText>
        </w:r>
        <w:r w:rsidR="005B071F">
          <w:rPr>
            <w:noProof/>
            <w:webHidden/>
            <w:rtl/>
          </w:rPr>
          <w:instrText xml:space="preserve"> </w:instrText>
        </w:r>
        <w:r w:rsidR="005B071F">
          <w:rPr>
            <w:rStyle w:val="Hyperlink"/>
            <w:noProof/>
            <w:rtl/>
          </w:rPr>
        </w:r>
        <w:r w:rsidR="005B071F">
          <w:rPr>
            <w:rStyle w:val="Hyperlink"/>
            <w:noProof/>
            <w:rtl/>
          </w:rPr>
          <w:fldChar w:fldCharType="separate"/>
        </w:r>
        <w:r w:rsidR="00B85D67">
          <w:rPr>
            <w:noProof/>
            <w:webHidden/>
            <w:rtl/>
          </w:rPr>
          <w:t>36</w:t>
        </w:r>
        <w:r w:rsidR="005B071F">
          <w:rPr>
            <w:rStyle w:val="Hyperlink"/>
            <w:noProof/>
            <w:rtl/>
          </w:rPr>
          <w:fldChar w:fldCharType="end"/>
        </w:r>
      </w:hyperlink>
    </w:p>
    <w:p w14:paraId="211C003B" w14:textId="77777777" w:rsidR="005B071F" w:rsidRDefault="00A410A9">
      <w:pPr>
        <w:pStyle w:val="TOC2"/>
        <w:rPr>
          <w:rFonts w:asciiTheme="minorHAnsi" w:eastAsiaTheme="minorEastAsia" w:hAnsiTheme="minorHAnsi" w:cstheme="minorBidi"/>
          <w:noProof/>
          <w:szCs w:val="22"/>
          <w:rtl/>
        </w:rPr>
      </w:pPr>
      <w:hyperlink w:anchor="_Toc468020382" w:history="1">
        <w:r w:rsidR="005B071F" w:rsidRPr="006C35C3">
          <w:rPr>
            <w:rStyle w:val="Hyperlink"/>
            <w:noProof/>
            <w:rtl/>
          </w:rPr>
          <w:t>נספח ב'5 - התחייבות ואישור המציע לקיום החקיקה בתחום העסקת עובדים</w:t>
        </w:r>
        <w:r w:rsidR="005B071F">
          <w:rPr>
            <w:noProof/>
            <w:webHidden/>
            <w:rtl/>
          </w:rPr>
          <w:tab/>
        </w:r>
        <w:r w:rsidR="005B071F">
          <w:rPr>
            <w:rStyle w:val="Hyperlink"/>
            <w:noProof/>
            <w:rtl/>
          </w:rPr>
          <w:fldChar w:fldCharType="begin"/>
        </w:r>
        <w:r w:rsidR="005B071F">
          <w:rPr>
            <w:noProof/>
            <w:webHidden/>
            <w:rtl/>
          </w:rPr>
          <w:instrText xml:space="preserve"> </w:instrText>
        </w:r>
        <w:r w:rsidR="005B071F">
          <w:rPr>
            <w:noProof/>
            <w:webHidden/>
          </w:rPr>
          <w:instrText>PAGEREF</w:instrText>
        </w:r>
        <w:r w:rsidR="005B071F">
          <w:rPr>
            <w:noProof/>
            <w:webHidden/>
            <w:rtl/>
          </w:rPr>
          <w:instrText xml:space="preserve"> _</w:instrText>
        </w:r>
        <w:r w:rsidR="005B071F">
          <w:rPr>
            <w:noProof/>
            <w:webHidden/>
          </w:rPr>
          <w:instrText>Toc468020382 \h</w:instrText>
        </w:r>
        <w:r w:rsidR="005B071F">
          <w:rPr>
            <w:noProof/>
            <w:webHidden/>
            <w:rtl/>
          </w:rPr>
          <w:instrText xml:space="preserve"> </w:instrText>
        </w:r>
        <w:r w:rsidR="005B071F">
          <w:rPr>
            <w:rStyle w:val="Hyperlink"/>
            <w:noProof/>
            <w:rtl/>
          </w:rPr>
        </w:r>
        <w:r w:rsidR="005B071F">
          <w:rPr>
            <w:rStyle w:val="Hyperlink"/>
            <w:noProof/>
            <w:rtl/>
          </w:rPr>
          <w:fldChar w:fldCharType="separate"/>
        </w:r>
        <w:r w:rsidR="00B85D67">
          <w:rPr>
            <w:noProof/>
            <w:webHidden/>
            <w:rtl/>
          </w:rPr>
          <w:t>37</w:t>
        </w:r>
        <w:r w:rsidR="005B071F">
          <w:rPr>
            <w:rStyle w:val="Hyperlink"/>
            <w:noProof/>
            <w:rtl/>
          </w:rPr>
          <w:fldChar w:fldCharType="end"/>
        </w:r>
      </w:hyperlink>
    </w:p>
    <w:p w14:paraId="4A418A4F" w14:textId="77777777" w:rsidR="005B071F" w:rsidRDefault="00A410A9">
      <w:pPr>
        <w:pStyle w:val="TOC2"/>
        <w:rPr>
          <w:rFonts w:asciiTheme="minorHAnsi" w:eastAsiaTheme="minorEastAsia" w:hAnsiTheme="minorHAnsi" w:cstheme="minorBidi"/>
          <w:noProof/>
          <w:szCs w:val="22"/>
          <w:rtl/>
        </w:rPr>
      </w:pPr>
      <w:hyperlink w:anchor="_Toc468020383" w:history="1">
        <w:r w:rsidR="005B071F" w:rsidRPr="006C35C3">
          <w:rPr>
            <w:rStyle w:val="Hyperlink"/>
            <w:noProof/>
            <w:rtl/>
          </w:rPr>
          <w:t>נספח ב'6 - נוסח התחייבות לשמירת סודיות ולמניעת ניגוד עניינים</w:t>
        </w:r>
        <w:r w:rsidR="005B071F">
          <w:rPr>
            <w:noProof/>
            <w:webHidden/>
            <w:rtl/>
          </w:rPr>
          <w:tab/>
        </w:r>
        <w:r w:rsidR="005B071F">
          <w:rPr>
            <w:rStyle w:val="Hyperlink"/>
            <w:noProof/>
            <w:rtl/>
          </w:rPr>
          <w:fldChar w:fldCharType="begin"/>
        </w:r>
        <w:r w:rsidR="005B071F">
          <w:rPr>
            <w:noProof/>
            <w:webHidden/>
            <w:rtl/>
          </w:rPr>
          <w:instrText xml:space="preserve"> </w:instrText>
        </w:r>
        <w:r w:rsidR="005B071F">
          <w:rPr>
            <w:noProof/>
            <w:webHidden/>
          </w:rPr>
          <w:instrText>PAGEREF</w:instrText>
        </w:r>
        <w:r w:rsidR="005B071F">
          <w:rPr>
            <w:noProof/>
            <w:webHidden/>
            <w:rtl/>
          </w:rPr>
          <w:instrText xml:space="preserve"> _</w:instrText>
        </w:r>
        <w:r w:rsidR="005B071F">
          <w:rPr>
            <w:noProof/>
            <w:webHidden/>
          </w:rPr>
          <w:instrText>Toc468020383 \h</w:instrText>
        </w:r>
        <w:r w:rsidR="005B071F">
          <w:rPr>
            <w:noProof/>
            <w:webHidden/>
            <w:rtl/>
          </w:rPr>
          <w:instrText xml:space="preserve"> </w:instrText>
        </w:r>
        <w:r w:rsidR="005B071F">
          <w:rPr>
            <w:rStyle w:val="Hyperlink"/>
            <w:noProof/>
            <w:rtl/>
          </w:rPr>
        </w:r>
        <w:r w:rsidR="005B071F">
          <w:rPr>
            <w:rStyle w:val="Hyperlink"/>
            <w:noProof/>
            <w:rtl/>
          </w:rPr>
          <w:fldChar w:fldCharType="separate"/>
        </w:r>
        <w:r w:rsidR="00B85D67">
          <w:rPr>
            <w:noProof/>
            <w:webHidden/>
            <w:rtl/>
          </w:rPr>
          <w:t>39</w:t>
        </w:r>
        <w:r w:rsidR="005B071F">
          <w:rPr>
            <w:rStyle w:val="Hyperlink"/>
            <w:noProof/>
            <w:rtl/>
          </w:rPr>
          <w:fldChar w:fldCharType="end"/>
        </w:r>
      </w:hyperlink>
    </w:p>
    <w:p w14:paraId="4F63DF5A" w14:textId="77777777" w:rsidR="005B071F" w:rsidRDefault="00A410A9">
      <w:pPr>
        <w:pStyle w:val="TOC2"/>
        <w:rPr>
          <w:rFonts w:asciiTheme="minorHAnsi" w:eastAsiaTheme="minorEastAsia" w:hAnsiTheme="minorHAnsi" w:cstheme="minorBidi"/>
          <w:noProof/>
          <w:szCs w:val="22"/>
          <w:rtl/>
        </w:rPr>
      </w:pPr>
      <w:hyperlink w:anchor="_Toc468020384" w:history="1">
        <w:r w:rsidR="005B071F" w:rsidRPr="006C35C3">
          <w:rPr>
            <w:rStyle w:val="Hyperlink"/>
            <w:noProof/>
            <w:rtl/>
          </w:rPr>
          <w:t>נספח ב'7 - הצהרה בדבר שימוש בתוכנות מקור</w:t>
        </w:r>
        <w:r w:rsidR="005B071F">
          <w:rPr>
            <w:noProof/>
            <w:webHidden/>
            <w:rtl/>
          </w:rPr>
          <w:tab/>
        </w:r>
        <w:r w:rsidR="005B071F">
          <w:rPr>
            <w:rStyle w:val="Hyperlink"/>
            <w:noProof/>
            <w:rtl/>
          </w:rPr>
          <w:fldChar w:fldCharType="begin"/>
        </w:r>
        <w:r w:rsidR="005B071F">
          <w:rPr>
            <w:noProof/>
            <w:webHidden/>
            <w:rtl/>
          </w:rPr>
          <w:instrText xml:space="preserve"> </w:instrText>
        </w:r>
        <w:r w:rsidR="005B071F">
          <w:rPr>
            <w:noProof/>
            <w:webHidden/>
          </w:rPr>
          <w:instrText>PAGEREF</w:instrText>
        </w:r>
        <w:r w:rsidR="005B071F">
          <w:rPr>
            <w:noProof/>
            <w:webHidden/>
            <w:rtl/>
          </w:rPr>
          <w:instrText xml:space="preserve"> _</w:instrText>
        </w:r>
        <w:r w:rsidR="005B071F">
          <w:rPr>
            <w:noProof/>
            <w:webHidden/>
          </w:rPr>
          <w:instrText>Toc468020384 \h</w:instrText>
        </w:r>
        <w:r w:rsidR="005B071F">
          <w:rPr>
            <w:noProof/>
            <w:webHidden/>
            <w:rtl/>
          </w:rPr>
          <w:instrText xml:space="preserve"> </w:instrText>
        </w:r>
        <w:r w:rsidR="005B071F">
          <w:rPr>
            <w:rStyle w:val="Hyperlink"/>
            <w:noProof/>
            <w:rtl/>
          </w:rPr>
        </w:r>
        <w:r w:rsidR="005B071F">
          <w:rPr>
            <w:rStyle w:val="Hyperlink"/>
            <w:noProof/>
            <w:rtl/>
          </w:rPr>
          <w:fldChar w:fldCharType="separate"/>
        </w:r>
        <w:r w:rsidR="00B85D67">
          <w:rPr>
            <w:noProof/>
            <w:webHidden/>
            <w:rtl/>
          </w:rPr>
          <w:t>41</w:t>
        </w:r>
        <w:r w:rsidR="005B071F">
          <w:rPr>
            <w:rStyle w:val="Hyperlink"/>
            <w:noProof/>
            <w:rtl/>
          </w:rPr>
          <w:fldChar w:fldCharType="end"/>
        </w:r>
      </w:hyperlink>
    </w:p>
    <w:p w14:paraId="457C53B1" w14:textId="77777777" w:rsidR="005B071F" w:rsidRDefault="00A410A9">
      <w:pPr>
        <w:pStyle w:val="TOC2"/>
        <w:rPr>
          <w:rFonts w:asciiTheme="minorHAnsi" w:eastAsiaTheme="minorEastAsia" w:hAnsiTheme="minorHAnsi" w:cstheme="minorBidi"/>
          <w:noProof/>
          <w:szCs w:val="22"/>
          <w:rtl/>
        </w:rPr>
      </w:pPr>
      <w:hyperlink w:anchor="_Toc468020385" w:history="1">
        <w:r w:rsidR="005B071F" w:rsidRPr="006C35C3">
          <w:rPr>
            <w:rStyle w:val="Hyperlink"/>
            <w:noProof/>
            <w:rtl/>
          </w:rPr>
          <w:t>נספח ב'8 - הצעת המחיר</w:t>
        </w:r>
        <w:r w:rsidR="005B071F">
          <w:rPr>
            <w:noProof/>
            <w:webHidden/>
            <w:rtl/>
          </w:rPr>
          <w:tab/>
        </w:r>
        <w:r w:rsidR="005B071F">
          <w:rPr>
            <w:rStyle w:val="Hyperlink"/>
            <w:noProof/>
            <w:rtl/>
          </w:rPr>
          <w:fldChar w:fldCharType="begin"/>
        </w:r>
        <w:r w:rsidR="005B071F">
          <w:rPr>
            <w:noProof/>
            <w:webHidden/>
            <w:rtl/>
          </w:rPr>
          <w:instrText xml:space="preserve"> </w:instrText>
        </w:r>
        <w:r w:rsidR="005B071F">
          <w:rPr>
            <w:noProof/>
            <w:webHidden/>
          </w:rPr>
          <w:instrText>PAGEREF</w:instrText>
        </w:r>
        <w:r w:rsidR="005B071F">
          <w:rPr>
            <w:noProof/>
            <w:webHidden/>
            <w:rtl/>
          </w:rPr>
          <w:instrText xml:space="preserve"> _</w:instrText>
        </w:r>
        <w:r w:rsidR="005B071F">
          <w:rPr>
            <w:noProof/>
            <w:webHidden/>
          </w:rPr>
          <w:instrText>Toc468020385 \h</w:instrText>
        </w:r>
        <w:r w:rsidR="005B071F">
          <w:rPr>
            <w:noProof/>
            <w:webHidden/>
            <w:rtl/>
          </w:rPr>
          <w:instrText xml:space="preserve"> </w:instrText>
        </w:r>
        <w:r w:rsidR="005B071F">
          <w:rPr>
            <w:rStyle w:val="Hyperlink"/>
            <w:noProof/>
            <w:rtl/>
          </w:rPr>
        </w:r>
        <w:r w:rsidR="005B071F">
          <w:rPr>
            <w:rStyle w:val="Hyperlink"/>
            <w:noProof/>
            <w:rtl/>
          </w:rPr>
          <w:fldChar w:fldCharType="separate"/>
        </w:r>
        <w:r w:rsidR="00B85D67">
          <w:rPr>
            <w:noProof/>
            <w:webHidden/>
            <w:rtl/>
          </w:rPr>
          <w:t>42</w:t>
        </w:r>
        <w:r w:rsidR="005B071F">
          <w:rPr>
            <w:rStyle w:val="Hyperlink"/>
            <w:noProof/>
            <w:rtl/>
          </w:rPr>
          <w:fldChar w:fldCharType="end"/>
        </w:r>
      </w:hyperlink>
    </w:p>
    <w:p w14:paraId="4DA37887" w14:textId="77777777" w:rsidR="005B071F" w:rsidRDefault="00A410A9">
      <w:pPr>
        <w:pStyle w:val="TOC2"/>
        <w:rPr>
          <w:rFonts w:asciiTheme="minorHAnsi" w:eastAsiaTheme="minorEastAsia" w:hAnsiTheme="minorHAnsi" w:cstheme="minorBidi"/>
          <w:noProof/>
          <w:szCs w:val="22"/>
          <w:rtl/>
        </w:rPr>
      </w:pPr>
      <w:hyperlink w:anchor="_Toc468020386" w:history="1">
        <w:r w:rsidR="005B071F" w:rsidRPr="006C35C3">
          <w:rPr>
            <w:rStyle w:val="Hyperlink"/>
            <w:rFonts w:ascii="Arial" w:hAnsi="Arial"/>
            <w:b/>
            <w:bCs/>
            <w:i/>
            <w:noProof/>
            <w:rtl/>
            <w:lang w:val="x-none"/>
          </w:rPr>
          <w:t>נספח ב'9- נוסח ערבות הצעה</w:t>
        </w:r>
        <w:r w:rsidR="005B071F">
          <w:rPr>
            <w:noProof/>
            <w:webHidden/>
            <w:rtl/>
          </w:rPr>
          <w:tab/>
        </w:r>
        <w:r w:rsidR="005B071F">
          <w:rPr>
            <w:rStyle w:val="Hyperlink"/>
            <w:noProof/>
            <w:rtl/>
          </w:rPr>
          <w:fldChar w:fldCharType="begin"/>
        </w:r>
        <w:r w:rsidR="005B071F">
          <w:rPr>
            <w:noProof/>
            <w:webHidden/>
            <w:rtl/>
          </w:rPr>
          <w:instrText xml:space="preserve"> </w:instrText>
        </w:r>
        <w:r w:rsidR="005B071F">
          <w:rPr>
            <w:noProof/>
            <w:webHidden/>
          </w:rPr>
          <w:instrText>PAGEREF</w:instrText>
        </w:r>
        <w:r w:rsidR="005B071F">
          <w:rPr>
            <w:noProof/>
            <w:webHidden/>
            <w:rtl/>
          </w:rPr>
          <w:instrText xml:space="preserve"> _</w:instrText>
        </w:r>
        <w:r w:rsidR="005B071F">
          <w:rPr>
            <w:noProof/>
            <w:webHidden/>
          </w:rPr>
          <w:instrText>Toc468020386 \h</w:instrText>
        </w:r>
        <w:r w:rsidR="005B071F">
          <w:rPr>
            <w:noProof/>
            <w:webHidden/>
            <w:rtl/>
          </w:rPr>
          <w:instrText xml:space="preserve"> </w:instrText>
        </w:r>
        <w:r w:rsidR="005B071F">
          <w:rPr>
            <w:rStyle w:val="Hyperlink"/>
            <w:noProof/>
            <w:rtl/>
          </w:rPr>
        </w:r>
        <w:r w:rsidR="005B071F">
          <w:rPr>
            <w:rStyle w:val="Hyperlink"/>
            <w:noProof/>
            <w:rtl/>
          </w:rPr>
          <w:fldChar w:fldCharType="separate"/>
        </w:r>
        <w:r w:rsidR="00B85D67">
          <w:rPr>
            <w:noProof/>
            <w:webHidden/>
            <w:rtl/>
          </w:rPr>
          <w:t>43</w:t>
        </w:r>
        <w:r w:rsidR="005B071F">
          <w:rPr>
            <w:rStyle w:val="Hyperlink"/>
            <w:noProof/>
            <w:rtl/>
          </w:rPr>
          <w:fldChar w:fldCharType="end"/>
        </w:r>
      </w:hyperlink>
    </w:p>
    <w:p w14:paraId="5BEFD5D3" w14:textId="77777777" w:rsidR="005B071F" w:rsidRDefault="00A410A9">
      <w:pPr>
        <w:pStyle w:val="TOC1"/>
        <w:rPr>
          <w:rFonts w:asciiTheme="minorHAnsi" w:eastAsiaTheme="minorEastAsia" w:hAnsiTheme="minorHAnsi" w:cstheme="minorBidi"/>
          <w:noProof/>
          <w:szCs w:val="22"/>
          <w:rtl/>
        </w:rPr>
      </w:pPr>
      <w:hyperlink w:anchor="_Toc468020404" w:history="1">
        <w:r w:rsidR="005B071F" w:rsidRPr="006C35C3">
          <w:rPr>
            <w:rStyle w:val="Hyperlink"/>
            <w:noProof/>
            <w:rtl/>
          </w:rPr>
          <w:t>חלק ג' - הסכם אספקת השירותים</w:t>
        </w:r>
        <w:r w:rsidR="005B071F">
          <w:rPr>
            <w:noProof/>
            <w:webHidden/>
            <w:rtl/>
          </w:rPr>
          <w:tab/>
        </w:r>
        <w:r w:rsidR="005B071F">
          <w:rPr>
            <w:rStyle w:val="Hyperlink"/>
            <w:noProof/>
            <w:rtl/>
          </w:rPr>
          <w:fldChar w:fldCharType="begin"/>
        </w:r>
        <w:r w:rsidR="005B071F">
          <w:rPr>
            <w:noProof/>
            <w:webHidden/>
            <w:rtl/>
          </w:rPr>
          <w:instrText xml:space="preserve"> </w:instrText>
        </w:r>
        <w:r w:rsidR="005B071F">
          <w:rPr>
            <w:noProof/>
            <w:webHidden/>
          </w:rPr>
          <w:instrText>PAGEREF</w:instrText>
        </w:r>
        <w:r w:rsidR="005B071F">
          <w:rPr>
            <w:noProof/>
            <w:webHidden/>
            <w:rtl/>
          </w:rPr>
          <w:instrText xml:space="preserve"> _</w:instrText>
        </w:r>
        <w:r w:rsidR="005B071F">
          <w:rPr>
            <w:noProof/>
            <w:webHidden/>
          </w:rPr>
          <w:instrText>Toc468020404 \h</w:instrText>
        </w:r>
        <w:r w:rsidR="005B071F">
          <w:rPr>
            <w:noProof/>
            <w:webHidden/>
            <w:rtl/>
          </w:rPr>
          <w:instrText xml:space="preserve"> </w:instrText>
        </w:r>
        <w:r w:rsidR="005B071F">
          <w:rPr>
            <w:rStyle w:val="Hyperlink"/>
            <w:noProof/>
            <w:rtl/>
          </w:rPr>
        </w:r>
        <w:r w:rsidR="005B071F">
          <w:rPr>
            <w:rStyle w:val="Hyperlink"/>
            <w:noProof/>
            <w:rtl/>
          </w:rPr>
          <w:fldChar w:fldCharType="separate"/>
        </w:r>
        <w:r w:rsidR="00B85D67">
          <w:rPr>
            <w:noProof/>
            <w:webHidden/>
            <w:rtl/>
          </w:rPr>
          <w:t>44</w:t>
        </w:r>
        <w:r w:rsidR="005B071F">
          <w:rPr>
            <w:rStyle w:val="Hyperlink"/>
            <w:noProof/>
            <w:rtl/>
          </w:rPr>
          <w:fldChar w:fldCharType="end"/>
        </w:r>
      </w:hyperlink>
    </w:p>
    <w:p w14:paraId="1AEAF91D" w14:textId="77777777" w:rsidR="005B071F" w:rsidRDefault="00A410A9">
      <w:pPr>
        <w:pStyle w:val="TOC2"/>
        <w:rPr>
          <w:rFonts w:asciiTheme="minorHAnsi" w:eastAsiaTheme="minorEastAsia" w:hAnsiTheme="minorHAnsi" w:cstheme="minorBidi"/>
          <w:noProof/>
          <w:szCs w:val="22"/>
          <w:rtl/>
        </w:rPr>
      </w:pPr>
      <w:hyperlink w:anchor="_Toc468020405" w:history="1">
        <w:r w:rsidR="005B071F" w:rsidRPr="006C35C3">
          <w:rPr>
            <w:rStyle w:val="Hyperlink"/>
            <w:noProof/>
            <w:rtl/>
          </w:rPr>
          <w:t>נספח ג'1- נוסח אישור עריכת ביטוחים</w:t>
        </w:r>
        <w:r w:rsidR="005B071F">
          <w:rPr>
            <w:noProof/>
            <w:webHidden/>
            <w:rtl/>
          </w:rPr>
          <w:tab/>
        </w:r>
        <w:r w:rsidR="005B071F">
          <w:rPr>
            <w:rStyle w:val="Hyperlink"/>
            <w:noProof/>
            <w:rtl/>
          </w:rPr>
          <w:fldChar w:fldCharType="begin"/>
        </w:r>
        <w:r w:rsidR="005B071F">
          <w:rPr>
            <w:noProof/>
            <w:webHidden/>
            <w:rtl/>
          </w:rPr>
          <w:instrText xml:space="preserve"> </w:instrText>
        </w:r>
        <w:r w:rsidR="005B071F">
          <w:rPr>
            <w:noProof/>
            <w:webHidden/>
          </w:rPr>
          <w:instrText>PAGEREF</w:instrText>
        </w:r>
        <w:r w:rsidR="005B071F">
          <w:rPr>
            <w:noProof/>
            <w:webHidden/>
            <w:rtl/>
          </w:rPr>
          <w:instrText xml:space="preserve"> _</w:instrText>
        </w:r>
        <w:r w:rsidR="005B071F">
          <w:rPr>
            <w:noProof/>
            <w:webHidden/>
          </w:rPr>
          <w:instrText>Toc468020405 \h</w:instrText>
        </w:r>
        <w:r w:rsidR="005B071F">
          <w:rPr>
            <w:noProof/>
            <w:webHidden/>
            <w:rtl/>
          </w:rPr>
          <w:instrText xml:space="preserve"> </w:instrText>
        </w:r>
        <w:r w:rsidR="005B071F">
          <w:rPr>
            <w:rStyle w:val="Hyperlink"/>
            <w:noProof/>
            <w:rtl/>
          </w:rPr>
        </w:r>
        <w:r w:rsidR="005B071F">
          <w:rPr>
            <w:rStyle w:val="Hyperlink"/>
            <w:noProof/>
            <w:rtl/>
          </w:rPr>
          <w:fldChar w:fldCharType="separate"/>
        </w:r>
        <w:r w:rsidR="00B85D67">
          <w:rPr>
            <w:noProof/>
            <w:webHidden/>
            <w:rtl/>
          </w:rPr>
          <w:t>63</w:t>
        </w:r>
        <w:r w:rsidR="005B071F">
          <w:rPr>
            <w:rStyle w:val="Hyperlink"/>
            <w:noProof/>
            <w:rtl/>
          </w:rPr>
          <w:fldChar w:fldCharType="end"/>
        </w:r>
      </w:hyperlink>
    </w:p>
    <w:p w14:paraId="436391DF" w14:textId="77777777" w:rsidR="005B071F" w:rsidRDefault="00A410A9">
      <w:pPr>
        <w:pStyle w:val="TOC2"/>
        <w:rPr>
          <w:rFonts w:asciiTheme="minorHAnsi" w:eastAsiaTheme="minorEastAsia" w:hAnsiTheme="minorHAnsi" w:cstheme="minorBidi"/>
          <w:noProof/>
          <w:szCs w:val="22"/>
          <w:rtl/>
        </w:rPr>
      </w:pPr>
      <w:hyperlink w:anchor="_Toc468020406" w:history="1">
        <w:r w:rsidR="005B071F" w:rsidRPr="006C35C3">
          <w:rPr>
            <w:rStyle w:val="Hyperlink"/>
            <w:noProof/>
            <w:rtl/>
          </w:rPr>
          <w:t>נספח ג'2 - ערבות ביצוע</w:t>
        </w:r>
        <w:r w:rsidR="005B071F">
          <w:rPr>
            <w:noProof/>
            <w:webHidden/>
            <w:rtl/>
          </w:rPr>
          <w:tab/>
        </w:r>
        <w:r w:rsidR="005B071F">
          <w:rPr>
            <w:rStyle w:val="Hyperlink"/>
            <w:noProof/>
            <w:rtl/>
          </w:rPr>
          <w:fldChar w:fldCharType="begin"/>
        </w:r>
        <w:r w:rsidR="005B071F">
          <w:rPr>
            <w:noProof/>
            <w:webHidden/>
            <w:rtl/>
          </w:rPr>
          <w:instrText xml:space="preserve"> </w:instrText>
        </w:r>
        <w:r w:rsidR="005B071F">
          <w:rPr>
            <w:noProof/>
            <w:webHidden/>
          </w:rPr>
          <w:instrText>PAGEREF</w:instrText>
        </w:r>
        <w:r w:rsidR="005B071F">
          <w:rPr>
            <w:noProof/>
            <w:webHidden/>
            <w:rtl/>
          </w:rPr>
          <w:instrText xml:space="preserve"> _</w:instrText>
        </w:r>
        <w:r w:rsidR="005B071F">
          <w:rPr>
            <w:noProof/>
            <w:webHidden/>
          </w:rPr>
          <w:instrText>Toc468020406 \h</w:instrText>
        </w:r>
        <w:r w:rsidR="005B071F">
          <w:rPr>
            <w:noProof/>
            <w:webHidden/>
            <w:rtl/>
          </w:rPr>
          <w:instrText xml:space="preserve"> </w:instrText>
        </w:r>
        <w:r w:rsidR="005B071F">
          <w:rPr>
            <w:rStyle w:val="Hyperlink"/>
            <w:noProof/>
            <w:rtl/>
          </w:rPr>
        </w:r>
        <w:r w:rsidR="005B071F">
          <w:rPr>
            <w:rStyle w:val="Hyperlink"/>
            <w:noProof/>
            <w:rtl/>
          </w:rPr>
          <w:fldChar w:fldCharType="separate"/>
        </w:r>
        <w:r w:rsidR="00B85D67">
          <w:rPr>
            <w:noProof/>
            <w:webHidden/>
            <w:rtl/>
          </w:rPr>
          <w:t>65</w:t>
        </w:r>
        <w:r w:rsidR="005B071F">
          <w:rPr>
            <w:rStyle w:val="Hyperlink"/>
            <w:noProof/>
            <w:rtl/>
          </w:rPr>
          <w:fldChar w:fldCharType="end"/>
        </w:r>
      </w:hyperlink>
    </w:p>
    <w:p w14:paraId="5DDFE4A9" w14:textId="77777777" w:rsidR="005B071F" w:rsidRDefault="00A410A9">
      <w:pPr>
        <w:pStyle w:val="TOC1"/>
        <w:rPr>
          <w:rFonts w:asciiTheme="minorHAnsi" w:eastAsiaTheme="minorEastAsia" w:hAnsiTheme="minorHAnsi" w:cstheme="minorBidi"/>
          <w:noProof/>
          <w:szCs w:val="22"/>
          <w:rtl/>
        </w:rPr>
      </w:pPr>
      <w:hyperlink w:anchor="_Toc468020407" w:history="1">
        <w:r w:rsidR="005B071F" w:rsidRPr="006C35C3">
          <w:rPr>
            <w:rStyle w:val="Hyperlink"/>
            <w:noProof/>
            <w:rtl/>
          </w:rPr>
          <w:t>חלק ד' – דוגמאות לשירותים המבוקשים</w:t>
        </w:r>
        <w:r w:rsidR="005B071F">
          <w:rPr>
            <w:noProof/>
            <w:webHidden/>
            <w:rtl/>
          </w:rPr>
          <w:tab/>
        </w:r>
        <w:r w:rsidR="005B071F">
          <w:rPr>
            <w:rStyle w:val="Hyperlink"/>
            <w:noProof/>
            <w:rtl/>
          </w:rPr>
          <w:fldChar w:fldCharType="begin"/>
        </w:r>
        <w:r w:rsidR="005B071F">
          <w:rPr>
            <w:noProof/>
            <w:webHidden/>
            <w:rtl/>
          </w:rPr>
          <w:instrText xml:space="preserve"> </w:instrText>
        </w:r>
        <w:r w:rsidR="005B071F">
          <w:rPr>
            <w:noProof/>
            <w:webHidden/>
          </w:rPr>
          <w:instrText>PAGEREF</w:instrText>
        </w:r>
        <w:r w:rsidR="005B071F">
          <w:rPr>
            <w:noProof/>
            <w:webHidden/>
            <w:rtl/>
          </w:rPr>
          <w:instrText xml:space="preserve"> _</w:instrText>
        </w:r>
        <w:r w:rsidR="005B071F">
          <w:rPr>
            <w:noProof/>
            <w:webHidden/>
          </w:rPr>
          <w:instrText>Toc468020407 \h</w:instrText>
        </w:r>
        <w:r w:rsidR="005B071F">
          <w:rPr>
            <w:noProof/>
            <w:webHidden/>
            <w:rtl/>
          </w:rPr>
          <w:instrText xml:space="preserve"> </w:instrText>
        </w:r>
        <w:r w:rsidR="005B071F">
          <w:rPr>
            <w:rStyle w:val="Hyperlink"/>
            <w:noProof/>
            <w:rtl/>
          </w:rPr>
        </w:r>
        <w:r w:rsidR="005B071F">
          <w:rPr>
            <w:rStyle w:val="Hyperlink"/>
            <w:noProof/>
            <w:rtl/>
          </w:rPr>
          <w:fldChar w:fldCharType="separate"/>
        </w:r>
        <w:r w:rsidR="00B85D67">
          <w:rPr>
            <w:noProof/>
            <w:webHidden/>
            <w:rtl/>
          </w:rPr>
          <w:t>72</w:t>
        </w:r>
        <w:r w:rsidR="005B071F">
          <w:rPr>
            <w:rStyle w:val="Hyperlink"/>
            <w:noProof/>
            <w:rtl/>
          </w:rPr>
          <w:fldChar w:fldCharType="end"/>
        </w:r>
      </w:hyperlink>
    </w:p>
    <w:p w14:paraId="53C8A60F" w14:textId="77777777" w:rsidR="00643A7F" w:rsidRPr="00C47982" w:rsidRDefault="00643A7F" w:rsidP="00643A7F">
      <w:pPr>
        <w:jc w:val="center"/>
      </w:pPr>
      <w:r w:rsidRPr="00C47982">
        <w:fldChar w:fldCharType="end"/>
      </w:r>
    </w:p>
    <w:p w14:paraId="53977167" w14:textId="6C5F4D09" w:rsidR="00643A7F" w:rsidRPr="00655781" w:rsidRDefault="00643A7F" w:rsidP="00D1568B">
      <w:pPr>
        <w:jc w:val="center"/>
        <w:rPr>
          <w:b/>
          <w:bCs/>
          <w:rtl/>
        </w:rPr>
      </w:pPr>
      <w:r>
        <w:br w:type="page"/>
      </w:r>
      <w:r w:rsidRPr="005E1145">
        <w:rPr>
          <w:rFonts w:hint="cs"/>
          <w:b/>
          <w:bCs/>
          <w:rtl/>
        </w:rPr>
        <w:lastRenderedPageBreak/>
        <w:t>מכרז</w:t>
      </w:r>
      <w:r w:rsidRPr="005E1145">
        <w:rPr>
          <w:b/>
          <w:bCs/>
          <w:rtl/>
        </w:rPr>
        <w:t xml:space="preserve"> </w:t>
      </w:r>
      <w:r w:rsidRPr="005E1145">
        <w:rPr>
          <w:rFonts w:hint="cs"/>
          <w:b/>
          <w:bCs/>
          <w:rtl/>
        </w:rPr>
        <w:t>פומבי</w:t>
      </w:r>
      <w:r w:rsidRPr="005E1145">
        <w:rPr>
          <w:b/>
          <w:bCs/>
          <w:rtl/>
        </w:rPr>
        <w:t xml:space="preserve"> </w:t>
      </w:r>
      <w:r w:rsidRPr="005E1145">
        <w:rPr>
          <w:rFonts w:hint="cs"/>
          <w:b/>
          <w:bCs/>
          <w:rtl/>
        </w:rPr>
        <w:t>מס</w:t>
      </w:r>
      <w:r w:rsidRPr="005E1145">
        <w:rPr>
          <w:b/>
          <w:bCs/>
          <w:rtl/>
        </w:rPr>
        <w:t xml:space="preserve">' </w:t>
      </w:r>
      <w:r w:rsidR="00D1568B">
        <w:rPr>
          <w:b/>
          <w:bCs/>
        </w:rPr>
        <w:t>20</w:t>
      </w:r>
      <w:r w:rsidRPr="005E1145">
        <w:rPr>
          <w:rFonts w:hint="cs"/>
          <w:b/>
          <w:bCs/>
        </w:rPr>
        <w:t>/</w:t>
      </w:r>
      <w:r w:rsidR="00794803" w:rsidRPr="005E1145">
        <w:rPr>
          <w:rFonts w:hint="cs"/>
          <w:b/>
          <w:bCs/>
        </w:rPr>
        <w:t>201</w:t>
      </w:r>
      <w:r w:rsidR="00794803">
        <w:rPr>
          <w:b/>
          <w:bCs/>
        </w:rPr>
        <w:t>7</w:t>
      </w:r>
    </w:p>
    <w:bookmarkStart w:id="2" w:name="_Toc296193937"/>
    <w:p w14:paraId="414B53D6" w14:textId="77777777" w:rsidR="005B071F" w:rsidRPr="00A93376" w:rsidRDefault="006857D2" w:rsidP="00EF142D">
      <w:pPr>
        <w:jc w:val="center"/>
        <w:rPr>
          <w:b/>
          <w:bCs/>
          <w:rtl/>
        </w:rPr>
      </w:pPr>
      <w:r>
        <w:rPr>
          <w:rtl/>
        </w:rPr>
        <w:fldChar w:fldCharType="begin"/>
      </w:r>
      <w:r>
        <w:rPr>
          <w:rtl/>
        </w:rPr>
        <w:instrText xml:space="preserve"> </w:instrText>
      </w:r>
      <w:r>
        <w:rPr>
          <w:rFonts w:hint="cs"/>
        </w:rPr>
        <w:instrText>REF</w:instrText>
      </w:r>
      <w:r>
        <w:rPr>
          <w:rFonts w:hint="cs"/>
          <w:rtl/>
        </w:rPr>
        <w:instrText xml:space="preserve"> כותרת_המכרז \</w:instrText>
      </w:r>
      <w:r>
        <w:rPr>
          <w:rFonts w:hint="cs"/>
        </w:rPr>
        <w:instrText>h</w:instrText>
      </w:r>
      <w:r>
        <w:rPr>
          <w:rtl/>
        </w:rPr>
        <w:instrText xml:space="preserve"> </w:instrText>
      </w:r>
      <w:r>
        <w:rPr>
          <w:rtl/>
        </w:rPr>
      </w:r>
      <w:r>
        <w:rPr>
          <w:rtl/>
        </w:rPr>
        <w:fldChar w:fldCharType="separate"/>
      </w:r>
      <w:r w:rsidR="005B071F">
        <w:rPr>
          <w:rFonts w:hint="cs"/>
          <w:b/>
          <w:bCs/>
          <w:rtl/>
        </w:rPr>
        <w:t>לניהול הליכי בחירה אמנותית</w:t>
      </w:r>
    </w:p>
    <w:p w14:paraId="684E1F36" w14:textId="77777777" w:rsidR="00643A7F" w:rsidRPr="00655781" w:rsidRDefault="006857D2" w:rsidP="00643A7F">
      <w:pPr>
        <w:pStyle w:val="12"/>
        <w:outlineLvl w:val="0"/>
        <w:rPr>
          <w:rFonts w:cs="David"/>
          <w:rtl/>
        </w:rPr>
      </w:pPr>
      <w:r>
        <w:rPr>
          <w:rtl/>
        </w:rPr>
        <w:fldChar w:fldCharType="end"/>
      </w:r>
      <w:bookmarkStart w:id="3" w:name="_Toc468020376"/>
      <w:r w:rsidR="00643A7F" w:rsidRPr="009D593E">
        <w:rPr>
          <w:rFonts w:ascii="Times New Roman" w:eastAsia="Times New Roman" w:hAnsi="Times New Roman" w:cs="David" w:hint="cs"/>
          <w:u w:val="none"/>
          <w:rtl/>
        </w:rPr>
        <w:t>חלק א' - נוהל המכרז ותנאיו</w:t>
      </w:r>
      <w:bookmarkEnd w:id="2"/>
      <w:bookmarkEnd w:id="3"/>
    </w:p>
    <w:p w14:paraId="18105B6C" w14:textId="77777777" w:rsidR="00643A7F" w:rsidRDefault="00643A7F" w:rsidP="00643A7F">
      <w:pPr>
        <w:numPr>
          <w:ilvl w:val="0"/>
          <w:numId w:val="1"/>
        </w:numPr>
        <w:ind w:right="0"/>
        <w:rPr>
          <w:b/>
          <w:bCs/>
          <w:u w:val="single"/>
          <w:lang w:eastAsia="en-US"/>
        </w:rPr>
      </w:pPr>
      <w:r>
        <w:rPr>
          <w:b/>
          <w:bCs/>
          <w:u w:val="single"/>
          <w:rtl/>
          <w:lang w:eastAsia="en-US"/>
        </w:rPr>
        <w:t>מב</w:t>
      </w:r>
      <w:r w:rsidRPr="009D593E">
        <w:rPr>
          <w:b/>
          <w:bCs/>
          <w:u w:val="single"/>
          <w:rtl/>
          <w:lang w:eastAsia="en-US"/>
        </w:rPr>
        <w:t xml:space="preserve">וא </w:t>
      </w:r>
    </w:p>
    <w:p w14:paraId="74821B9F" w14:textId="77777777" w:rsidR="005B071F" w:rsidRPr="00A93376" w:rsidRDefault="00643A7F" w:rsidP="005B071F">
      <w:pPr>
        <w:rPr>
          <w:b/>
          <w:bCs/>
          <w:rtl/>
        </w:rPr>
      </w:pPr>
      <w:r w:rsidRPr="0058384D">
        <w:rPr>
          <w:rFonts w:hint="cs"/>
          <w:sz w:val="22"/>
          <w:rtl/>
          <w:lang w:eastAsia="en-US"/>
        </w:rPr>
        <w:t xml:space="preserve">משרד התרבות והספורט </w:t>
      </w:r>
      <w:r w:rsidRPr="00655781">
        <w:rPr>
          <w:rtl/>
        </w:rPr>
        <w:t>(</w:t>
      </w:r>
      <w:r w:rsidRPr="00655781">
        <w:rPr>
          <w:rFonts w:hint="cs"/>
          <w:rtl/>
        </w:rPr>
        <w:t>להלן</w:t>
      </w:r>
      <w:r w:rsidRPr="00655781">
        <w:rPr>
          <w:rtl/>
        </w:rPr>
        <w:t xml:space="preserve">: </w:t>
      </w:r>
      <w:r w:rsidRPr="00655781">
        <w:rPr>
          <w:rFonts w:hint="cs"/>
          <w:rtl/>
        </w:rPr>
        <w:t>"</w:t>
      </w:r>
      <w:r w:rsidRPr="0058384D">
        <w:rPr>
          <w:rFonts w:hint="cs"/>
          <w:b/>
          <w:bCs/>
          <w:rtl/>
        </w:rPr>
        <w:t>המשרד</w:t>
      </w:r>
      <w:r w:rsidRPr="00655781">
        <w:rPr>
          <w:rFonts w:hint="cs"/>
          <w:rtl/>
        </w:rPr>
        <w:t>"</w:t>
      </w:r>
      <w:r>
        <w:rPr>
          <w:rFonts w:hint="cs"/>
          <w:rtl/>
        </w:rPr>
        <w:t>)</w:t>
      </w:r>
      <w:r w:rsidRPr="00655781">
        <w:rPr>
          <w:rFonts w:hint="cs"/>
          <w:rtl/>
        </w:rPr>
        <w:t xml:space="preserve"> </w:t>
      </w:r>
      <w:r w:rsidRPr="0058384D">
        <w:rPr>
          <w:sz w:val="22"/>
          <w:rtl/>
          <w:lang w:eastAsia="en-US"/>
        </w:rPr>
        <w:t xml:space="preserve">באמצעות </w:t>
      </w:r>
      <w:r w:rsidRPr="0058384D">
        <w:rPr>
          <w:rFonts w:hint="cs"/>
          <w:sz w:val="22"/>
          <w:rtl/>
          <w:lang w:eastAsia="en-US"/>
        </w:rPr>
        <w:t xml:space="preserve">מנהל </w:t>
      </w:r>
      <w:r>
        <w:rPr>
          <w:rFonts w:hint="cs"/>
          <w:sz w:val="22"/>
          <w:rtl/>
          <w:lang w:eastAsia="en-US"/>
        </w:rPr>
        <w:t>ה</w:t>
      </w:r>
      <w:r w:rsidRPr="0058384D">
        <w:rPr>
          <w:rFonts w:hint="cs"/>
          <w:sz w:val="22"/>
          <w:rtl/>
          <w:lang w:eastAsia="en-US"/>
        </w:rPr>
        <w:t>תרבות</w:t>
      </w:r>
      <w:r w:rsidRPr="0058384D">
        <w:rPr>
          <w:sz w:val="22"/>
          <w:rtl/>
          <w:lang w:eastAsia="en-US"/>
        </w:rPr>
        <w:t xml:space="preserve"> (</w:t>
      </w:r>
      <w:r w:rsidRPr="0058384D">
        <w:rPr>
          <w:rFonts w:hint="cs"/>
          <w:sz w:val="22"/>
          <w:rtl/>
          <w:lang w:eastAsia="en-US"/>
        </w:rPr>
        <w:t xml:space="preserve">להלן: </w:t>
      </w:r>
      <w:r w:rsidRPr="0058384D">
        <w:rPr>
          <w:sz w:val="22"/>
          <w:rtl/>
          <w:lang w:eastAsia="en-US"/>
        </w:rPr>
        <w:t>"</w:t>
      </w:r>
      <w:proofErr w:type="spellStart"/>
      <w:r w:rsidRPr="0058384D">
        <w:rPr>
          <w:rFonts w:hint="cs"/>
          <w:b/>
          <w:bCs/>
          <w:sz w:val="22"/>
          <w:rtl/>
          <w:lang w:eastAsia="en-US"/>
        </w:rPr>
        <w:t>המינהל</w:t>
      </w:r>
      <w:proofErr w:type="spellEnd"/>
      <w:r w:rsidRPr="0058384D">
        <w:rPr>
          <w:rFonts w:hint="cs"/>
          <w:rtl/>
        </w:rPr>
        <w:t xml:space="preserve"> </w:t>
      </w:r>
      <w:r w:rsidRPr="00655781">
        <w:rPr>
          <w:rFonts w:hint="cs"/>
          <w:rtl/>
        </w:rPr>
        <w:t>או "</w:t>
      </w:r>
      <w:r w:rsidRPr="0058384D">
        <w:rPr>
          <w:rFonts w:hint="cs"/>
          <w:b/>
          <w:bCs/>
          <w:rtl/>
        </w:rPr>
        <w:t>המזמין</w:t>
      </w:r>
      <w:r w:rsidRPr="00655781">
        <w:rPr>
          <w:rFonts w:hint="cs"/>
          <w:rtl/>
        </w:rPr>
        <w:t>"</w:t>
      </w:r>
      <w:r w:rsidRPr="00655781">
        <w:rPr>
          <w:rtl/>
        </w:rPr>
        <w:t>)</w:t>
      </w:r>
      <w:r w:rsidRPr="0058384D">
        <w:rPr>
          <w:sz w:val="22"/>
          <w:rtl/>
          <w:lang w:eastAsia="en-US"/>
        </w:rPr>
        <w:t>, פונה בזאת</w:t>
      </w:r>
      <w:r w:rsidR="006857D2">
        <w:rPr>
          <w:rFonts w:hint="cs"/>
          <w:sz w:val="22"/>
          <w:rtl/>
          <w:lang w:eastAsia="en-US"/>
        </w:rPr>
        <w:t xml:space="preserve"> </w:t>
      </w:r>
      <w:r w:rsidRPr="0058384D">
        <w:rPr>
          <w:sz w:val="22"/>
          <w:rtl/>
          <w:lang w:eastAsia="en-US"/>
        </w:rPr>
        <w:t xml:space="preserve">לקבלת הצעות </w:t>
      </w:r>
      <w:r w:rsidR="006857D2">
        <w:rPr>
          <w:rtl/>
        </w:rPr>
        <w:fldChar w:fldCharType="begin"/>
      </w:r>
      <w:r w:rsidR="006857D2">
        <w:rPr>
          <w:rtl/>
        </w:rPr>
        <w:instrText xml:space="preserve"> </w:instrText>
      </w:r>
      <w:r w:rsidR="006857D2">
        <w:rPr>
          <w:rFonts w:hint="cs"/>
        </w:rPr>
        <w:instrText>REF</w:instrText>
      </w:r>
      <w:r w:rsidR="006857D2">
        <w:rPr>
          <w:rFonts w:hint="cs"/>
          <w:rtl/>
        </w:rPr>
        <w:instrText xml:space="preserve"> כותרת_המכרז \</w:instrText>
      </w:r>
      <w:r w:rsidR="006857D2">
        <w:rPr>
          <w:rFonts w:hint="cs"/>
        </w:rPr>
        <w:instrText>h</w:instrText>
      </w:r>
      <w:r w:rsidR="006857D2">
        <w:rPr>
          <w:rtl/>
        </w:rPr>
        <w:instrText xml:space="preserve">  \* </w:instrText>
      </w:r>
      <w:r w:rsidR="006857D2">
        <w:instrText>MERGEFORMAT</w:instrText>
      </w:r>
      <w:r w:rsidR="006857D2">
        <w:rPr>
          <w:rtl/>
        </w:rPr>
        <w:instrText xml:space="preserve"> </w:instrText>
      </w:r>
      <w:r w:rsidR="006857D2">
        <w:rPr>
          <w:rtl/>
        </w:rPr>
      </w:r>
      <w:r w:rsidR="006857D2">
        <w:rPr>
          <w:rtl/>
        </w:rPr>
        <w:fldChar w:fldCharType="separate"/>
      </w:r>
      <w:r w:rsidR="005B071F">
        <w:rPr>
          <w:rFonts w:hint="cs"/>
          <w:b/>
          <w:bCs/>
          <w:rtl/>
        </w:rPr>
        <w:t>לניהול הליכי בחירה אמנותית</w:t>
      </w:r>
    </w:p>
    <w:p w14:paraId="468FFAED" w14:textId="29E33476" w:rsidR="00643A7F" w:rsidRPr="0058384D" w:rsidRDefault="006857D2" w:rsidP="00EF142D">
      <w:pPr>
        <w:rPr>
          <w:sz w:val="22"/>
          <w:rtl/>
          <w:lang w:eastAsia="en-US"/>
        </w:rPr>
      </w:pPr>
      <w:r>
        <w:rPr>
          <w:rtl/>
        </w:rPr>
        <w:fldChar w:fldCharType="end"/>
      </w:r>
      <w:r>
        <w:rPr>
          <w:rFonts w:hint="cs"/>
          <w:rtl/>
        </w:rPr>
        <w:t xml:space="preserve"> </w:t>
      </w:r>
      <w:r w:rsidR="00643A7F" w:rsidRPr="00655781">
        <w:rPr>
          <w:rtl/>
        </w:rPr>
        <w:t>(</w:t>
      </w:r>
      <w:r w:rsidR="00643A7F" w:rsidRPr="00655781">
        <w:rPr>
          <w:rFonts w:hint="cs"/>
          <w:rtl/>
        </w:rPr>
        <w:t>להלן</w:t>
      </w:r>
      <w:r w:rsidR="00643A7F" w:rsidRPr="00655781">
        <w:rPr>
          <w:rtl/>
        </w:rPr>
        <w:t>: "</w:t>
      </w:r>
      <w:r w:rsidR="00643A7F" w:rsidRPr="0058384D">
        <w:rPr>
          <w:rFonts w:hint="cs"/>
          <w:b/>
          <w:bCs/>
          <w:rtl/>
        </w:rPr>
        <w:t>השירותים</w:t>
      </w:r>
      <w:r w:rsidR="00643A7F" w:rsidRPr="00655781">
        <w:rPr>
          <w:rtl/>
        </w:rPr>
        <w:t>"</w:t>
      </w:r>
      <w:r w:rsidR="00643A7F" w:rsidRPr="00655781">
        <w:rPr>
          <w:rFonts w:hint="cs"/>
          <w:rtl/>
        </w:rPr>
        <w:t xml:space="preserve"> או "</w:t>
      </w:r>
      <w:r w:rsidR="00643A7F" w:rsidRPr="0058384D">
        <w:rPr>
          <w:rFonts w:hint="cs"/>
          <w:b/>
          <w:bCs/>
          <w:rtl/>
        </w:rPr>
        <w:t>העבודות</w:t>
      </w:r>
      <w:r w:rsidR="00643A7F" w:rsidRPr="00655781">
        <w:rPr>
          <w:rFonts w:hint="cs"/>
          <w:rtl/>
        </w:rPr>
        <w:t>"</w:t>
      </w:r>
      <w:r w:rsidR="00643A7F">
        <w:rPr>
          <w:rFonts w:hint="cs"/>
          <w:rtl/>
        </w:rPr>
        <w:t xml:space="preserve"> (</w:t>
      </w:r>
      <w:r w:rsidR="00643A7F" w:rsidRPr="00655781">
        <w:rPr>
          <w:rFonts w:hint="cs"/>
          <w:rtl/>
        </w:rPr>
        <w:t>מבצע השירותים יקרא במסמכי המכרז "</w:t>
      </w:r>
      <w:r w:rsidR="00643A7F" w:rsidRPr="0058384D">
        <w:rPr>
          <w:rFonts w:hint="cs"/>
          <w:b/>
          <w:bCs/>
          <w:rtl/>
        </w:rPr>
        <w:t>הספק</w:t>
      </w:r>
      <w:r w:rsidR="00643A7F" w:rsidRPr="00655781">
        <w:rPr>
          <w:rFonts w:hint="cs"/>
          <w:rtl/>
        </w:rPr>
        <w:t>" או "</w:t>
      </w:r>
      <w:r w:rsidR="00643A7F" w:rsidRPr="0058384D">
        <w:rPr>
          <w:rFonts w:hint="cs"/>
          <w:b/>
          <w:bCs/>
          <w:rtl/>
        </w:rPr>
        <w:t>המציע</w:t>
      </w:r>
      <w:r w:rsidR="00643A7F" w:rsidRPr="00655781">
        <w:rPr>
          <w:rFonts w:hint="cs"/>
          <w:rtl/>
        </w:rPr>
        <w:t>"</w:t>
      </w:r>
      <w:r w:rsidR="00643A7F">
        <w:rPr>
          <w:rFonts w:hint="cs"/>
          <w:rtl/>
        </w:rPr>
        <w:t xml:space="preserve">), </w:t>
      </w:r>
      <w:r w:rsidR="00643A7F" w:rsidRPr="0058384D">
        <w:rPr>
          <w:sz w:val="22"/>
          <w:rtl/>
          <w:lang w:eastAsia="en-US"/>
        </w:rPr>
        <w:t>וזאת בהיקף ובגבולות אחריות כפי שיפורטו בהמשך.</w:t>
      </w:r>
    </w:p>
    <w:p w14:paraId="1C9A34E2" w14:textId="77777777" w:rsidR="00643A7F" w:rsidRDefault="00643A7F" w:rsidP="00643A7F">
      <w:pPr>
        <w:ind w:left="1417"/>
        <w:rPr>
          <w:b/>
          <w:bCs/>
          <w:rtl/>
          <w:lang w:eastAsia="en-US"/>
        </w:rPr>
      </w:pPr>
    </w:p>
    <w:p w14:paraId="62EB9352" w14:textId="77777777" w:rsidR="00643A7F" w:rsidRDefault="00643A7F" w:rsidP="00643A7F">
      <w:pPr>
        <w:numPr>
          <w:ilvl w:val="1"/>
          <w:numId w:val="1"/>
        </w:numPr>
        <w:ind w:right="0"/>
        <w:rPr>
          <w:b/>
          <w:bCs/>
          <w:rtl/>
        </w:rPr>
      </w:pPr>
      <w:r>
        <w:rPr>
          <w:rFonts w:hint="cs"/>
          <w:b/>
          <w:bCs/>
          <w:u w:val="single"/>
          <w:rtl/>
        </w:rPr>
        <w:t>העברת שאלות ובירורים</w:t>
      </w:r>
    </w:p>
    <w:p w14:paraId="027FAD19" w14:textId="77777777" w:rsidR="00643A7F" w:rsidRPr="00042FDC" w:rsidRDefault="00643A7F" w:rsidP="00643A7F">
      <w:pPr>
        <w:widowControl w:val="0"/>
        <w:ind w:left="1417"/>
        <w:rPr>
          <w:rtl/>
          <w:lang w:eastAsia="en-US"/>
        </w:rPr>
      </w:pPr>
      <w:r>
        <w:rPr>
          <w:rFonts w:hint="cs"/>
          <w:rtl/>
          <w:lang w:eastAsia="en-US"/>
        </w:rPr>
        <w:t xml:space="preserve">כל הפונים מתבקשים לקרוא </w:t>
      </w:r>
      <w:r w:rsidRPr="00042FDC">
        <w:rPr>
          <w:rFonts w:hint="cs"/>
          <w:rtl/>
          <w:lang w:eastAsia="en-US"/>
        </w:rPr>
        <w:t>את חוברת המכרז על כל  נספחיה בטרם משלוח שאלות/הערות.</w:t>
      </w:r>
    </w:p>
    <w:p w14:paraId="772058AB" w14:textId="0DAA9663" w:rsidR="00643A7F" w:rsidRDefault="00643A7F" w:rsidP="00A410A9">
      <w:pPr>
        <w:widowControl w:val="0"/>
        <w:ind w:left="1417"/>
        <w:rPr>
          <w:rtl/>
          <w:lang w:eastAsia="en-US"/>
        </w:rPr>
      </w:pPr>
      <w:r w:rsidRPr="00042FDC">
        <w:rPr>
          <w:rFonts w:hint="cs"/>
          <w:rtl/>
          <w:lang w:eastAsia="en-US"/>
        </w:rPr>
        <w:t xml:space="preserve">יש להעביר את השאלות עד לתאריך </w:t>
      </w:r>
      <w:r w:rsidR="00A410A9">
        <w:rPr>
          <w:rFonts w:hint="cs"/>
          <w:rtl/>
        </w:rPr>
        <w:t>20</w:t>
      </w:r>
      <w:r w:rsidR="00D1568B">
        <w:rPr>
          <w:rFonts w:hint="cs"/>
          <w:rtl/>
        </w:rPr>
        <w:t>.7.17</w:t>
      </w:r>
      <w:r>
        <w:rPr>
          <w:rFonts w:hint="cs"/>
          <w:rtl/>
        </w:rPr>
        <w:t xml:space="preserve"> </w:t>
      </w:r>
      <w:r w:rsidRPr="00042FDC">
        <w:rPr>
          <w:rFonts w:hint="cs"/>
          <w:rtl/>
          <w:lang w:eastAsia="en-US"/>
        </w:rPr>
        <w:t>עד השעה 12:00,</w:t>
      </w:r>
      <w:r>
        <w:rPr>
          <w:rFonts w:hint="cs"/>
          <w:rtl/>
          <w:lang w:eastAsia="en-US"/>
        </w:rPr>
        <w:t xml:space="preserve"> לדואר אלקטרוני </w:t>
      </w:r>
      <w:hyperlink r:id="rId12" w:history="1">
        <w:r w:rsidRPr="0019525F">
          <w:rPr>
            <w:rStyle w:val="Hyperlink"/>
            <w:lang w:eastAsia="en-US"/>
          </w:rPr>
          <w:t>shlomoit@most.gov.il</w:t>
        </w:r>
      </w:hyperlink>
      <w:r>
        <w:rPr>
          <w:lang w:eastAsia="en-US"/>
        </w:rPr>
        <w:t xml:space="preserve"> </w:t>
      </w:r>
      <w:r w:rsidR="008E6A40">
        <w:rPr>
          <w:rFonts w:hint="cs"/>
          <w:rtl/>
          <w:lang w:eastAsia="en-US"/>
        </w:rPr>
        <w:t xml:space="preserve"> </w:t>
      </w:r>
      <w:r>
        <w:rPr>
          <w:rFonts w:hint="cs"/>
          <w:rtl/>
          <w:lang w:eastAsia="en-US"/>
        </w:rPr>
        <w:t>(להלן "</w:t>
      </w:r>
      <w:r w:rsidRPr="00C36687">
        <w:rPr>
          <w:rFonts w:hint="cs"/>
          <w:b/>
          <w:bCs/>
          <w:rtl/>
          <w:lang w:eastAsia="en-US"/>
        </w:rPr>
        <w:t>נציג המשרד</w:t>
      </w:r>
      <w:r>
        <w:rPr>
          <w:rFonts w:hint="cs"/>
          <w:rtl/>
          <w:lang w:eastAsia="en-US"/>
        </w:rPr>
        <w:t>"), תוך ציון שם המציע. שאלות ההבהרה יכללו את מספר הסעיף במכרז אליו מתייחסת השאלה.</w:t>
      </w:r>
    </w:p>
    <w:p w14:paraId="2EF687FE" w14:textId="77777777" w:rsidR="00643A7F" w:rsidRDefault="00643A7F" w:rsidP="00643A7F">
      <w:pPr>
        <w:widowControl w:val="0"/>
        <w:ind w:left="1417"/>
        <w:rPr>
          <w:rtl/>
          <w:lang w:eastAsia="en-US"/>
        </w:rPr>
      </w:pPr>
      <w:r>
        <w:rPr>
          <w:rFonts w:hint="cs"/>
          <w:rtl/>
          <w:lang w:eastAsia="en-US"/>
        </w:rPr>
        <w:t xml:space="preserve">לא תהיה אפשרות אחרת לקבלת מידע או לברר פרטים כלשהם בהקשר למכרז זה לאחר המועד האחרון למשלוח השאלות. </w:t>
      </w:r>
    </w:p>
    <w:p w14:paraId="42CBED05" w14:textId="77777777" w:rsidR="00643A7F" w:rsidRDefault="00643A7F" w:rsidP="00643A7F">
      <w:pPr>
        <w:widowControl w:val="0"/>
        <w:ind w:left="1417"/>
        <w:rPr>
          <w:rtl/>
          <w:lang w:eastAsia="en-US"/>
        </w:rPr>
      </w:pPr>
      <w:r>
        <w:rPr>
          <w:rFonts w:hint="cs"/>
          <w:rtl/>
          <w:lang w:eastAsia="en-US"/>
        </w:rPr>
        <w:t>באחריות המציעים לוודא קבלת סיכום התשובות.</w:t>
      </w:r>
    </w:p>
    <w:p w14:paraId="2450B92D" w14:textId="77777777" w:rsidR="00643A7F" w:rsidRDefault="00643A7F" w:rsidP="00643A7F">
      <w:pPr>
        <w:ind w:left="1418"/>
        <w:rPr>
          <w:sz w:val="22"/>
          <w:rtl/>
          <w:lang w:eastAsia="en-US"/>
        </w:rPr>
      </w:pPr>
    </w:p>
    <w:p w14:paraId="47DCBD74" w14:textId="77777777" w:rsidR="00643A7F" w:rsidRPr="0058384D" w:rsidRDefault="00643A7F" w:rsidP="00643A7F">
      <w:pPr>
        <w:numPr>
          <w:ilvl w:val="0"/>
          <w:numId w:val="1"/>
        </w:numPr>
        <w:ind w:right="0"/>
        <w:rPr>
          <w:b/>
          <w:bCs/>
          <w:u w:val="single"/>
          <w:rtl/>
          <w:lang w:eastAsia="en-US"/>
        </w:rPr>
      </w:pPr>
      <w:r w:rsidRPr="0058384D">
        <w:rPr>
          <w:rFonts w:hint="cs"/>
          <w:b/>
          <w:bCs/>
          <w:u w:val="single"/>
          <w:rtl/>
          <w:lang w:eastAsia="en-US"/>
        </w:rPr>
        <w:t>הגדרות</w:t>
      </w:r>
    </w:p>
    <w:p w14:paraId="7A5CD744" w14:textId="77777777" w:rsidR="00643A7F" w:rsidRDefault="00643A7F" w:rsidP="00643A7F">
      <w:pPr>
        <w:numPr>
          <w:ilvl w:val="1"/>
          <w:numId w:val="1"/>
        </w:numPr>
        <w:ind w:right="0"/>
        <w:rPr>
          <w:rtl/>
          <w:lang w:eastAsia="en-US"/>
        </w:rPr>
      </w:pPr>
      <w:r>
        <w:rPr>
          <w:rFonts w:hint="cs"/>
          <w:b/>
          <w:bCs/>
          <w:rtl/>
          <w:lang w:eastAsia="en-US"/>
        </w:rPr>
        <w:t>המשרד</w:t>
      </w:r>
      <w:r>
        <w:rPr>
          <w:rFonts w:hint="cs"/>
          <w:rtl/>
          <w:lang w:eastAsia="en-US"/>
        </w:rPr>
        <w:t xml:space="preserve"> </w:t>
      </w:r>
      <w:r>
        <w:rPr>
          <w:rtl/>
          <w:lang w:eastAsia="en-US"/>
        </w:rPr>
        <w:t>–</w:t>
      </w:r>
      <w:r>
        <w:rPr>
          <w:rFonts w:hint="cs"/>
          <w:rtl/>
          <w:lang w:eastAsia="en-US"/>
        </w:rPr>
        <w:t xml:space="preserve"> משרד התרבות והספורט. </w:t>
      </w:r>
    </w:p>
    <w:p w14:paraId="56BB3A85" w14:textId="77777777" w:rsidR="00643A7F" w:rsidRDefault="00643A7F" w:rsidP="00643A7F">
      <w:pPr>
        <w:numPr>
          <w:ilvl w:val="1"/>
          <w:numId w:val="1"/>
        </w:numPr>
        <w:ind w:right="0"/>
        <w:rPr>
          <w:rtl/>
          <w:lang w:eastAsia="en-US"/>
        </w:rPr>
      </w:pPr>
      <w:r>
        <w:rPr>
          <w:rFonts w:hint="cs"/>
          <w:b/>
          <w:bCs/>
          <w:rtl/>
          <w:lang w:eastAsia="en-US"/>
        </w:rPr>
        <w:t>היחידה המזמינה או המזמין</w:t>
      </w:r>
      <w:r>
        <w:rPr>
          <w:rFonts w:hint="cs"/>
          <w:rtl/>
          <w:lang w:eastAsia="en-US"/>
        </w:rPr>
        <w:t xml:space="preserve"> </w:t>
      </w:r>
      <w:r>
        <w:rPr>
          <w:rtl/>
          <w:lang w:eastAsia="en-US"/>
        </w:rPr>
        <w:t>–</w:t>
      </w:r>
      <w:r>
        <w:rPr>
          <w:rFonts w:hint="cs"/>
          <w:rtl/>
          <w:lang w:eastAsia="en-US"/>
        </w:rPr>
        <w:t xml:space="preserve">  </w:t>
      </w:r>
      <w:proofErr w:type="spellStart"/>
      <w:r>
        <w:rPr>
          <w:rFonts w:hint="cs"/>
          <w:rtl/>
          <w:lang w:eastAsia="en-US"/>
        </w:rPr>
        <w:t>מינהל</w:t>
      </w:r>
      <w:proofErr w:type="spellEnd"/>
      <w:r>
        <w:rPr>
          <w:rFonts w:hint="cs"/>
          <w:rtl/>
          <w:lang w:eastAsia="en-US"/>
        </w:rPr>
        <w:t xml:space="preserve"> התרבות שבמשרד התרבות והספורט.</w:t>
      </w:r>
    </w:p>
    <w:p w14:paraId="67C0F308" w14:textId="77777777" w:rsidR="00643A7F" w:rsidRDefault="00643A7F" w:rsidP="00EB5C33">
      <w:pPr>
        <w:numPr>
          <w:ilvl w:val="1"/>
          <w:numId w:val="1"/>
        </w:numPr>
        <w:ind w:right="0"/>
        <w:rPr>
          <w:lang w:eastAsia="en-US"/>
        </w:rPr>
      </w:pPr>
      <w:r w:rsidRPr="00155B66">
        <w:rPr>
          <w:rFonts w:hint="cs"/>
          <w:b/>
          <w:bCs/>
          <w:rtl/>
          <w:lang w:eastAsia="en-US"/>
        </w:rPr>
        <w:t>הש</w:t>
      </w:r>
      <w:r>
        <w:rPr>
          <w:rFonts w:hint="cs"/>
          <w:b/>
          <w:bCs/>
          <w:rtl/>
          <w:lang w:eastAsia="en-US"/>
        </w:rPr>
        <w:t>י</w:t>
      </w:r>
      <w:r w:rsidRPr="00155B66">
        <w:rPr>
          <w:rFonts w:hint="cs"/>
          <w:b/>
          <w:bCs/>
          <w:rtl/>
          <w:lang w:eastAsia="en-US"/>
        </w:rPr>
        <w:t>רותים נשוא</w:t>
      </w:r>
      <w:r>
        <w:rPr>
          <w:rFonts w:hint="cs"/>
          <w:b/>
          <w:bCs/>
          <w:rtl/>
          <w:lang w:eastAsia="en-US"/>
        </w:rPr>
        <w:t>י</w:t>
      </w:r>
      <w:r w:rsidRPr="00155B66">
        <w:rPr>
          <w:rFonts w:hint="cs"/>
          <w:b/>
          <w:bCs/>
          <w:rtl/>
          <w:lang w:eastAsia="en-US"/>
        </w:rPr>
        <w:t xml:space="preserve"> המכרז</w:t>
      </w:r>
      <w:r>
        <w:rPr>
          <w:rFonts w:hint="cs"/>
          <w:rtl/>
          <w:lang w:eastAsia="en-US"/>
        </w:rPr>
        <w:t xml:space="preserve"> </w:t>
      </w:r>
      <w:r>
        <w:rPr>
          <w:rtl/>
          <w:lang w:eastAsia="en-US"/>
        </w:rPr>
        <w:t>–</w:t>
      </w:r>
      <w:r>
        <w:rPr>
          <w:rFonts w:hint="cs"/>
          <w:rtl/>
          <w:lang w:eastAsia="en-US"/>
        </w:rPr>
        <w:t xml:space="preserve"> </w:t>
      </w:r>
      <w:r w:rsidR="002C61DC" w:rsidRPr="00993E8E">
        <w:rPr>
          <w:rFonts w:hint="cs"/>
          <w:rtl/>
        </w:rPr>
        <w:t xml:space="preserve">ניהול והפעלת הליכי </w:t>
      </w:r>
      <w:r w:rsidR="00EB5C33">
        <w:rPr>
          <w:rFonts w:hint="cs"/>
          <w:rtl/>
        </w:rPr>
        <w:t>מענקים</w:t>
      </w:r>
      <w:r w:rsidR="002C61DC" w:rsidRPr="00993E8E">
        <w:rPr>
          <w:rFonts w:hint="cs"/>
          <w:rtl/>
        </w:rPr>
        <w:t xml:space="preserve"> ופרסים של משרד התרבות ליוצרים ואמנים</w:t>
      </w:r>
      <w:r w:rsidR="00FE1B23">
        <w:rPr>
          <w:rFonts w:hint="cs"/>
          <w:rtl/>
          <w:lang w:eastAsia="en-US"/>
        </w:rPr>
        <w:t>.</w:t>
      </w:r>
    </w:p>
    <w:p w14:paraId="70385744" w14:textId="77777777" w:rsidR="00643A7F" w:rsidRPr="001B0B4F" w:rsidRDefault="00643A7F" w:rsidP="00643A7F">
      <w:pPr>
        <w:numPr>
          <w:ilvl w:val="1"/>
          <w:numId w:val="1"/>
        </w:numPr>
        <w:ind w:right="0"/>
        <w:rPr>
          <w:rtl/>
          <w:lang w:eastAsia="en-US"/>
        </w:rPr>
      </w:pPr>
      <w:r>
        <w:rPr>
          <w:rFonts w:hint="cs"/>
          <w:b/>
          <w:bCs/>
          <w:rtl/>
          <w:lang w:eastAsia="en-US"/>
        </w:rPr>
        <w:t>דרישות סף</w:t>
      </w:r>
      <w:r>
        <w:rPr>
          <w:rFonts w:hint="cs"/>
          <w:rtl/>
          <w:lang w:eastAsia="en-US"/>
        </w:rPr>
        <w:t xml:space="preserve"> </w:t>
      </w:r>
      <w:r>
        <w:rPr>
          <w:rtl/>
          <w:lang w:eastAsia="en-US"/>
        </w:rPr>
        <w:t>–</w:t>
      </w:r>
      <w:r>
        <w:rPr>
          <w:rFonts w:hint="cs"/>
          <w:rtl/>
          <w:lang w:eastAsia="en-US"/>
        </w:rPr>
        <w:t xml:space="preserve"> הדרישות </w:t>
      </w:r>
      <w:r w:rsidRPr="001B0B4F">
        <w:rPr>
          <w:rFonts w:hint="cs"/>
          <w:rtl/>
          <w:lang w:eastAsia="en-US"/>
        </w:rPr>
        <w:t>הבסיסיות המגדירות את המינימום הנדרש על מנת להגיש הצעה למכרז וכן דרישות מנדטוריות אחרות הנדרשות לשם כך.</w:t>
      </w:r>
    </w:p>
    <w:p w14:paraId="3C78B1FB" w14:textId="77777777" w:rsidR="00643A7F" w:rsidRPr="001B0B4F" w:rsidRDefault="00643A7F" w:rsidP="00643A7F">
      <w:pPr>
        <w:numPr>
          <w:ilvl w:val="1"/>
          <w:numId w:val="1"/>
        </w:numPr>
        <w:ind w:right="0"/>
        <w:rPr>
          <w:rtl/>
          <w:lang w:eastAsia="en-US"/>
        </w:rPr>
      </w:pPr>
      <w:r w:rsidRPr="001B0B4F">
        <w:rPr>
          <w:rFonts w:hint="cs"/>
          <w:b/>
          <w:bCs/>
          <w:rtl/>
          <w:lang w:eastAsia="en-US"/>
        </w:rPr>
        <w:t>המציע</w:t>
      </w:r>
      <w:r w:rsidRPr="001B0B4F">
        <w:rPr>
          <w:rFonts w:hint="cs"/>
          <w:rtl/>
          <w:lang w:eastAsia="en-US"/>
        </w:rPr>
        <w:t xml:space="preserve"> </w:t>
      </w:r>
      <w:r w:rsidRPr="001B0B4F">
        <w:rPr>
          <w:rtl/>
          <w:lang w:eastAsia="en-US"/>
        </w:rPr>
        <w:t>–</w:t>
      </w:r>
      <w:r w:rsidRPr="001B0B4F">
        <w:rPr>
          <w:rFonts w:hint="cs"/>
          <w:rtl/>
          <w:lang w:eastAsia="en-US"/>
        </w:rPr>
        <w:t xml:space="preserve"> כל גוף שהגיש הצעה למכרז.</w:t>
      </w:r>
    </w:p>
    <w:p w14:paraId="7D50C1C5" w14:textId="77777777" w:rsidR="00643A7F" w:rsidRDefault="00643A7F" w:rsidP="00643A7F">
      <w:pPr>
        <w:numPr>
          <w:ilvl w:val="1"/>
          <w:numId w:val="1"/>
        </w:numPr>
        <w:ind w:right="0"/>
        <w:rPr>
          <w:lang w:eastAsia="en-US"/>
        </w:rPr>
      </w:pPr>
      <w:r>
        <w:rPr>
          <w:rFonts w:hint="cs"/>
          <w:b/>
          <w:bCs/>
          <w:rtl/>
          <w:lang w:eastAsia="en-US"/>
        </w:rPr>
        <w:t>הספק</w:t>
      </w:r>
      <w:r>
        <w:rPr>
          <w:rFonts w:hint="cs"/>
          <w:rtl/>
          <w:lang w:eastAsia="en-US"/>
        </w:rPr>
        <w:t xml:space="preserve"> </w:t>
      </w:r>
      <w:r>
        <w:rPr>
          <w:rtl/>
          <w:lang w:eastAsia="en-US"/>
        </w:rPr>
        <w:t>–</w:t>
      </w:r>
      <w:r>
        <w:rPr>
          <w:rFonts w:hint="cs"/>
          <w:rtl/>
          <w:lang w:eastAsia="en-US"/>
        </w:rPr>
        <w:t xml:space="preserve"> מציע שהצעתו זכתה במכרז וחתם על הסכם התקשרות עם המשרד.</w:t>
      </w:r>
    </w:p>
    <w:p w14:paraId="1E26AFBC" w14:textId="77777777" w:rsidR="00643A7F" w:rsidRDefault="00643A7F" w:rsidP="00643A7F">
      <w:pPr>
        <w:numPr>
          <w:ilvl w:val="1"/>
          <w:numId w:val="1"/>
        </w:numPr>
        <w:ind w:right="0"/>
        <w:rPr>
          <w:rtl/>
          <w:lang w:eastAsia="en-US"/>
        </w:rPr>
      </w:pPr>
      <w:r>
        <w:rPr>
          <w:rFonts w:hint="cs"/>
          <w:b/>
          <w:bCs/>
          <w:rtl/>
          <w:lang w:eastAsia="en-US"/>
        </w:rPr>
        <w:t>ערבות ביצוע</w:t>
      </w:r>
      <w:r>
        <w:rPr>
          <w:rFonts w:hint="cs"/>
          <w:rtl/>
          <w:lang w:eastAsia="en-US"/>
        </w:rPr>
        <w:t xml:space="preserve"> </w:t>
      </w:r>
      <w:r>
        <w:rPr>
          <w:rtl/>
          <w:lang w:eastAsia="en-US"/>
        </w:rPr>
        <w:t>–</w:t>
      </w:r>
      <w:r>
        <w:rPr>
          <w:rFonts w:hint="cs"/>
          <w:rtl/>
          <w:lang w:eastAsia="en-US"/>
        </w:rPr>
        <w:t xml:space="preserve"> ערבות בסכום נקוב או באחוזים מסכום ההתקשרות כפי שמוגדר בחוזה ההתקשרות, המבטיחה את מילוי התחייבויו</w:t>
      </w:r>
      <w:r>
        <w:rPr>
          <w:rFonts w:hint="eastAsia"/>
          <w:rtl/>
          <w:lang w:eastAsia="en-US"/>
        </w:rPr>
        <w:t>ת</w:t>
      </w:r>
      <w:r>
        <w:rPr>
          <w:rFonts w:hint="cs"/>
          <w:rtl/>
          <w:lang w:eastAsia="en-US"/>
        </w:rPr>
        <w:t xml:space="preserve"> הספק על-פי תנאי המכרז, עפ"י הצעתו כפי שאושרה ע"י ועדת המכרזים וחוזה ההתקשרות.</w:t>
      </w:r>
    </w:p>
    <w:p w14:paraId="4D307ADD" w14:textId="77777777" w:rsidR="00643A7F" w:rsidRDefault="00643A7F" w:rsidP="00643A7F">
      <w:pPr>
        <w:numPr>
          <w:ilvl w:val="1"/>
          <w:numId w:val="1"/>
        </w:numPr>
        <w:ind w:right="0"/>
        <w:rPr>
          <w:rtl/>
          <w:lang w:eastAsia="en-US"/>
        </w:rPr>
      </w:pPr>
      <w:r>
        <w:rPr>
          <w:rFonts w:hint="cs"/>
          <w:b/>
          <w:bCs/>
          <w:rtl/>
          <w:lang w:eastAsia="en-US"/>
        </w:rPr>
        <w:t>הצעה למכרז</w:t>
      </w:r>
      <w:r>
        <w:rPr>
          <w:rFonts w:hint="cs"/>
          <w:rtl/>
          <w:lang w:eastAsia="en-US"/>
        </w:rPr>
        <w:t xml:space="preserve"> </w:t>
      </w:r>
      <w:r>
        <w:rPr>
          <w:rtl/>
          <w:lang w:eastAsia="en-US"/>
        </w:rPr>
        <w:t>–</w:t>
      </w:r>
      <w:r>
        <w:rPr>
          <w:rFonts w:hint="cs"/>
          <w:rtl/>
          <w:lang w:eastAsia="en-US"/>
        </w:rPr>
        <w:t xml:space="preserve"> תשובת המציע לפניית המשרד הכוללת את כל המידע הנדרש למשרד, מסמכים המעידים על עמידתו בדרישות המכרז, התחייבותו לעמוד בתנאי המכרז והצעת מחיר </w:t>
      </w:r>
      <w:r>
        <w:rPr>
          <w:rtl/>
          <w:lang w:eastAsia="en-US"/>
        </w:rPr>
        <w:t>–</w:t>
      </w:r>
      <w:r>
        <w:rPr>
          <w:rFonts w:hint="cs"/>
          <w:rtl/>
          <w:lang w:eastAsia="en-US"/>
        </w:rPr>
        <w:t xml:space="preserve"> כל זאת עפ"י דרישות המכרז.</w:t>
      </w:r>
    </w:p>
    <w:p w14:paraId="57E659A2" w14:textId="77777777" w:rsidR="00643A7F" w:rsidRDefault="00643A7F" w:rsidP="00643A7F">
      <w:pPr>
        <w:numPr>
          <w:ilvl w:val="1"/>
          <w:numId w:val="1"/>
        </w:numPr>
        <w:ind w:right="0"/>
        <w:rPr>
          <w:lang w:eastAsia="en-US"/>
        </w:rPr>
      </w:pPr>
      <w:r>
        <w:rPr>
          <w:rFonts w:hint="cs"/>
          <w:b/>
          <w:bCs/>
          <w:rtl/>
          <w:lang w:eastAsia="en-US"/>
        </w:rPr>
        <w:t xml:space="preserve">שנה </w:t>
      </w:r>
      <w:r w:rsidRPr="0035444E">
        <w:rPr>
          <w:rFonts w:hint="cs"/>
          <w:b/>
          <w:bCs/>
          <w:rtl/>
          <w:lang w:eastAsia="en-US"/>
        </w:rPr>
        <w:t>אחרונה / שנים אחרונות</w:t>
      </w:r>
      <w:r>
        <w:rPr>
          <w:rFonts w:hint="cs"/>
          <w:b/>
          <w:bCs/>
          <w:rtl/>
          <w:lang w:eastAsia="en-US"/>
        </w:rPr>
        <w:t xml:space="preserve"> </w:t>
      </w:r>
      <w:r>
        <w:rPr>
          <w:rtl/>
          <w:lang w:eastAsia="en-US"/>
        </w:rPr>
        <w:t>–</w:t>
      </w:r>
      <w:r>
        <w:rPr>
          <w:rFonts w:hint="cs"/>
          <w:rtl/>
          <w:lang w:eastAsia="en-US"/>
        </w:rPr>
        <w:t xml:space="preserve"> הספירה מתייחסת לשנה / שנים מהמועד האחרון להגשת הצעה למכרז.</w:t>
      </w:r>
    </w:p>
    <w:p w14:paraId="3B098487" w14:textId="77777777" w:rsidR="00C657DB" w:rsidRDefault="00EF142D" w:rsidP="008C419D">
      <w:pPr>
        <w:numPr>
          <w:ilvl w:val="1"/>
          <w:numId w:val="1"/>
        </w:numPr>
        <w:ind w:right="0"/>
        <w:rPr>
          <w:lang w:eastAsia="en-US"/>
        </w:rPr>
      </w:pPr>
      <w:bookmarkStart w:id="4" w:name="_Ref443464816"/>
      <w:r>
        <w:rPr>
          <w:rFonts w:hint="cs"/>
          <w:b/>
          <w:bCs/>
          <w:rtl/>
          <w:lang w:eastAsia="en-US"/>
        </w:rPr>
        <w:lastRenderedPageBreak/>
        <w:t xml:space="preserve">הליך בחירה </w:t>
      </w:r>
      <w:r w:rsidR="009A4871">
        <w:rPr>
          <w:rtl/>
          <w:lang w:eastAsia="en-US"/>
        </w:rPr>
        <w:t>–</w:t>
      </w:r>
      <w:r w:rsidR="00C657DB">
        <w:rPr>
          <w:rFonts w:hint="cs"/>
          <w:rtl/>
          <w:lang w:eastAsia="en-US"/>
        </w:rPr>
        <w:t xml:space="preserve"> הליך </w:t>
      </w:r>
      <w:r w:rsidR="000D051F">
        <w:rPr>
          <w:rFonts w:hint="cs"/>
          <w:rtl/>
          <w:lang w:eastAsia="en-US"/>
        </w:rPr>
        <w:t>ה</w:t>
      </w:r>
      <w:r w:rsidR="00C657DB">
        <w:rPr>
          <w:rFonts w:hint="cs"/>
          <w:rtl/>
          <w:lang w:eastAsia="en-US"/>
        </w:rPr>
        <w:t>כול</w:t>
      </w:r>
      <w:r w:rsidR="009A4871">
        <w:rPr>
          <w:rFonts w:hint="cs"/>
          <w:rtl/>
          <w:lang w:eastAsia="en-US"/>
        </w:rPr>
        <w:t>ל פרסום / קול קורא / פנייה לקבלת הצעות /</w:t>
      </w:r>
      <w:r w:rsidR="00C657DB">
        <w:rPr>
          <w:rFonts w:hint="cs"/>
          <w:rtl/>
          <w:lang w:eastAsia="en-US"/>
        </w:rPr>
        <w:t xml:space="preserve"> תקנון</w:t>
      </w:r>
      <w:r w:rsidR="000D051F">
        <w:rPr>
          <w:rFonts w:hint="cs"/>
          <w:rtl/>
          <w:lang w:eastAsia="en-US"/>
        </w:rPr>
        <w:t>,</w:t>
      </w:r>
      <w:r w:rsidR="00C657DB">
        <w:rPr>
          <w:rFonts w:hint="cs"/>
          <w:rtl/>
          <w:lang w:eastAsia="en-US"/>
        </w:rPr>
        <w:t xml:space="preserve"> </w:t>
      </w:r>
      <w:r w:rsidR="009A4871">
        <w:rPr>
          <w:rFonts w:hint="cs"/>
          <w:rtl/>
          <w:lang w:eastAsia="en-US"/>
        </w:rPr>
        <w:t xml:space="preserve">וכן </w:t>
      </w:r>
      <w:r w:rsidR="00C657DB">
        <w:rPr>
          <w:rFonts w:hint="cs"/>
          <w:rtl/>
          <w:lang w:eastAsia="en-US"/>
        </w:rPr>
        <w:t>קליט</w:t>
      </w:r>
      <w:r w:rsidR="009A4871">
        <w:rPr>
          <w:rFonts w:hint="cs"/>
          <w:rtl/>
          <w:lang w:eastAsia="en-US"/>
        </w:rPr>
        <w:t>ה ובחינה של ההצעות / בקשות המתקבלות בעקבות הפרסום הנ"ל</w:t>
      </w:r>
      <w:r w:rsidR="007271FA">
        <w:rPr>
          <w:rFonts w:hint="cs"/>
          <w:rtl/>
          <w:lang w:eastAsia="en-US"/>
        </w:rPr>
        <w:t>, תיאום ועדות שיפוט, טיפול בחומרים הנדרשים מועדת השיפוט למשרד לצורך העברת התשלום על עבודתם, כתיבת פרוטוקול ישיבת ועדת השיפוט והחתמתו, טיפול בחומרים הנדרשים מהזוכים לצורך העברת תשלום</w:t>
      </w:r>
      <w:r w:rsidR="00F75187">
        <w:rPr>
          <w:rFonts w:hint="cs"/>
          <w:rtl/>
          <w:lang w:eastAsia="en-US"/>
        </w:rPr>
        <w:t xml:space="preserve"> </w:t>
      </w:r>
      <w:r w:rsidR="007A28DA">
        <w:rPr>
          <w:rFonts w:hint="cs"/>
          <w:rtl/>
          <w:lang w:eastAsia="en-US"/>
        </w:rPr>
        <w:t>וכל משימה נוספת הדרוש להפקתו השלמה של ההליך</w:t>
      </w:r>
      <w:r w:rsidR="009A4871">
        <w:rPr>
          <w:rFonts w:hint="cs"/>
          <w:rtl/>
          <w:lang w:eastAsia="en-US"/>
        </w:rPr>
        <w:t>.</w:t>
      </w:r>
      <w:bookmarkEnd w:id="4"/>
    </w:p>
    <w:p w14:paraId="772DFF5D" w14:textId="77777777" w:rsidR="008A4E7B" w:rsidRDefault="008A4E7B" w:rsidP="008A4E7B">
      <w:pPr>
        <w:numPr>
          <w:ilvl w:val="1"/>
          <w:numId w:val="1"/>
        </w:numPr>
        <w:ind w:right="0"/>
        <w:rPr>
          <w:lang w:eastAsia="en-US"/>
        </w:rPr>
      </w:pPr>
      <w:bookmarkStart w:id="5" w:name="_Ref447639435"/>
      <w:r>
        <w:rPr>
          <w:rFonts w:hint="cs"/>
          <w:b/>
          <w:bCs/>
          <w:rtl/>
          <w:lang w:eastAsia="en-US"/>
        </w:rPr>
        <w:t>גוף ציבורי/גופים ציבוריים</w:t>
      </w:r>
      <w:r w:rsidRPr="008A4E7B">
        <w:rPr>
          <w:rFonts w:hint="cs"/>
          <w:rtl/>
          <w:lang w:eastAsia="en-US"/>
        </w:rPr>
        <w:t>-</w:t>
      </w:r>
      <w:r>
        <w:rPr>
          <w:rFonts w:hint="cs"/>
          <w:rtl/>
          <w:lang w:eastAsia="en-US"/>
        </w:rPr>
        <w:t xml:space="preserve"> במכרז זה, משרד ממשלתי, הכנסת, בית הנשיא, רשות מקומית, תאגיד ממשלתי או גוף </w:t>
      </w:r>
      <w:proofErr w:type="spellStart"/>
      <w:r>
        <w:rPr>
          <w:rFonts w:hint="cs"/>
          <w:rtl/>
          <w:lang w:eastAsia="en-US"/>
        </w:rPr>
        <w:t>סטטוטרי</w:t>
      </w:r>
      <w:proofErr w:type="spellEnd"/>
      <w:r>
        <w:rPr>
          <w:rFonts w:hint="cs"/>
          <w:rtl/>
          <w:lang w:eastAsia="en-US"/>
        </w:rPr>
        <w:t>.</w:t>
      </w:r>
      <w:bookmarkEnd w:id="5"/>
      <w:r>
        <w:rPr>
          <w:rFonts w:hint="cs"/>
          <w:rtl/>
          <w:lang w:eastAsia="en-US"/>
        </w:rPr>
        <w:t xml:space="preserve"> </w:t>
      </w:r>
    </w:p>
    <w:p w14:paraId="3AAA8833" w14:textId="77777777" w:rsidR="009D56BC" w:rsidRDefault="009D56BC" w:rsidP="00550DCA">
      <w:pPr>
        <w:numPr>
          <w:ilvl w:val="1"/>
          <w:numId w:val="1"/>
        </w:numPr>
        <w:ind w:right="0"/>
        <w:rPr>
          <w:lang w:eastAsia="en-US"/>
        </w:rPr>
      </w:pPr>
      <w:r>
        <w:rPr>
          <w:rFonts w:hint="cs"/>
          <w:b/>
          <w:bCs/>
          <w:rtl/>
          <w:lang w:eastAsia="en-US"/>
        </w:rPr>
        <w:t>יוצרים</w:t>
      </w:r>
      <w:r w:rsidR="00471042">
        <w:rPr>
          <w:rFonts w:hint="cs"/>
          <w:b/>
          <w:bCs/>
          <w:rtl/>
          <w:lang w:eastAsia="en-US"/>
        </w:rPr>
        <w:t xml:space="preserve">/ </w:t>
      </w:r>
      <w:r w:rsidR="001E2E7C">
        <w:rPr>
          <w:rFonts w:hint="cs"/>
          <w:b/>
          <w:bCs/>
          <w:rtl/>
          <w:lang w:eastAsia="en-US"/>
        </w:rPr>
        <w:t>אמנים</w:t>
      </w:r>
      <w:r w:rsidR="007271FA">
        <w:rPr>
          <w:rFonts w:hint="cs"/>
          <w:b/>
          <w:bCs/>
          <w:rtl/>
          <w:lang w:eastAsia="en-US"/>
        </w:rPr>
        <w:t>/אנשי מקצוע בתחום התרבות</w:t>
      </w:r>
      <w:r w:rsidR="00471042">
        <w:rPr>
          <w:rFonts w:hint="cs"/>
          <w:b/>
          <w:bCs/>
          <w:rtl/>
          <w:lang w:eastAsia="en-US"/>
        </w:rPr>
        <w:t xml:space="preserve"> </w:t>
      </w:r>
      <w:r w:rsidR="00C5607C">
        <w:rPr>
          <w:rtl/>
          <w:lang w:eastAsia="en-US"/>
        </w:rPr>
        <w:t>–</w:t>
      </w:r>
      <w:r>
        <w:rPr>
          <w:rFonts w:hint="cs"/>
          <w:rtl/>
          <w:lang w:eastAsia="en-US"/>
        </w:rPr>
        <w:t xml:space="preserve"> יוצרים</w:t>
      </w:r>
      <w:r w:rsidR="00C5607C">
        <w:rPr>
          <w:rFonts w:hint="cs"/>
          <w:rtl/>
          <w:lang w:eastAsia="en-US"/>
        </w:rPr>
        <w:t xml:space="preserve"> </w:t>
      </w:r>
      <w:r w:rsidR="001E2E7C">
        <w:rPr>
          <w:rFonts w:hint="cs"/>
          <w:rtl/>
          <w:lang w:eastAsia="en-US"/>
        </w:rPr>
        <w:t>ו/או אמנים</w:t>
      </w:r>
      <w:r w:rsidR="00152151">
        <w:rPr>
          <w:rFonts w:hint="cs"/>
          <w:rtl/>
          <w:lang w:eastAsia="en-US"/>
        </w:rPr>
        <w:t xml:space="preserve"> ו/או </w:t>
      </w:r>
      <w:r w:rsidR="00152151" w:rsidRPr="00152151">
        <w:rPr>
          <w:rFonts w:hint="cs"/>
          <w:b/>
          <w:bCs/>
          <w:rtl/>
          <w:lang w:eastAsia="en-US"/>
        </w:rPr>
        <w:t xml:space="preserve">אנשי מקצוע </w:t>
      </w:r>
      <w:r w:rsidR="001E2E7C">
        <w:rPr>
          <w:rFonts w:hint="cs"/>
          <w:rtl/>
          <w:lang w:eastAsia="en-US"/>
        </w:rPr>
        <w:t>בתחומי תרבות שונים,</w:t>
      </w:r>
      <w:r w:rsidR="00902FC2">
        <w:rPr>
          <w:rFonts w:hint="cs"/>
          <w:rtl/>
          <w:lang w:eastAsia="en-US"/>
        </w:rPr>
        <w:t xml:space="preserve"> אשר </w:t>
      </w:r>
      <w:r w:rsidR="001E2E7C">
        <w:rPr>
          <w:rFonts w:hint="cs"/>
          <w:rtl/>
          <w:lang w:eastAsia="en-US"/>
        </w:rPr>
        <w:t>מגישים</w:t>
      </w:r>
      <w:r w:rsidR="00902FC2">
        <w:rPr>
          <w:rFonts w:hint="cs"/>
          <w:rtl/>
          <w:lang w:eastAsia="en-US"/>
        </w:rPr>
        <w:t xml:space="preserve"> בקשה ל</w:t>
      </w:r>
      <w:r w:rsidR="00C5607C">
        <w:rPr>
          <w:rFonts w:hint="cs"/>
          <w:rtl/>
          <w:lang w:eastAsia="en-US"/>
        </w:rPr>
        <w:t xml:space="preserve">קבלת </w:t>
      </w:r>
      <w:r w:rsidR="00902FC2">
        <w:rPr>
          <w:rFonts w:hint="cs"/>
          <w:rtl/>
          <w:lang w:eastAsia="en-US"/>
        </w:rPr>
        <w:t>מענק</w:t>
      </w:r>
      <w:r w:rsidR="007A28DA">
        <w:rPr>
          <w:rFonts w:hint="cs"/>
          <w:rtl/>
          <w:lang w:eastAsia="en-US"/>
        </w:rPr>
        <w:t xml:space="preserve"> או מועמדות  לפרס</w:t>
      </w:r>
      <w:r w:rsidR="001E2E7C">
        <w:rPr>
          <w:rFonts w:hint="cs"/>
          <w:rtl/>
          <w:lang w:eastAsia="en-US"/>
        </w:rPr>
        <w:t xml:space="preserve"> כלשהו </w:t>
      </w:r>
      <w:r w:rsidR="000D051F">
        <w:rPr>
          <w:rFonts w:hint="cs"/>
          <w:rtl/>
          <w:lang w:eastAsia="en-US"/>
        </w:rPr>
        <w:t>מהמשרד</w:t>
      </w:r>
      <w:r w:rsidR="006A09FF">
        <w:rPr>
          <w:rFonts w:hint="cs"/>
          <w:rtl/>
          <w:lang w:eastAsia="en-US"/>
        </w:rPr>
        <w:t xml:space="preserve"> או </w:t>
      </w:r>
      <w:r w:rsidR="000D051F">
        <w:rPr>
          <w:rFonts w:hint="cs"/>
          <w:rtl/>
          <w:lang w:eastAsia="en-US"/>
        </w:rPr>
        <w:t xml:space="preserve">בקשה </w:t>
      </w:r>
      <w:r w:rsidR="006A09FF">
        <w:rPr>
          <w:rFonts w:hint="cs"/>
          <w:rtl/>
          <w:lang w:eastAsia="en-US"/>
        </w:rPr>
        <w:t xml:space="preserve">להשתתפות בפרויקט </w:t>
      </w:r>
      <w:r w:rsidR="00C5607C">
        <w:rPr>
          <w:rFonts w:hint="cs"/>
          <w:rtl/>
          <w:lang w:eastAsia="en-US"/>
        </w:rPr>
        <w:t>מ</w:t>
      </w:r>
      <w:r w:rsidR="006A09FF">
        <w:rPr>
          <w:rFonts w:hint="cs"/>
          <w:rtl/>
          <w:lang w:eastAsia="en-US"/>
        </w:rPr>
        <w:t xml:space="preserve">טעם </w:t>
      </w:r>
      <w:r w:rsidR="000D051F">
        <w:rPr>
          <w:rFonts w:hint="cs"/>
          <w:rtl/>
          <w:lang w:eastAsia="en-US"/>
        </w:rPr>
        <w:t>ה</w:t>
      </w:r>
      <w:r w:rsidR="00C5607C">
        <w:rPr>
          <w:rFonts w:hint="cs"/>
          <w:rtl/>
          <w:lang w:eastAsia="en-US"/>
        </w:rPr>
        <w:t>משרד</w:t>
      </w:r>
      <w:r w:rsidR="00EB3D76">
        <w:rPr>
          <w:rFonts w:hint="cs"/>
          <w:rtl/>
          <w:lang w:eastAsia="en-US"/>
        </w:rPr>
        <w:t xml:space="preserve">, </w:t>
      </w:r>
      <w:r w:rsidR="001E2E7C">
        <w:rPr>
          <w:rFonts w:hint="cs"/>
          <w:rtl/>
          <w:lang w:eastAsia="en-US"/>
        </w:rPr>
        <w:t xml:space="preserve">ובקשתם עומדת לבחינת המשרד. </w:t>
      </w:r>
    </w:p>
    <w:p w14:paraId="3B37D848" w14:textId="77777777" w:rsidR="00643A7F" w:rsidRPr="009A0A34" w:rsidRDefault="00643A7F" w:rsidP="00643A7F">
      <w:pPr>
        <w:rPr>
          <w:rtl/>
          <w:lang w:eastAsia="en-US"/>
        </w:rPr>
      </w:pPr>
    </w:p>
    <w:p w14:paraId="68710E22" w14:textId="77777777" w:rsidR="00643A7F" w:rsidRPr="00E0260D" w:rsidRDefault="00643A7F" w:rsidP="00643A7F">
      <w:pPr>
        <w:keepNext/>
        <w:numPr>
          <w:ilvl w:val="0"/>
          <w:numId w:val="1"/>
        </w:numPr>
        <w:ind w:right="0"/>
        <w:rPr>
          <w:rFonts w:ascii="David" w:hAnsi="David"/>
          <w:b/>
          <w:bCs/>
          <w:rtl/>
          <w:lang w:eastAsia="en-US"/>
        </w:rPr>
      </w:pPr>
      <w:r w:rsidRPr="00E0260D">
        <w:rPr>
          <w:rFonts w:ascii="David" w:hAnsi="David"/>
          <w:b/>
          <w:bCs/>
          <w:u w:val="single"/>
          <w:rtl/>
          <w:lang w:eastAsia="en-US"/>
        </w:rPr>
        <w:t>תקופת ה</w:t>
      </w:r>
      <w:r>
        <w:rPr>
          <w:rFonts w:ascii="David" w:hAnsi="David" w:hint="cs"/>
          <w:b/>
          <w:bCs/>
          <w:u w:val="single"/>
          <w:rtl/>
          <w:lang w:eastAsia="en-US"/>
        </w:rPr>
        <w:t>ה</w:t>
      </w:r>
      <w:r w:rsidRPr="00E0260D">
        <w:rPr>
          <w:rFonts w:ascii="David" w:hAnsi="David"/>
          <w:b/>
          <w:bCs/>
          <w:u w:val="single"/>
          <w:rtl/>
          <w:lang w:eastAsia="en-US"/>
        </w:rPr>
        <w:t>תקשרות</w:t>
      </w:r>
    </w:p>
    <w:p w14:paraId="54380F3C" w14:textId="77777777" w:rsidR="001D2F2A" w:rsidRPr="00442C3C" w:rsidRDefault="001D2F2A" w:rsidP="006D7B16">
      <w:pPr>
        <w:numPr>
          <w:ilvl w:val="1"/>
          <w:numId w:val="1"/>
        </w:numPr>
        <w:ind w:right="0"/>
        <w:rPr>
          <w:rFonts w:ascii="David" w:hAnsi="David"/>
          <w:rtl/>
          <w:lang w:eastAsia="en-US"/>
        </w:rPr>
      </w:pPr>
      <w:r w:rsidRPr="001D2F2A">
        <w:rPr>
          <w:rFonts w:ascii="David" w:hAnsi="David"/>
          <w:rtl/>
          <w:lang w:eastAsia="en-US"/>
        </w:rPr>
        <w:t xml:space="preserve">תקופת ההתקשרות תחל מיום חתימת הצדדים על החוזה </w:t>
      </w:r>
      <w:r w:rsidR="006D7B16">
        <w:rPr>
          <w:rFonts w:ascii="David" w:hAnsi="David" w:hint="cs"/>
          <w:rtl/>
          <w:lang w:eastAsia="en-US"/>
        </w:rPr>
        <w:t xml:space="preserve">למשך שנה אחת. </w:t>
      </w:r>
    </w:p>
    <w:p w14:paraId="05AD4552" w14:textId="247A1B97" w:rsidR="00643A7F" w:rsidRDefault="00280AF8" w:rsidP="00686AE3">
      <w:pPr>
        <w:numPr>
          <w:ilvl w:val="1"/>
          <w:numId w:val="1"/>
        </w:numPr>
        <w:ind w:right="0"/>
        <w:rPr>
          <w:rFonts w:ascii="David" w:hAnsi="David"/>
          <w:lang w:eastAsia="en-US"/>
        </w:rPr>
      </w:pPr>
      <w:r>
        <w:rPr>
          <w:rFonts w:ascii="David" w:hAnsi="David" w:hint="cs"/>
          <w:rtl/>
          <w:lang w:eastAsia="en-US"/>
        </w:rPr>
        <w:t>למזמין תהיה אופציה</w:t>
      </w:r>
      <w:r w:rsidR="00643A7F" w:rsidRPr="00DA573A">
        <w:rPr>
          <w:rFonts w:ascii="David" w:hAnsi="David"/>
          <w:rtl/>
          <w:lang w:eastAsia="en-US"/>
        </w:rPr>
        <w:t xml:space="preserve"> להארכת תוקף ההתקשרות </w:t>
      </w:r>
      <w:r w:rsidR="00686AE3">
        <w:rPr>
          <w:rFonts w:ascii="David" w:hAnsi="David" w:hint="cs"/>
          <w:rtl/>
          <w:lang w:eastAsia="en-US"/>
        </w:rPr>
        <w:t xml:space="preserve">לשלוש </w:t>
      </w:r>
      <w:r w:rsidR="003B44A0">
        <w:rPr>
          <w:rFonts w:ascii="David" w:hAnsi="David" w:hint="cs"/>
          <w:rtl/>
          <w:lang w:eastAsia="en-US"/>
        </w:rPr>
        <w:t>(</w:t>
      </w:r>
      <w:r w:rsidR="00686AE3">
        <w:rPr>
          <w:rFonts w:ascii="David" w:hAnsi="David" w:hint="cs"/>
          <w:rtl/>
          <w:lang w:eastAsia="en-US"/>
        </w:rPr>
        <w:t>3</w:t>
      </w:r>
      <w:r w:rsidR="003B44A0">
        <w:rPr>
          <w:rFonts w:ascii="David" w:hAnsi="David" w:hint="cs"/>
          <w:rtl/>
          <w:lang w:eastAsia="en-US"/>
        </w:rPr>
        <w:t xml:space="preserve">) </w:t>
      </w:r>
      <w:r w:rsidR="00643A7F" w:rsidRPr="00DA573A">
        <w:rPr>
          <w:rFonts w:ascii="David" w:hAnsi="David"/>
          <w:rtl/>
          <w:lang w:eastAsia="en-US"/>
        </w:rPr>
        <w:t>תקופות</w:t>
      </w:r>
      <w:r w:rsidR="00442C3C">
        <w:rPr>
          <w:rFonts w:ascii="David" w:hAnsi="David" w:hint="cs"/>
          <w:rtl/>
          <w:lang w:eastAsia="en-US"/>
        </w:rPr>
        <w:t xml:space="preserve"> </w:t>
      </w:r>
      <w:r w:rsidR="00643A7F" w:rsidRPr="00DA573A">
        <w:rPr>
          <w:rFonts w:ascii="David" w:hAnsi="David"/>
          <w:rtl/>
          <w:lang w:eastAsia="en-US"/>
        </w:rPr>
        <w:t>נוספות</w:t>
      </w:r>
      <w:r w:rsidR="00442C3C">
        <w:rPr>
          <w:rFonts w:ascii="David" w:hAnsi="David" w:hint="cs"/>
          <w:rtl/>
          <w:lang w:eastAsia="en-US"/>
        </w:rPr>
        <w:t xml:space="preserve"> בנות שנה אחת כל אחת</w:t>
      </w:r>
      <w:r w:rsidR="006D7B16">
        <w:rPr>
          <w:rFonts w:ascii="David" w:hAnsi="David" w:hint="cs"/>
          <w:rtl/>
          <w:lang w:eastAsia="en-US"/>
        </w:rPr>
        <w:t xml:space="preserve">, דהיינו תקופת התקשרות מקסימלית של </w:t>
      </w:r>
      <w:r w:rsidR="00686AE3">
        <w:rPr>
          <w:rFonts w:ascii="David" w:hAnsi="David" w:hint="cs"/>
          <w:rtl/>
          <w:lang w:eastAsia="en-US"/>
        </w:rPr>
        <w:t xml:space="preserve">ארבע </w:t>
      </w:r>
      <w:r w:rsidR="006D7B16">
        <w:rPr>
          <w:rFonts w:ascii="David" w:hAnsi="David" w:hint="cs"/>
          <w:rtl/>
          <w:lang w:eastAsia="en-US"/>
        </w:rPr>
        <w:t>שנים</w:t>
      </w:r>
      <w:r w:rsidR="00643A7F" w:rsidRPr="00DA573A">
        <w:rPr>
          <w:rFonts w:ascii="David" w:hAnsi="David"/>
          <w:rtl/>
          <w:lang w:eastAsia="en-US"/>
        </w:rPr>
        <w:t>, במידת הצורך ובהתאם לשיקול דעת המזמין והכל בכפוף לחוק חובת מכרזים התשנ"ב-1992</w:t>
      </w:r>
      <w:r w:rsidR="000A73BE">
        <w:rPr>
          <w:rFonts w:ascii="David" w:hAnsi="David" w:hint="cs"/>
          <w:rtl/>
          <w:lang w:eastAsia="en-US"/>
        </w:rPr>
        <w:t>,</w:t>
      </w:r>
      <w:r w:rsidR="00643A7F" w:rsidRPr="00DA573A">
        <w:rPr>
          <w:rFonts w:ascii="David" w:hAnsi="David"/>
          <w:rtl/>
          <w:lang w:eastAsia="en-US"/>
        </w:rPr>
        <w:t xml:space="preserve"> התקנות על פיו, אישור תקציבי והוראות </w:t>
      </w:r>
      <w:proofErr w:type="spellStart"/>
      <w:r w:rsidR="00643A7F" w:rsidRPr="00DA573A">
        <w:rPr>
          <w:rFonts w:ascii="David" w:hAnsi="David"/>
          <w:rtl/>
          <w:lang w:eastAsia="en-US"/>
        </w:rPr>
        <w:t>התכ"ם</w:t>
      </w:r>
      <w:proofErr w:type="spellEnd"/>
      <w:r w:rsidR="00643A7F" w:rsidRPr="00DA573A">
        <w:rPr>
          <w:rFonts w:ascii="David" w:hAnsi="David"/>
          <w:rtl/>
          <w:lang w:eastAsia="en-US"/>
        </w:rPr>
        <w:t>. (להלן</w:t>
      </w:r>
      <w:r w:rsidR="00643A7F" w:rsidRPr="00DA573A">
        <w:rPr>
          <w:rFonts w:ascii="David" w:hAnsi="David" w:hint="cs"/>
          <w:rtl/>
          <w:lang w:eastAsia="en-US"/>
        </w:rPr>
        <w:t>:</w:t>
      </w:r>
      <w:r w:rsidR="00643A7F" w:rsidRPr="00DA573A">
        <w:rPr>
          <w:rFonts w:ascii="David" w:hAnsi="David"/>
          <w:rtl/>
          <w:lang w:eastAsia="en-US"/>
        </w:rPr>
        <w:t xml:space="preserve"> "תקופת </w:t>
      </w:r>
      <w:r w:rsidR="00643A7F" w:rsidRPr="00DA573A">
        <w:rPr>
          <w:rFonts w:ascii="David" w:hAnsi="David" w:hint="cs"/>
          <w:rtl/>
          <w:lang w:eastAsia="en-US"/>
        </w:rPr>
        <w:t>התקשרות</w:t>
      </w:r>
      <w:r>
        <w:rPr>
          <w:rFonts w:ascii="David" w:hAnsi="David" w:hint="cs"/>
          <w:rtl/>
          <w:lang w:eastAsia="en-US"/>
        </w:rPr>
        <w:t xml:space="preserve"> נוספת</w:t>
      </w:r>
      <w:r w:rsidR="00643A7F" w:rsidRPr="00DA573A">
        <w:rPr>
          <w:rFonts w:ascii="David" w:hAnsi="David"/>
          <w:rtl/>
          <w:lang w:eastAsia="en-US"/>
        </w:rPr>
        <w:t>").</w:t>
      </w:r>
    </w:p>
    <w:p w14:paraId="63490A11" w14:textId="1F2ED764" w:rsidR="003F04F4" w:rsidRPr="003F04F4" w:rsidRDefault="003F04F4" w:rsidP="00BD5E19">
      <w:pPr>
        <w:numPr>
          <w:ilvl w:val="1"/>
          <w:numId w:val="1"/>
        </w:numPr>
        <w:ind w:right="0"/>
        <w:rPr>
          <w:rFonts w:ascii="David" w:hAnsi="David"/>
          <w:rtl/>
          <w:lang w:eastAsia="en-US"/>
        </w:rPr>
      </w:pPr>
      <w:r w:rsidRPr="003F04F4">
        <w:rPr>
          <w:rFonts w:ascii="David" w:hAnsi="David"/>
          <w:rtl/>
          <w:lang w:eastAsia="en-US"/>
        </w:rPr>
        <w:t>למען הסר ספק, התמורה ל</w:t>
      </w:r>
      <w:r>
        <w:rPr>
          <w:rFonts w:ascii="David" w:hAnsi="David" w:hint="cs"/>
          <w:rtl/>
          <w:lang w:eastAsia="en-US"/>
        </w:rPr>
        <w:t>מציע</w:t>
      </w:r>
      <w:r w:rsidRPr="003F04F4">
        <w:rPr>
          <w:rFonts w:ascii="David" w:hAnsi="David"/>
          <w:rtl/>
          <w:lang w:eastAsia="en-US"/>
        </w:rPr>
        <w:t xml:space="preserve"> במקר</w:t>
      </w:r>
      <w:r w:rsidR="00577009">
        <w:rPr>
          <w:rFonts w:ascii="David" w:hAnsi="David"/>
          <w:rtl/>
          <w:lang w:eastAsia="en-US"/>
        </w:rPr>
        <w:t>ה זה תהיה זהה לתמורה שתיקבע ע"פ</w:t>
      </w:r>
      <w:r w:rsidR="00577009">
        <w:rPr>
          <w:rFonts w:ascii="David" w:hAnsi="David" w:hint="cs"/>
          <w:rtl/>
          <w:lang w:eastAsia="en-US"/>
        </w:rPr>
        <w:t xml:space="preserve"> </w:t>
      </w:r>
      <w:r w:rsidR="00FE1B23">
        <w:rPr>
          <w:rFonts w:ascii="David" w:hAnsi="David" w:hint="cs"/>
          <w:rtl/>
          <w:lang w:eastAsia="en-US"/>
        </w:rPr>
        <w:t>הצ</w:t>
      </w:r>
      <w:r w:rsidRPr="003F04F4">
        <w:rPr>
          <w:rFonts w:ascii="David" w:hAnsi="David"/>
          <w:rtl/>
          <w:lang w:eastAsia="en-US"/>
        </w:rPr>
        <w:t xml:space="preserve">עת המחיר במכרז זה – למעט הצמדה והתאמה ע"פ הכללים שבסעיף </w:t>
      </w:r>
      <w:r w:rsidRPr="003F04F4">
        <w:rPr>
          <w:rFonts w:ascii="David" w:hAnsi="David"/>
          <w:cs/>
          <w:lang w:eastAsia="en-US"/>
        </w:rPr>
        <w:t>‎</w:t>
      </w:r>
      <w:r w:rsidR="00FE1B23">
        <w:rPr>
          <w:rFonts w:ascii="David" w:hAnsi="David"/>
          <w:lang w:eastAsia="en-US"/>
        </w:rPr>
        <w:fldChar w:fldCharType="begin"/>
      </w:r>
      <w:r w:rsidR="00FE1B23">
        <w:rPr>
          <w:rFonts w:ascii="David" w:hAnsi="David"/>
          <w:rtl/>
          <w:lang w:eastAsia="en-US"/>
        </w:rPr>
        <w:instrText xml:space="preserve"> </w:instrText>
      </w:r>
      <w:r w:rsidR="00FE1B23">
        <w:rPr>
          <w:rFonts w:ascii="David" w:hAnsi="David"/>
          <w:lang w:eastAsia="en-US"/>
        </w:rPr>
        <w:instrText>REF</w:instrText>
      </w:r>
      <w:r w:rsidR="00FE1B23">
        <w:rPr>
          <w:rFonts w:ascii="David" w:hAnsi="David"/>
          <w:rtl/>
          <w:lang w:eastAsia="en-US"/>
        </w:rPr>
        <w:instrText xml:space="preserve"> _</w:instrText>
      </w:r>
      <w:r w:rsidR="00FE1B23">
        <w:rPr>
          <w:rFonts w:ascii="David" w:hAnsi="David"/>
          <w:lang w:eastAsia="en-US"/>
        </w:rPr>
        <w:instrText>Ref362358335 \r \h</w:instrText>
      </w:r>
      <w:r w:rsidR="00FE1B23">
        <w:rPr>
          <w:rFonts w:ascii="David" w:hAnsi="David"/>
          <w:rtl/>
          <w:lang w:eastAsia="en-US"/>
        </w:rPr>
        <w:instrText xml:space="preserve"> </w:instrText>
      </w:r>
      <w:r w:rsidR="00577009">
        <w:rPr>
          <w:rFonts w:ascii="David" w:hAnsi="David"/>
          <w:lang w:eastAsia="en-US"/>
        </w:rPr>
        <w:instrText xml:space="preserve"> \* MERGEFORMAT </w:instrText>
      </w:r>
      <w:r w:rsidR="00FE1B23">
        <w:rPr>
          <w:rFonts w:ascii="David" w:hAnsi="David"/>
          <w:lang w:eastAsia="en-US"/>
        </w:rPr>
      </w:r>
      <w:r w:rsidR="00FE1B23">
        <w:rPr>
          <w:rFonts w:ascii="David" w:hAnsi="David"/>
          <w:lang w:eastAsia="en-US"/>
        </w:rPr>
        <w:fldChar w:fldCharType="separate"/>
      </w:r>
      <w:r w:rsidR="005B071F">
        <w:rPr>
          <w:rFonts w:ascii="David" w:hAnsi="David"/>
          <w:cs/>
          <w:lang w:eastAsia="en-US"/>
        </w:rPr>
        <w:t>‎</w:t>
      </w:r>
      <w:r w:rsidR="005B071F">
        <w:rPr>
          <w:rFonts w:ascii="David" w:hAnsi="David"/>
          <w:lang w:eastAsia="en-US"/>
        </w:rPr>
        <w:t>10.8</w:t>
      </w:r>
      <w:r w:rsidR="00FE1B23">
        <w:rPr>
          <w:rFonts w:ascii="David" w:hAnsi="David"/>
          <w:lang w:eastAsia="en-US"/>
        </w:rPr>
        <w:fldChar w:fldCharType="end"/>
      </w:r>
      <w:r w:rsidR="00FE1B23">
        <w:rPr>
          <w:rFonts w:ascii="David" w:hAnsi="David" w:hint="cs"/>
          <w:rtl/>
          <w:lang w:eastAsia="en-US"/>
        </w:rPr>
        <w:t xml:space="preserve">, </w:t>
      </w:r>
      <w:r w:rsidRPr="003F04F4">
        <w:rPr>
          <w:rFonts w:ascii="David" w:hAnsi="David"/>
          <w:rtl/>
          <w:lang w:eastAsia="en-US"/>
        </w:rPr>
        <w:t>ותשולם למפיק ע"פ א</w:t>
      </w:r>
      <w:r>
        <w:rPr>
          <w:rFonts w:ascii="David" w:hAnsi="David" w:hint="cs"/>
          <w:rtl/>
          <w:lang w:eastAsia="en-US"/>
        </w:rPr>
        <w:t>ופן התשלום המפורט להלן בסעיף</w:t>
      </w:r>
      <w:r w:rsidR="00FE1B23">
        <w:rPr>
          <w:rFonts w:ascii="David" w:hAnsi="David" w:hint="cs"/>
          <w:rtl/>
          <w:lang w:eastAsia="en-US"/>
        </w:rPr>
        <w:t xml:space="preserve"> </w:t>
      </w:r>
      <w:r w:rsidR="00FE1B23">
        <w:rPr>
          <w:rFonts w:ascii="David" w:hAnsi="David"/>
          <w:rtl/>
          <w:lang w:eastAsia="en-US"/>
        </w:rPr>
        <w:fldChar w:fldCharType="begin"/>
      </w:r>
      <w:r w:rsidR="00FE1B23">
        <w:rPr>
          <w:rFonts w:ascii="David" w:hAnsi="David"/>
          <w:rtl/>
          <w:lang w:eastAsia="en-US"/>
        </w:rPr>
        <w:instrText xml:space="preserve"> </w:instrText>
      </w:r>
      <w:r w:rsidR="00FE1B23">
        <w:rPr>
          <w:rFonts w:ascii="David" w:hAnsi="David"/>
          <w:lang w:eastAsia="en-US"/>
        </w:rPr>
        <w:instrText>REF</w:instrText>
      </w:r>
      <w:r w:rsidR="00FE1B23">
        <w:rPr>
          <w:rFonts w:ascii="David" w:hAnsi="David"/>
          <w:rtl/>
          <w:lang w:eastAsia="en-US"/>
        </w:rPr>
        <w:instrText xml:space="preserve"> _</w:instrText>
      </w:r>
      <w:r w:rsidR="00FE1B23">
        <w:rPr>
          <w:rFonts w:ascii="David" w:hAnsi="David"/>
          <w:lang w:eastAsia="en-US"/>
        </w:rPr>
        <w:instrText>Ref301356042 \r \h</w:instrText>
      </w:r>
      <w:r w:rsidR="00FE1B23">
        <w:rPr>
          <w:rFonts w:ascii="David" w:hAnsi="David"/>
          <w:rtl/>
          <w:lang w:eastAsia="en-US"/>
        </w:rPr>
        <w:instrText xml:space="preserve"> </w:instrText>
      </w:r>
      <w:r w:rsidR="00577009">
        <w:rPr>
          <w:rFonts w:ascii="David" w:hAnsi="David"/>
          <w:rtl/>
          <w:lang w:eastAsia="en-US"/>
        </w:rPr>
        <w:instrText xml:space="preserve"> \* </w:instrText>
      </w:r>
      <w:r w:rsidR="00577009">
        <w:rPr>
          <w:rFonts w:ascii="David" w:hAnsi="David"/>
          <w:lang w:eastAsia="en-US"/>
        </w:rPr>
        <w:instrText>MERGEFORMAT</w:instrText>
      </w:r>
      <w:r w:rsidR="00577009">
        <w:rPr>
          <w:rFonts w:ascii="David" w:hAnsi="David"/>
          <w:rtl/>
          <w:lang w:eastAsia="en-US"/>
        </w:rPr>
        <w:instrText xml:space="preserve"> </w:instrText>
      </w:r>
      <w:r w:rsidR="00FE1B23">
        <w:rPr>
          <w:rFonts w:ascii="David" w:hAnsi="David"/>
          <w:rtl/>
          <w:lang w:eastAsia="en-US"/>
        </w:rPr>
      </w:r>
      <w:r w:rsidR="00FE1B23">
        <w:rPr>
          <w:rFonts w:ascii="David" w:hAnsi="David"/>
          <w:rtl/>
          <w:lang w:eastAsia="en-US"/>
        </w:rPr>
        <w:fldChar w:fldCharType="separate"/>
      </w:r>
      <w:r w:rsidR="005B071F">
        <w:rPr>
          <w:rFonts w:ascii="David" w:hAnsi="David"/>
          <w:cs/>
          <w:lang w:eastAsia="en-US"/>
        </w:rPr>
        <w:t>‎</w:t>
      </w:r>
      <w:r w:rsidR="005B071F">
        <w:rPr>
          <w:rFonts w:ascii="David" w:hAnsi="David"/>
          <w:lang w:eastAsia="en-US"/>
        </w:rPr>
        <w:t>10</w:t>
      </w:r>
      <w:r w:rsidR="00FE1B23">
        <w:rPr>
          <w:rFonts w:ascii="David" w:hAnsi="David"/>
          <w:rtl/>
          <w:lang w:eastAsia="en-US"/>
        </w:rPr>
        <w:fldChar w:fldCharType="end"/>
      </w:r>
      <w:r w:rsidR="00FE1B23">
        <w:rPr>
          <w:rFonts w:ascii="David" w:hAnsi="David" w:hint="cs"/>
          <w:rtl/>
          <w:lang w:eastAsia="en-US"/>
        </w:rPr>
        <w:t>.</w:t>
      </w:r>
    </w:p>
    <w:p w14:paraId="04141F9F" w14:textId="77777777" w:rsidR="003F04F4" w:rsidRPr="00DA573A" w:rsidRDefault="003F04F4" w:rsidP="003F04F4">
      <w:pPr>
        <w:ind w:left="1418" w:right="709"/>
        <w:rPr>
          <w:rFonts w:ascii="David" w:hAnsi="David"/>
          <w:lang w:eastAsia="en-US"/>
        </w:rPr>
      </w:pPr>
    </w:p>
    <w:p w14:paraId="130DCA64" w14:textId="77777777" w:rsidR="00643A7F" w:rsidRDefault="00643A7F" w:rsidP="00643A7F">
      <w:pPr>
        <w:numPr>
          <w:ilvl w:val="0"/>
          <w:numId w:val="1"/>
        </w:numPr>
        <w:spacing w:before="240"/>
        <w:ind w:right="0"/>
        <w:rPr>
          <w:b/>
          <w:bCs/>
          <w:u w:val="single"/>
          <w:lang w:eastAsia="en-US"/>
        </w:rPr>
      </w:pPr>
      <w:r w:rsidRPr="00CA65B0">
        <w:rPr>
          <w:b/>
          <w:bCs/>
          <w:u w:val="single"/>
          <w:rtl/>
          <w:lang w:eastAsia="en-US"/>
        </w:rPr>
        <w:t>תיאור הפרויקט והיקפו</w:t>
      </w:r>
      <w:bookmarkStart w:id="6" w:name="_Ref304130387"/>
    </w:p>
    <w:p w14:paraId="131A1794" w14:textId="77777777" w:rsidR="00C75F74" w:rsidRDefault="00BD2EAE" w:rsidP="00F75187">
      <w:pPr>
        <w:numPr>
          <w:ilvl w:val="1"/>
          <w:numId w:val="1"/>
        </w:numPr>
        <w:ind w:right="0"/>
        <w:rPr>
          <w:lang w:eastAsia="en-US"/>
        </w:rPr>
      </w:pPr>
      <w:bookmarkStart w:id="7" w:name="_Ref439933273"/>
      <w:bookmarkEnd w:id="6"/>
      <w:r>
        <w:rPr>
          <w:rFonts w:hint="cs"/>
          <w:rtl/>
          <w:lang w:eastAsia="en-US"/>
        </w:rPr>
        <w:t>משרד התרבות והספורט</w:t>
      </w:r>
      <w:r w:rsidR="006E4457">
        <w:rPr>
          <w:rFonts w:hint="cs"/>
          <w:rtl/>
          <w:lang w:eastAsia="en-US"/>
        </w:rPr>
        <w:t xml:space="preserve"> </w:t>
      </w:r>
      <w:r>
        <w:rPr>
          <w:rFonts w:hint="cs"/>
          <w:rtl/>
          <w:lang w:eastAsia="en-US"/>
        </w:rPr>
        <w:t xml:space="preserve">מעודד ומבקש לקדם אמנים ויוצרים ישראליים בתחומי תרבות מגוונים. בכל שנה </w:t>
      </w:r>
      <w:r w:rsidR="000A73BE">
        <w:rPr>
          <w:rFonts w:hint="cs"/>
          <w:rtl/>
          <w:lang w:eastAsia="en-US"/>
        </w:rPr>
        <w:t xml:space="preserve">יוזם ומוציא לפועל </w:t>
      </w:r>
      <w:r w:rsidR="006E4457">
        <w:rPr>
          <w:rFonts w:hint="cs"/>
          <w:rtl/>
          <w:lang w:eastAsia="en-US"/>
        </w:rPr>
        <w:t>המשרד כ-</w:t>
      </w:r>
      <w:r w:rsidR="008C45F5">
        <w:rPr>
          <w:rFonts w:hint="cs"/>
          <w:rtl/>
          <w:lang w:eastAsia="en-US"/>
        </w:rPr>
        <w:t xml:space="preserve">60 </w:t>
      </w:r>
      <w:r w:rsidR="00F75187">
        <w:rPr>
          <w:rFonts w:hint="cs"/>
          <w:rtl/>
          <w:lang w:eastAsia="en-US"/>
        </w:rPr>
        <w:t xml:space="preserve">הליכים </w:t>
      </w:r>
      <w:r>
        <w:rPr>
          <w:rFonts w:hint="cs"/>
          <w:rtl/>
          <w:lang w:eastAsia="en-US"/>
        </w:rPr>
        <w:t xml:space="preserve">שונים, </w:t>
      </w:r>
      <w:r w:rsidR="00A57C96">
        <w:rPr>
          <w:rFonts w:hint="cs"/>
          <w:rtl/>
          <w:lang w:eastAsia="en-US"/>
        </w:rPr>
        <w:t xml:space="preserve">בתחומים מגוונים, כגון </w:t>
      </w:r>
      <w:r w:rsidR="000D051F">
        <w:rPr>
          <w:rFonts w:hint="cs"/>
          <w:rtl/>
          <w:lang w:eastAsia="en-US"/>
        </w:rPr>
        <w:t xml:space="preserve">הליכים לקבלת </w:t>
      </w:r>
      <w:r w:rsidR="00EB5C33">
        <w:rPr>
          <w:rFonts w:hint="cs"/>
          <w:rtl/>
          <w:lang w:eastAsia="en-US"/>
        </w:rPr>
        <w:t>מענקים</w:t>
      </w:r>
      <w:r w:rsidR="0082045B">
        <w:rPr>
          <w:rFonts w:hint="cs"/>
          <w:rtl/>
          <w:lang w:eastAsia="en-US"/>
        </w:rPr>
        <w:t>,</w:t>
      </w:r>
      <w:r w:rsidR="00EB5C33">
        <w:rPr>
          <w:rFonts w:hint="cs"/>
          <w:rtl/>
          <w:lang w:eastAsia="en-US"/>
        </w:rPr>
        <w:t xml:space="preserve"> פרסים</w:t>
      </w:r>
      <w:r w:rsidR="009F615E">
        <w:rPr>
          <w:rFonts w:hint="cs"/>
          <w:rtl/>
          <w:lang w:eastAsia="en-US"/>
        </w:rPr>
        <w:t xml:space="preserve"> </w:t>
      </w:r>
      <w:r w:rsidR="000D051F">
        <w:rPr>
          <w:rFonts w:hint="cs"/>
          <w:rtl/>
          <w:lang w:eastAsia="en-US"/>
        </w:rPr>
        <w:t xml:space="preserve">וכן פניות </w:t>
      </w:r>
      <w:r>
        <w:rPr>
          <w:rFonts w:hint="cs"/>
          <w:rtl/>
          <w:lang w:eastAsia="en-US"/>
        </w:rPr>
        <w:t>להשתת</w:t>
      </w:r>
      <w:r w:rsidR="000623A1">
        <w:rPr>
          <w:rFonts w:hint="cs"/>
          <w:rtl/>
          <w:lang w:eastAsia="en-US"/>
        </w:rPr>
        <w:t>ף</w:t>
      </w:r>
      <w:r>
        <w:rPr>
          <w:rFonts w:hint="cs"/>
          <w:rtl/>
          <w:lang w:eastAsia="en-US"/>
        </w:rPr>
        <w:t xml:space="preserve"> בפ</w:t>
      </w:r>
      <w:r w:rsidR="009F615E">
        <w:rPr>
          <w:rFonts w:hint="cs"/>
          <w:rtl/>
          <w:lang w:eastAsia="en-US"/>
        </w:rPr>
        <w:t>רויקטים</w:t>
      </w:r>
      <w:r w:rsidR="0082045B">
        <w:rPr>
          <w:rFonts w:hint="cs"/>
          <w:rtl/>
          <w:lang w:eastAsia="en-US"/>
        </w:rPr>
        <w:t xml:space="preserve"> אמנותיים</w:t>
      </w:r>
      <w:r>
        <w:rPr>
          <w:rFonts w:hint="cs"/>
          <w:rtl/>
          <w:lang w:eastAsia="en-US"/>
        </w:rPr>
        <w:t>,</w:t>
      </w:r>
      <w:r w:rsidR="006E4457">
        <w:rPr>
          <w:rFonts w:hint="cs"/>
          <w:rtl/>
          <w:lang w:eastAsia="en-US"/>
        </w:rPr>
        <w:t xml:space="preserve"> ומבקש לקבל </w:t>
      </w:r>
      <w:r w:rsidR="00577009">
        <w:rPr>
          <w:rFonts w:hint="cs"/>
          <w:rtl/>
          <w:lang w:eastAsia="en-US"/>
        </w:rPr>
        <w:t xml:space="preserve">בקשות </w:t>
      </w:r>
      <w:r w:rsidR="0082045B">
        <w:rPr>
          <w:rFonts w:hint="cs"/>
          <w:rtl/>
          <w:lang w:eastAsia="en-US"/>
        </w:rPr>
        <w:t>והצעות ל</w:t>
      </w:r>
      <w:r w:rsidR="006E4457">
        <w:rPr>
          <w:rFonts w:hint="cs"/>
          <w:rtl/>
          <w:lang w:eastAsia="en-US"/>
        </w:rPr>
        <w:t>מועמדות לקבלת</w:t>
      </w:r>
      <w:r w:rsidR="0082045B">
        <w:rPr>
          <w:rFonts w:hint="cs"/>
          <w:rtl/>
          <w:lang w:eastAsia="en-US"/>
        </w:rPr>
        <w:t>ם</w:t>
      </w:r>
      <w:r w:rsidR="006E4457">
        <w:rPr>
          <w:rFonts w:hint="cs"/>
          <w:rtl/>
          <w:lang w:eastAsia="en-US"/>
        </w:rPr>
        <w:t>.</w:t>
      </w:r>
      <w:bookmarkEnd w:id="7"/>
      <w:r w:rsidR="006E4457">
        <w:rPr>
          <w:rFonts w:hint="cs"/>
          <w:rtl/>
          <w:lang w:eastAsia="en-US"/>
        </w:rPr>
        <w:t xml:space="preserve"> </w:t>
      </w:r>
    </w:p>
    <w:p w14:paraId="6B07338C" w14:textId="77777777" w:rsidR="003F04F4" w:rsidRDefault="003F04F4" w:rsidP="00550DCA">
      <w:pPr>
        <w:numPr>
          <w:ilvl w:val="1"/>
          <w:numId w:val="1"/>
        </w:numPr>
        <w:ind w:right="0"/>
        <w:rPr>
          <w:lang w:eastAsia="en-US"/>
        </w:rPr>
      </w:pPr>
      <w:r>
        <w:rPr>
          <w:rFonts w:hint="cs"/>
          <w:rtl/>
          <w:lang w:eastAsia="en-US"/>
        </w:rPr>
        <w:t>תהליך הענקת ה</w:t>
      </w:r>
      <w:r w:rsidR="00EB5C33">
        <w:rPr>
          <w:rFonts w:hint="cs"/>
          <w:rtl/>
          <w:lang w:eastAsia="en-US"/>
        </w:rPr>
        <w:t>מענק</w:t>
      </w:r>
      <w:r w:rsidR="007A28DA">
        <w:rPr>
          <w:rFonts w:hint="cs"/>
          <w:rtl/>
          <w:lang w:eastAsia="en-US"/>
        </w:rPr>
        <w:t xml:space="preserve"> או הפרס</w:t>
      </w:r>
      <w:r>
        <w:rPr>
          <w:rFonts w:hint="cs"/>
          <w:rtl/>
          <w:lang w:eastAsia="en-US"/>
        </w:rPr>
        <w:t xml:space="preserve"> </w:t>
      </w:r>
      <w:r w:rsidR="00831C59">
        <w:rPr>
          <w:rFonts w:hint="cs"/>
          <w:rtl/>
          <w:lang w:eastAsia="en-US"/>
        </w:rPr>
        <w:t>או בחירה אמנותית כלשהי,</w:t>
      </w:r>
      <w:r w:rsidR="00F75187">
        <w:rPr>
          <w:rFonts w:hint="cs"/>
          <w:rtl/>
          <w:lang w:eastAsia="en-US"/>
        </w:rPr>
        <w:t xml:space="preserve"> </w:t>
      </w:r>
      <w:r>
        <w:rPr>
          <w:rFonts w:hint="cs"/>
          <w:rtl/>
          <w:lang w:eastAsia="en-US"/>
        </w:rPr>
        <w:t>מורכב ממספר שלבים הכוללים בין השאר את פרסום ה</w:t>
      </w:r>
      <w:r w:rsidR="00F177A9">
        <w:rPr>
          <w:rFonts w:hint="cs"/>
          <w:rtl/>
          <w:lang w:eastAsia="en-US"/>
        </w:rPr>
        <w:t>קו</w:t>
      </w:r>
      <w:r w:rsidR="00016A65">
        <w:rPr>
          <w:rFonts w:hint="cs"/>
          <w:rtl/>
          <w:lang w:eastAsia="en-US"/>
        </w:rPr>
        <w:t>ל</w:t>
      </w:r>
      <w:r w:rsidR="00F177A9">
        <w:rPr>
          <w:rFonts w:hint="cs"/>
          <w:rtl/>
          <w:lang w:eastAsia="en-US"/>
        </w:rPr>
        <w:t xml:space="preserve"> הקורא</w:t>
      </w:r>
      <w:r>
        <w:rPr>
          <w:rFonts w:hint="cs"/>
          <w:rtl/>
          <w:lang w:eastAsia="en-US"/>
        </w:rPr>
        <w:t xml:space="preserve">, מענה על שאלות הפונים, </w:t>
      </w:r>
      <w:r w:rsidR="00831C59">
        <w:rPr>
          <w:rFonts w:hint="cs"/>
          <w:rtl/>
          <w:lang w:eastAsia="en-US"/>
        </w:rPr>
        <w:t xml:space="preserve">קליטת הבקשות או הפניות </w:t>
      </w:r>
      <w:r>
        <w:rPr>
          <w:rFonts w:hint="cs"/>
          <w:rtl/>
          <w:lang w:eastAsia="en-US"/>
        </w:rPr>
        <w:t xml:space="preserve">בחינת הבקשות ועוד. </w:t>
      </w:r>
      <w:r w:rsidR="0082045B">
        <w:rPr>
          <w:rFonts w:hint="cs"/>
          <w:rtl/>
          <w:lang w:eastAsia="en-US"/>
        </w:rPr>
        <w:t>המשרד מבקש לאתר ספק אשר יבצע את ההליכים האלו באופן מקצועי ושלם, כמפורט להלן במסמכי המכרז.</w:t>
      </w:r>
    </w:p>
    <w:p w14:paraId="0E517733" w14:textId="77777777" w:rsidR="00A57C96" w:rsidRDefault="00A57C96" w:rsidP="00B20C6A">
      <w:pPr>
        <w:numPr>
          <w:ilvl w:val="1"/>
          <w:numId w:val="1"/>
        </w:numPr>
        <w:ind w:right="0"/>
        <w:rPr>
          <w:lang w:eastAsia="en-US"/>
        </w:rPr>
      </w:pPr>
      <w:r>
        <w:rPr>
          <w:rFonts w:hint="cs"/>
          <w:rtl/>
          <w:lang w:eastAsia="en-US"/>
        </w:rPr>
        <w:t xml:space="preserve">יובהר כי לכל </w:t>
      </w:r>
      <w:r w:rsidR="00F75187">
        <w:rPr>
          <w:rFonts w:hint="cs"/>
          <w:rtl/>
          <w:lang w:eastAsia="en-US"/>
        </w:rPr>
        <w:t xml:space="preserve">הליך </w:t>
      </w:r>
      <w:r>
        <w:rPr>
          <w:rFonts w:hint="cs"/>
          <w:rtl/>
          <w:lang w:eastAsia="en-US"/>
        </w:rPr>
        <w:t>ישנ</w:t>
      </w:r>
      <w:r w:rsidR="00F75187">
        <w:rPr>
          <w:rFonts w:hint="cs"/>
          <w:rtl/>
          <w:lang w:eastAsia="en-US"/>
        </w:rPr>
        <w:t>ם</w:t>
      </w:r>
      <w:r>
        <w:rPr>
          <w:rFonts w:hint="cs"/>
          <w:rtl/>
          <w:lang w:eastAsia="en-US"/>
        </w:rPr>
        <w:t xml:space="preserve"> </w:t>
      </w:r>
      <w:r w:rsidR="00F75187">
        <w:rPr>
          <w:rFonts w:hint="cs"/>
          <w:rtl/>
          <w:lang w:eastAsia="en-US"/>
        </w:rPr>
        <w:t xml:space="preserve">דפוסי פעולה משלו, </w:t>
      </w:r>
      <w:r>
        <w:rPr>
          <w:rFonts w:hint="cs"/>
          <w:rtl/>
          <w:lang w:eastAsia="en-US"/>
        </w:rPr>
        <w:t>וההליכים עשויים להיות שונים זה מזה בהתאם לאופי ה</w:t>
      </w:r>
      <w:r w:rsidR="00C761BE">
        <w:rPr>
          <w:rFonts w:hint="cs"/>
          <w:rtl/>
          <w:lang w:eastAsia="en-US"/>
        </w:rPr>
        <w:t>הליך</w:t>
      </w:r>
      <w:r>
        <w:rPr>
          <w:rFonts w:hint="cs"/>
          <w:rtl/>
          <w:lang w:eastAsia="en-US"/>
        </w:rPr>
        <w:t xml:space="preserve"> המבוקש </w:t>
      </w:r>
      <w:r w:rsidR="00831C59">
        <w:rPr>
          <w:rFonts w:hint="cs"/>
          <w:rtl/>
          <w:lang w:eastAsia="en-US"/>
        </w:rPr>
        <w:t xml:space="preserve"> למורכבותו </w:t>
      </w:r>
      <w:r>
        <w:rPr>
          <w:rFonts w:hint="cs"/>
          <w:rtl/>
          <w:lang w:eastAsia="en-US"/>
        </w:rPr>
        <w:t>ולתחום התרבות</w:t>
      </w:r>
      <w:r w:rsidR="00B9343F">
        <w:rPr>
          <w:rFonts w:hint="cs"/>
          <w:rtl/>
          <w:lang w:eastAsia="en-US"/>
        </w:rPr>
        <w:t xml:space="preserve"> הספציפי.</w:t>
      </w:r>
      <w:r>
        <w:rPr>
          <w:rFonts w:hint="cs"/>
          <w:rtl/>
          <w:lang w:eastAsia="en-US"/>
        </w:rPr>
        <w:t xml:space="preserve"> </w:t>
      </w:r>
    </w:p>
    <w:p w14:paraId="6656A462" w14:textId="77777777" w:rsidR="00643A7F" w:rsidRDefault="00643A7F" w:rsidP="00643A7F">
      <w:pPr>
        <w:rPr>
          <w:sz w:val="26"/>
          <w:rtl/>
          <w:lang w:eastAsia="en-US"/>
        </w:rPr>
      </w:pPr>
    </w:p>
    <w:p w14:paraId="24ED4109" w14:textId="77777777" w:rsidR="00643A7F" w:rsidRDefault="00643A7F" w:rsidP="00643A7F">
      <w:pPr>
        <w:keepNext/>
        <w:numPr>
          <w:ilvl w:val="0"/>
          <w:numId w:val="1"/>
        </w:numPr>
        <w:ind w:right="0"/>
        <w:rPr>
          <w:b/>
          <w:bCs/>
          <w:u w:val="single"/>
          <w:lang w:eastAsia="en-US"/>
        </w:rPr>
      </w:pPr>
      <w:r>
        <w:rPr>
          <w:rFonts w:hint="cs"/>
          <w:b/>
          <w:bCs/>
          <w:u w:val="single"/>
          <w:rtl/>
          <w:lang w:eastAsia="en-US"/>
        </w:rPr>
        <w:t xml:space="preserve">השירותים הנדרשים: </w:t>
      </w:r>
      <w:r w:rsidRPr="00F238D2">
        <w:rPr>
          <w:rFonts w:hint="cs"/>
          <w:b/>
          <w:bCs/>
          <w:u w:val="single"/>
          <w:rtl/>
          <w:lang w:eastAsia="en-US"/>
        </w:rPr>
        <w:t>תפקידי ה</w:t>
      </w:r>
      <w:r>
        <w:rPr>
          <w:rFonts w:hint="cs"/>
          <w:b/>
          <w:bCs/>
          <w:u w:val="single"/>
          <w:rtl/>
          <w:lang w:eastAsia="en-US"/>
        </w:rPr>
        <w:t>ספק</w:t>
      </w:r>
      <w:r w:rsidRPr="00F238D2">
        <w:rPr>
          <w:rFonts w:hint="cs"/>
          <w:b/>
          <w:bCs/>
          <w:u w:val="single"/>
          <w:rtl/>
          <w:lang w:eastAsia="en-US"/>
        </w:rPr>
        <w:t xml:space="preserve"> בביצוע העבודה</w:t>
      </w:r>
    </w:p>
    <w:p w14:paraId="3CE4AC4B" w14:textId="77777777" w:rsidR="00C522C5" w:rsidRPr="00603BF7" w:rsidRDefault="00677EA6" w:rsidP="00603BF7">
      <w:pPr>
        <w:numPr>
          <w:ilvl w:val="1"/>
          <w:numId w:val="1"/>
        </w:numPr>
        <w:ind w:right="0"/>
        <w:rPr>
          <w:lang w:eastAsia="en-US"/>
        </w:rPr>
      </w:pPr>
      <w:r>
        <w:rPr>
          <w:rFonts w:hint="cs"/>
          <w:rtl/>
          <w:lang w:eastAsia="en-US"/>
        </w:rPr>
        <w:t>הערות כלליות</w:t>
      </w:r>
      <w:r w:rsidR="00C522C5">
        <w:rPr>
          <w:rFonts w:hint="cs"/>
          <w:rtl/>
          <w:lang w:eastAsia="en-US"/>
        </w:rPr>
        <w:t xml:space="preserve"> לביצוע הפרויקט:</w:t>
      </w:r>
    </w:p>
    <w:p w14:paraId="2BB291AA" w14:textId="77777777" w:rsidR="00C522C5" w:rsidRDefault="00145134" w:rsidP="005B6904">
      <w:pPr>
        <w:numPr>
          <w:ilvl w:val="2"/>
          <w:numId w:val="29"/>
        </w:numPr>
        <w:rPr>
          <w:sz w:val="26"/>
          <w:lang w:eastAsia="en-US"/>
        </w:rPr>
      </w:pPr>
      <w:r>
        <w:rPr>
          <w:rFonts w:hint="cs"/>
          <w:sz w:val="26"/>
          <w:rtl/>
          <w:lang w:eastAsia="en-US"/>
        </w:rPr>
        <w:lastRenderedPageBreak/>
        <w:t xml:space="preserve">כלל </w:t>
      </w:r>
      <w:r w:rsidR="00F75187">
        <w:rPr>
          <w:rFonts w:hint="cs"/>
          <w:sz w:val="26"/>
          <w:rtl/>
          <w:lang w:eastAsia="en-US"/>
        </w:rPr>
        <w:t>ה</w:t>
      </w:r>
      <w:r w:rsidR="00C522C5" w:rsidRPr="00C522C5">
        <w:rPr>
          <w:rFonts w:hint="cs"/>
          <w:sz w:val="26"/>
          <w:rtl/>
          <w:lang w:eastAsia="en-US"/>
        </w:rPr>
        <w:t>הליכי</w:t>
      </w:r>
      <w:r w:rsidR="00F75187">
        <w:rPr>
          <w:rFonts w:hint="cs"/>
          <w:sz w:val="26"/>
          <w:rtl/>
          <w:lang w:eastAsia="en-US"/>
        </w:rPr>
        <w:t>ם</w:t>
      </w:r>
      <w:r w:rsidR="00785542">
        <w:rPr>
          <w:rFonts w:hint="cs"/>
          <w:sz w:val="26"/>
          <w:rtl/>
          <w:lang w:eastAsia="en-US"/>
        </w:rPr>
        <w:t xml:space="preserve"> השוני</w:t>
      </w:r>
      <w:r>
        <w:rPr>
          <w:rFonts w:hint="cs"/>
          <w:sz w:val="26"/>
          <w:rtl/>
          <w:lang w:eastAsia="en-US"/>
        </w:rPr>
        <w:t xml:space="preserve">ם, </w:t>
      </w:r>
      <w:r w:rsidR="00316917">
        <w:rPr>
          <w:rFonts w:hint="cs"/>
          <w:sz w:val="26"/>
          <w:rtl/>
          <w:lang w:eastAsia="en-US"/>
        </w:rPr>
        <w:t xml:space="preserve">כולל </w:t>
      </w:r>
      <w:r w:rsidR="00F75187">
        <w:rPr>
          <w:rFonts w:hint="cs"/>
          <w:sz w:val="26"/>
          <w:rtl/>
          <w:lang w:eastAsia="en-US"/>
        </w:rPr>
        <w:t>שלב ה</w:t>
      </w:r>
      <w:r>
        <w:rPr>
          <w:rFonts w:hint="cs"/>
          <w:sz w:val="26"/>
          <w:rtl/>
          <w:lang w:eastAsia="en-US"/>
        </w:rPr>
        <w:t>פרסום, הגשת המועמדויות והדיון בהן</w:t>
      </w:r>
      <w:r w:rsidR="00C522C5" w:rsidRPr="00C522C5">
        <w:rPr>
          <w:rFonts w:hint="cs"/>
          <w:sz w:val="26"/>
          <w:rtl/>
          <w:lang w:eastAsia="en-US"/>
        </w:rPr>
        <w:t xml:space="preserve"> פרוסים לאורך השנה כולה ואינם מרוכזים בתקופת זמן ספציפית. על הספק להיות ערוך לכך מבחינתו על כל המשתמע מכך</w:t>
      </w:r>
      <w:r w:rsidR="00C522C5">
        <w:rPr>
          <w:rFonts w:hint="cs"/>
          <w:sz w:val="26"/>
          <w:rtl/>
          <w:lang w:eastAsia="en-US"/>
        </w:rPr>
        <w:t>.</w:t>
      </w:r>
    </w:p>
    <w:p w14:paraId="7C8AE71E" w14:textId="77777777" w:rsidR="00677EA6" w:rsidRDefault="00677EA6" w:rsidP="005B6904">
      <w:pPr>
        <w:numPr>
          <w:ilvl w:val="2"/>
          <w:numId w:val="29"/>
        </w:numPr>
        <w:rPr>
          <w:sz w:val="26"/>
          <w:lang w:eastAsia="en-US"/>
        </w:rPr>
      </w:pPr>
      <w:r>
        <w:rPr>
          <w:rFonts w:hint="cs"/>
          <w:sz w:val="26"/>
          <w:rtl/>
          <w:lang w:eastAsia="en-US"/>
        </w:rPr>
        <w:t xml:space="preserve">היקף כל </w:t>
      </w:r>
      <w:r w:rsidR="00F75187">
        <w:rPr>
          <w:rFonts w:hint="cs"/>
          <w:sz w:val="26"/>
          <w:rtl/>
          <w:lang w:eastAsia="en-US"/>
        </w:rPr>
        <w:t xml:space="preserve">הליך </w:t>
      </w:r>
      <w:r>
        <w:rPr>
          <w:rFonts w:hint="cs"/>
          <w:sz w:val="26"/>
          <w:rtl/>
          <w:lang w:eastAsia="en-US"/>
        </w:rPr>
        <w:t>יכול להיות</w:t>
      </w:r>
      <w:r w:rsidR="00831C59">
        <w:rPr>
          <w:rFonts w:hint="cs"/>
          <w:sz w:val="26"/>
          <w:rtl/>
          <w:lang w:eastAsia="en-US"/>
        </w:rPr>
        <w:t>,</w:t>
      </w:r>
      <w:r w:rsidR="00F75187">
        <w:rPr>
          <w:rFonts w:hint="cs"/>
          <w:sz w:val="26"/>
          <w:rtl/>
          <w:lang w:eastAsia="en-US"/>
        </w:rPr>
        <w:t xml:space="preserve"> </w:t>
      </w:r>
      <w:r w:rsidR="00831C59">
        <w:rPr>
          <w:rFonts w:hint="cs"/>
          <w:sz w:val="26"/>
          <w:rtl/>
          <w:lang w:eastAsia="en-US"/>
        </w:rPr>
        <w:t>כאמור,</w:t>
      </w:r>
      <w:r>
        <w:rPr>
          <w:rFonts w:hint="cs"/>
          <w:sz w:val="26"/>
          <w:rtl/>
          <w:lang w:eastAsia="en-US"/>
        </w:rPr>
        <w:t xml:space="preserve"> שונה מהיקף הליכים אחרים, מבחינת מורכבותו,  מבחינת היקף המועמדויות</w:t>
      </w:r>
      <w:r w:rsidR="00831C59">
        <w:rPr>
          <w:rFonts w:hint="cs"/>
          <w:sz w:val="26"/>
          <w:rtl/>
          <w:lang w:eastAsia="en-US"/>
        </w:rPr>
        <w:t xml:space="preserve"> וכמות העבודה שהוא מצריך</w:t>
      </w:r>
      <w:r>
        <w:rPr>
          <w:rFonts w:hint="cs"/>
          <w:sz w:val="26"/>
          <w:rtl/>
          <w:lang w:eastAsia="en-US"/>
        </w:rPr>
        <w:t xml:space="preserve"> ועוד. </w:t>
      </w:r>
    </w:p>
    <w:p w14:paraId="77D16B39" w14:textId="34189351" w:rsidR="009E624B" w:rsidRDefault="009E624B" w:rsidP="005B6904">
      <w:pPr>
        <w:pStyle w:val="af8"/>
        <w:keepNext/>
        <w:numPr>
          <w:ilvl w:val="2"/>
          <w:numId w:val="29"/>
        </w:numPr>
        <w:rPr>
          <w:rtl/>
          <w:lang w:eastAsia="en-US"/>
        </w:rPr>
      </w:pPr>
      <w:r>
        <w:rPr>
          <w:rFonts w:hint="cs"/>
          <w:rtl/>
          <w:lang w:eastAsia="en-US"/>
        </w:rPr>
        <w:t xml:space="preserve">יודגש כי השירות המבוקש ע"י המשרד כולל </w:t>
      </w:r>
      <w:r w:rsidR="00F75187">
        <w:rPr>
          <w:rFonts w:hint="cs"/>
          <w:rtl/>
          <w:lang w:eastAsia="en-US"/>
        </w:rPr>
        <w:t>הליכים ו</w:t>
      </w:r>
      <w:r>
        <w:rPr>
          <w:rFonts w:hint="cs"/>
          <w:rtl/>
          <w:lang w:eastAsia="en-US"/>
        </w:rPr>
        <w:t xml:space="preserve">פרויקטים רבים, בתחומים מגוונים, בהיקפים שונים וכיו"ב, ועל כן בניהול כל </w:t>
      </w:r>
      <w:r w:rsidR="00F75187">
        <w:rPr>
          <w:rFonts w:hint="cs"/>
          <w:rtl/>
          <w:lang w:eastAsia="en-US"/>
        </w:rPr>
        <w:t xml:space="preserve">הליך </w:t>
      </w:r>
      <w:r>
        <w:rPr>
          <w:rFonts w:hint="cs"/>
          <w:rtl/>
          <w:lang w:eastAsia="en-US"/>
        </w:rPr>
        <w:t xml:space="preserve">בפני עצמו ייתכן ויהיו אלמנטים שונים. שלבי העבודה המפורטים להלן הם שלבי העבודה העיקריים אשר יידרשו ברובם המכריע של </w:t>
      </w:r>
      <w:r w:rsidR="00F75187">
        <w:rPr>
          <w:rFonts w:hint="cs"/>
          <w:rtl/>
          <w:lang w:eastAsia="en-US"/>
        </w:rPr>
        <w:t>ההליכים</w:t>
      </w:r>
      <w:r>
        <w:rPr>
          <w:rFonts w:hint="cs"/>
          <w:rtl/>
          <w:lang w:eastAsia="en-US"/>
        </w:rPr>
        <w:t xml:space="preserve">, אך חשוב להדגיש כי הינם כוללניים ובהחלט ישנה אפשרות כי לטובת הפעלת </w:t>
      </w:r>
      <w:r w:rsidR="00F75187">
        <w:rPr>
          <w:rFonts w:hint="cs"/>
          <w:rtl/>
          <w:lang w:eastAsia="en-US"/>
        </w:rPr>
        <w:t xml:space="preserve">הליך </w:t>
      </w:r>
      <w:r>
        <w:rPr>
          <w:rFonts w:hint="cs"/>
          <w:rtl/>
          <w:lang w:eastAsia="en-US"/>
        </w:rPr>
        <w:t>מסוים יידרשו שלבי עבודה נוספים, או לחילופין יתייתרו חלק מהשלבים. הספק מחויב בביצוע שלם ומלא של כל ה</w:t>
      </w:r>
      <w:r w:rsidR="00F75187">
        <w:rPr>
          <w:rFonts w:hint="cs"/>
          <w:rtl/>
          <w:lang w:eastAsia="en-US"/>
        </w:rPr>
        <w:t>הליכים וה</w:t>
      </w:r>
      <w:r>
        <w:rPr>
          <w:rFonts w:hint="cs"/>
          <w:rtl/>
          <w:lang w:eastAsia="en-US"/>
        </w:rPr>
        <w:t>פרויקטים.</w:t>
      </w:r>
    </w:p>
    <w:p w14:paraId="380B5754" w14:textId="2190CE2C" w:rsidR="009E624B" w:rsidRDefault="008C45F5" w:rsidP="005B6904">
      <w:pPr>
        <w:numPr>
          <w:ilvl w:val="2"/>
          <w:numId w:val="29"/>
        </w:numPr>
        <w:rPr>
          <w:sz w:val="26"/>
          <w:lang w:eastAsia="en-US"/>
        </w:rPr>
      </w:pPr>
      <w:bookmarkStart w:id="8" w:name="_Ref455040632"/>
      <w:r>
        <w:rPr>
          <w:rFonts w:hint="cs"/>
          <w:sz w:val="26"/>
          <w:rtl/>
          <w:lang w:eastAsia="en-US"/>
        </w:rPr>
        <w:t xml:space="preserve">בנספח א'1 מפורטים כל </w:t>
      </w:r>
      <w:r w:rsidR="00910FCA">
        <w:rPr>
          <w:rFonts w:hint="cs"/>
          <w:sz w:val="26"/>
          <w:rtl/>
          <w:lang w:eastAsia="en-US"/>
        </w:rPr>
        <w:t xml:space="preserve">ההליכים </w:t>
      </w:r>
      <w:r w:rsidR="0066417F">
        <w:rPr>
          <w:rFonts w:hint="cs"/>
          <w:sz w:val="26"/>
          <w:rtl/>
          <w:lang w:eastAsia="en-US"/>
        </w:rPr>
        <w:t>אשר יצאו לפועל בשנת 2015</w:t>
      </w:r>
      <w:r w:rsidR="00E929E8">
        <w:rPr>
          <w:rFonts w:hint="cs"/>
          <w:sz w:val="26"/>
          <w:rtl/>
          <w:lang w:eastAsia="en-US"/>
        </w:rPr>
        <w:t xml:space="preserve"> וכן הליכים חדשים הצפויים להתקיים בשנה הקרובה</w:t>
      </w:r>
      <w:r w:rsidR="0066417F">
        <w:rPr>
          <w:rFonts w:hint="cs"/>
          <w:sz w:val="26"/>
          <w:rtl/>
          <w:lang w:eastAsia="en-US"/>
        </w:rPr>
        <w:t xml:space="preserve">, סה"כ </w:t>
      </w:r>
      <w:r w:rsidR="00E929E8">
        <w:rPr>
          <w:rFonts w:hint="cs"/>
          <w:sz w:val="26"/>
          <w:rtl/>
          <w:lang w:eastAsia="en-US"/>
        </w:rPr>
        <w:t xml:space="preserve">57 </w:t>
      </w:r>
      <w:r w:rsidR="00910FCA">
        <w:rPr>
          <w:rFonts w:hint="cs"/>
          <w:sz w:val="26"/>
          <w:rtl/>
          <w:lang w:eastAsia="en-US"/>
        </w:rPr>
        <w:t xml:space="preserve">הליכים </w:t>
      </w:r>
      <w:r w:rsidR="0066417F">
        <w:rPr>
          <w:rFonts w:hint="cs"/>
          <w:sz w:val="26"/>
          <w:rtl/>
          <w:lang w:eastAsia="en-US"/>
        </w:rPr>
        <w:t xml:space="preserve">בשבעה תחומים שונים. </w:t>
      </w:r>
      <w:r w:rsidR="009E624B">
        <w:rPr>
          <w:rFonts w:hint="cs"/>
          <w:sz w:val="26"/>
          <w:rtl/>
          <w:lang w:eastAsia="en-US"/>
        </w:rPr>
        <w:t xml:space="preserve">לטובת המציעים ולהבנת דרישות המכרז, מצורף נספח ד' למסמכי המכרז ובו </w:t>
      </w:r>
      <w:r w:rsidR="00EF142D">
        <w:rPr>
          <w:rFonts w:hint="cs"/>
          <w:sz w:val="26"/>
          <w:rtl/>
          <w:lang w:eastAsia="en-US"/>
        </w:rPr>
        <w:t>מפרטי העבודה להליכי הבחירה אשר התקיימו בשנת 2015, אשר בדומה להם</w:t>
      </w:r>
      <w:r w:rsidR="009E624B">
        <w:rPr>
          <w:rFonts w:hint="cs"/>
          <w:sz w:val="26"/>
          <w:rtl/>
          <w:lang w:eastAsia="en-US"/>
        </w:rPr>
        <w:t xml:space="preserve"> יידרש המציע לבצע לאורך ההתקשרות עם המשרד.</w:t>
      </w:r>
      <w:bookmarkEnd w:id="8"/>
      <w:r w:rsidR="009E624B">
        <w:rPr>
          <w:rFonts w:hint="cs"/>
          <w:sz w:val="26"/>
          <w:rtl/>
          <w:lang w:eastAsia="en-US"/>
        </w:rPr>
        <w:t xml:space="preserve"> </w:t>
      </w:r>
    </w:p>
    <w:p w14:paraId="26220177" w14:textId="092EF897" w:rsidR="0066417F" w:rsidRPr="00C522C5" w:rsidRDefault="00C43E84" w:rsidP="005B6904">
      <w:pPr>
        <w:numPr>
          <w:ilvl w:val="2"/>
          <w:numId w:val="29"/>
        </w:numPr>
        <w:rPr>
          <w:sz w:val="26"/>
          <w:lang w:eastAsia="en-US"/>
        </w:rPr>
      </w:pPr>
      <w:bookmarkStart w:id="9" w:name="_Ref455045323"/>
      <w:r>
        <w:rPr>
          <w:rFonts w:hint="cs"/>
          <w:sz w:val="26"/>
          <w:rtl/>
          <w:lang w:eastAsia="en-US"/>
        </w:rPr>
        <w:t xml:space="preserve">מספר </w:t>
      </w:r>
      <w:r w:rsidR="00910FCA">
        <w:rPr>
          <w:rFonts w:hint="cs"/>
          <w:sz w:val="26"/>
          <w:rtl/>
          <w:lang w:eastAsia="en-US"/>
        </w:rPr>
        <w:t xml:space="preserve">ההליכים </w:t>
      </w:r>
      <w:r w:rsidR="0066417F">
        <w:rPr>
          <w:rFonts w:hint="cs"/>
          <w:sz w:val="26"/>
          <w:rtl/>
          <w:lang w:eastAsia="en-US"/>
        </w:rPr>
        <w:t xml:space="preserve">השנתי צפויה להיות דומה לכמות המצוינת לעיל בסעיף </w:t>
      </w:r>
      <w:r w:rsidR="0066417F">
        <w:rPr>
          <w:sz w:val="26"/>
          <w:rtl/>
          <w:lang w:eastAsia="en-US"/>
        </w:rPr>
        <w:fldChar w:fldCharType="begin"/>
      </w:r>
      <w:r w:rsidR="0066417F">
        <w:rPr>
          <w:sz w:val="26"/>
          <w:rtl/>
          <w:lang w:eastAsia="en-US"/>
        </w:rPr>
        <w:instrText xml:space="preserve"> </w:instrText>
      </w:r>
      <w:r w:rsidR="0066417F">
        <w:rPr>
          <w:rFonts w:hint="cs"/>
          <w:sz w:val="26"/>
          <w:lang w:eastAsia="en-US"/>
        </w:rPr>
        <w:instrText>REF</w:instrText>
      </w:r>
      <w:r w:rsidR="0066417F">
        <w:rPr>
          <w:rFonts w:hint="cs"/>
          <w:sz w:val="26"/>
          <w:rtl/>
          <w:lang w:eastAsia="en-US"/>
        </w:rPr>
        <w:instrText xml:space="preserve"> _</w:instrText>
      </w:r>
      <w:r w:rsidR="0066417F">
        <w:rPr>
          <w:rFonts w:hint="cs"/>
          <w:sz w:val="26"/>
          <w:lang w:eastAsia="en-US"/>
        </w:rPr>
        <w:instrText>Ref455040632 \r \h</w:instrText>
      </w:r>
      <w:r w:rsidR="0066417F">
        <w:rPr>
          <w:sz w:val="26"/>
          <w:rtl/>
          <w:lang w:eastAsia="en-US"/>
        </w:rPr>
        <w:instrText xml:space="preserve"> </w:instrText>
      </w:r>
      <w:r w:rsidR="0066417F">
        <w:rPr>
          <w:sz w:val="26"/>
          <w:rtl/>
          <w:lang w:eastAsia="en-US"/>
        </w:rPr>
      </w:r>
      <w:r w:rsidR="0066417F">
        <w:rPr>
          <w:sz w:val="26"/>
          <w:rtl/>
          <w:lang w:eastAsia="en-US"/>
        </w:rPr>
        <w:fldChar w:fldCharType="separate"/>
      </w:r>
      <w:r w:rsidR="005B071F">
        <w:rPr>
          <w:sz w:val="26"/>
          <w:cs/>
          <w:lang w:eastAsia="en-US"/>
        </w:rPr>
        <w:t>‎</w:t>
      </w:r>
      <w:r w:rsidR="005B071F">
        <w:rPr>
          <w:sz w:val="26"/>
          <w:lang w:eastAsia="en-US"/>
        </w:rPr>
        <w:t>5.1.4</w:t>
      </w:r>
      <w:r w:rsidR="0066417F">
        <w:rPr>
          <w:sz w:val="26"/>
          <w:rtl/>
          <w:lang w:eastAsia="en-US"/>
        </w:rPr>
        <w:fldChar w:fldCharType="end"/>
      </w:r>
      <w:r w:rsidR="00C02C0B">
        <w:rPr>
          <w:rFonts w:hint="cs"/>
          <w:sz w:val="26"/>
          <w:rtl/>
          <w:lang w:eastAsia="en-US"/>
        </w:rPr>
        <w:t xml:space="preserve">. מניסיון המשרד בשנים האחרונות, היקף השינוי בכמות </w:t>
      </w:r>
      <w:r w:rsidR="00910FCA">
        <w:rPr>
          <w:rFonts w:hint="cs"/>
          <w:sz w:val="26"/>
          <w:rtl/>
          <w:lang w:eastAsia="en-US"/>
        </w:rPr>
        <w:t xml:space="preserve">ההליכים </w:t>
      </w:r>
      <w:r w:rsidR="00C02C0B">
        <w:rPr>
          <w:rFonts w:hint="cs"/>
          <w:sz w:val="26"/>
          <w:rtl/>
          <w:lang w:eastAsia="en-US"/>
        </w:rPr>
        <w:t>בכל שנה נמוך</w:t>
      </w:r>
      <w:r>
        <w:rPr>
          <w:rFonts w:hint="cs"/>
          <w:sz w:val="26"/>
          <w:rtl/>
          <w:lang w:eastAsia="en-US"/>
        </w:rPr>
        <w:t xml:space="preserve"> </w:t>
      </w:r>
      <w:r>
        <w:rPr>
          <w:sz w:val="26"/>
          <w:rtl/>
          <w:lang w:eastAsia="en-US"/>
        </w:rPr>
        <w:t>–</w:t>
      </w:r>
      <w:r w:rsidR="00C02C0B">
        <w:rPr>
          <w:rFonts w:hint="cs"/>
          <w:sz w:val="26"/>
          <w:rtl/>
          <w:lang w:eastAsia="en-US"/>
        </w:rPr>
        <w:t xml:space="preserve"> </w:t>
      </w:r>
      <w:r>
        <w:rPr>
          <w:rFonts w:hint="cs"/>
          <w:sz w:val="26"/>
          <w:rtl/>
          <w:lang w:eastAsia="en-US"/>
        </w:rPr>
        <w:t>תוספת של כ-</w:t>
      </w:r>
      <w:r w:rsidR="00C02C0B">
        <w:rPr>
          <w:rFonts w:hint="cs"/>
          <w:sz w:val="26"/>
          <w:rtl/>
          <w:lang w:eastAsia="en-US"/>
        </w:rPr>
        <w:t xml:space="preserve"> 5% </w:t>
      </w:r>
      <w:r w:rsidR="00910FCA">
        <w:rPr>
          <w:rFonts w:hint="cs"/>
          <w:sz w:val="26"/>
          <w:rtl/>
          <w:lang w:eastAsia="en-US"/>
        </w:rPr>
        <w:t xml:space="preserve">הליכים </w:t>
      </w:r>
      <w:r w:rsidR="00C02C0B">
        <w:rPr>
          <w:rFonts w:hint="cs"/>
          <w:sz w:val="26"/>
          <w:rtl/>
          <w:lang w:eastAsia="en-US"/>
        </w:rPr>
        <w:t>חדשים</w:t>
      </w:r>
      <w:r>
        <w:rPr>
          <w:rFonts w:hint="cs"/>
          <w:sz w:val="26"/>
          <w:rtl/>
          <w:lang w:eastAsia="en-US"/>
        </w:rPr>
        <w:t xml:space="preserve"> על המספר הקיים</w:t>
      </w:r>
      <w:r w:rsidR="00C02C0B">
        <w:rPr>
          <w:rFonts w:hint="cs"/>
          <w:sz w:val="26"/>
          <w:rtl/>
          <w:lang w:eastAsia="en-US"/>
        </w:rPr>
        <w:t xml:space="preserve"> או לחילופין ביטול פרויקטים קיימים</w:t>
      </w:r>
      <w:r>
        <w:rPr>
          <w:rFonts w:hint="cs"/>
          <w:sz w:val="26"/>
          <w:rtl/>
          <w:lang w:eastAsia="en-US"/>
        </w:rPr>
        <w:t xml:space="preserve"> באותו שיעור</w:t>
      </w:r>
      <w:r w:rsidR="00C02C0B">
        <w:rPr>
          <w:rFonts w:hint="cs"/>
          <w:sz w:val="26"/>
          <w:rtl/>
          <w:lang w:eastAsia="en-US"/>
        </w:rPr>
        <w:t>.</w:t>
      </w:r>
      <w:bookmarkEnd w:id="9"/>
      <w:r w:rsidR="00910FCA">
        <w:rPr>
          <w:rFonts w:hint="cs"/>
          <w:sz w:val="26"/>
          <w:rtl/>
          <w:lang w:eastAsia="en-US"/>
        </w:rPr>
        <w:t xml:space="preserve"> יצוין כי ח</w:t>
      </w:r>
      <w:r w:rsidR="00831C59">
        <w:rPr>
          <w:rFonts w:hint="cs"/>
          <w:sz w:val="26"/>
          <w:rtl/>
          <w:lang w:eastAsia="en-US"/>
        </w:rPr>
        <w:t>לק מה</w:t>
      </w:r>
      <w:r w:rsidR="00910FCA">
        <w:rPr>
          <w:rFonts w:hint="cs"/>
          <w:sz w:val="26"/>
          <w:rtl/>
          <w:lang w:eastAsia="en-US"/>
        </w:rPr>
        <w:t xml:space="preserve">הליכים </w:t>
      </w:r>
      <w:r w:rsidR="00831C59">
        <w:rPr>
          <w:rFonts w:hint="cs"/>
          <w:sz w:val="26"/>
          <w:rtl/>
          <w:lang w:eastAsia="en-US"/>
        </w:rPr>
        <w:t>מתקיים פעם בשנתיים</w:t>
      </w:r>
      <w:r w:rsidR="00910FCA">
        <w:rPr>
          <w:rFonts w:hint="cs"/>
          <w:sz w:val="26"/>
          <w:rtl/>
          <w:lang w:eastAsia="en-US"/>
        </w:rPr>
        <w:t>.</w:t>
      </w:r>
    </w:p>
    <w:p w14:paraId="019F04CE" w14:textId="77777777" w:rsidR="00651F64" w:rsidRPr="00603BF7" w:rsidRDefault="00651F64" w:rsidP="00603BF7">
      <w:pPr>
        <w:numPr>
          <w:ilvl w:val="1"/>
          <w:numId w:val="1"/>
        </w:numPr>
        <w:ind w:right="0"/>
        <w:rPr>
          <w:lang w:eastAsia="en-US"/>
        </w:rPr>
      </w:pPr>
      <w:bookmarkStart w:id="10" w:name="_Ref439939795"/>
      <w:r>
        <w:rPr>
          <w:rFonts w:hint="cs"/>
          <w:rtl/>
          <w:lang w:eastAsia="en-US"/>
        </w:rPr>
        <w:t>פירוט השירותים הנדרשים:</w:t>
      </w:r>
      <w:bookmarkEnd w:id="10"/>
    </w:p>
    <w:p w14:paraId="4C880CC1" w14:textId="4963EAE4" w:rsidR="00643A7F" w:rsidRPr="00C974C3" w:rsidRDefault="00F10946" w:rsidP="00C06599">
      <w:pPr>
        <w:pStyle w:val="af8"/>
        <w:keepNext/>
        <w:ind w:left="1417"/>
        <w:rPr>
          <w:b/>
          <w:bCs/>
          <w:u w:val="single"/>
          <w:rtl/>
          <w:lang w:eastAsia="en-US"/>
        </w:rPr>
      </w:pPr>
      <w:r>
        <w:rPr>
          <w:rFonts w:hint="cs"/>
          <w:rtl/>
          <w:lang w:eastAsia="en-US"/>
        </w:rPr>
        <w:t xml:space="preserve">המציע </w:t>
      </w:r>
      <w:r w:rsidR="00F177A9">
        <w:rPr>
          <w:rFonts w:hint="cs"/>
          <w:rtl/>
          <w:lang w:eastAsia="en-US"/>
        </w:rPr>
        <w:t xml:space="preserve">אחראי על </w:t>
      </w:r>
      <w:r w:rsidR="00511821">
        <w:rPr>
          <w:rFonts w:hint="cs"/>
          <w:rtl/>
          <w:lang w:eastAsia="en-US"/>
        </w:rPr>
        <w:t xml:space="preserve">ביצוע התהליך כולו לצורך הוצאתם לפועל של </w:t>
      </w:r>
      <w:r w:rsidR="008D2425">
        <w:rPr>
          <w:rFonts w:hint="cs"/>
          <w:rtl/>
          <w:lang w:eastAsia="en-US"/>
        </w:rPr>
        <w:t>ה</w:t>
      </w:r>
      <w:r w:rsidR="00EF142D">
        <w:rPr>
          <w:rFonts w:hint="cs"/>
          <w:rtl/>
          <w:lang w:eastAsia="en-US"/>
        </w:rPr>
        <w:t xml:space="preserve">ליכי הבחירה </w:t>
      </w:r>
      <w:r w:rsidR="0011397E">
        <w:rPr>
          <w:rFonts w:hint="cs"/>
          <w:rtl/>
          <w:lang w:eastAsia="en-US"/>
        </w:rPr>
        <w:t xml:space="preserve">אשר </w:t>
      </w:r>
      <w:r w:rsidR="00F177A9">
        <w:rPr>
          <w:rFonts w:hint="cs"/>
          <w:rtl/>
          <w:lang w:eastAsia="en-US"/>
        </w:rPr>
        <w:t>משרד התרבות</w:t>
      </w:r>
      <w:r w:rsidR="0011397E">
        <w:rPr>
          <w:rFonts w:hint="cs"/>
          <w:rtl/>
          <w:lang w:eastAsia="en-US"/>
        </w:rPr>
        <w:t xml:space="preserve"> מבקש לקיים,</w:t>
      </w:r>
      <w:r w:rsidR="00651F64">
        <w:rPr>
          <w:rFonts w:hint="cs"/>
          <w:rtl/>
          <w:lang w:eastAsia="en-US"/>
        </w:rPr>
        <w:t xml:space="preserve"> ע"פ השלבים הבאים</w:t>
      </w:r>
      <w:r w:rsidR="00F177A9">
        <w:rPr>
          <w:rFonts w:hint="cs"/>
          <w:rtl/>
          <w:lang w:eastAsia="en-US"/>
        </w:rPr>
        <w:t xml:space="preserve">: </w:t>
      </w:r>
    </w:p>
    <w:p w14:paraId="1A5E319E" w14:textId="77777777" w:rsidR="00643A7F" w:rsidRPr="00510CB4" w:rsidRDefault="00F10946" w:rsidP="005B6904">
      <w:pPr>
        <w:pStyle w:val="af8"/>
        <w:numPr>
          <w:ilvl w:val="2"/>
          <w:numId w:val="30"/>
        </w:numPr>
        <w:ind w:left="1701"/>
        <w:rPr>
          <w:sz w:val="26"/>
          <w:lang w:eastAsia="en-US"/>
        </w:rPr>
      </w:pPr>
      <w:r w:rsidRPr="00510CB4">
        <w:rPr>
          <w:rFonts w:hint="cs"/>
          <w:sz w:val="26"/>
          <w:rtl/>
          <w:lang w:eastAsia="en-US"/>
        </w:rPr>
        <w:t>ה</w:t>
      </w:r>
      <w:r>
        <w:rPr>
          <w:rFonts w:hint="cs"/>
          <w:sz w:val="26"/>
          <w:rtl/>
          <w:lang w:eastAsia="en-US"/>
        </w:rPr>
        <w:t>מציע</w:t>
      </w:r>
      <w:r w:rsidRPr="00510CB4">
        <w:rPr>
          <w:rFonts w:hint="cs"/>
          <w:sz w:val="26"/>
          <w:rtl/>
          <w:lang w:eastAsia="en-US"/>
        </w:rPr>
        <w:t xml:space="preserve"> </w:t>
      </w:r>
      <w:r w:rsidR="00F177A9" w:rsidRPr="00510CB4">
        <w:rPr>
          <w:rFonts w:hint="cs"/>
          <w:sz w:val="26"/>
          <w:rtl/>
          <w:lang w:eastAsia="en-US"/>
        </w:rPr>
        <w:t>יקבל מהמשרד, לאחר חתימת חוזה ההתקשרות</w:t>
      </w:r>
      <w:r w:rsidR="00651F64" w:rsidRPr="00510CB4">
        <w:rPr>
          <w:rFonts w:hint="cs"/>
          <w:sz w:val="26"/>
          <w:rtl/>
          <w:lang w:eastAsia="en-US"/>
        </w:rPr>
        <w:t xml:space="preserve"> ובמהלך השנה</w:t>
      </w:r>
      <w:r w:rsidR="00F177A9" w:rsidRPr="00510CB4">
        <w:rPr>
          <w:rFonts w:hint="cs"/>
          <w:sz w:val="26"/>
          <w:rtl/>
          <w:lang w:eastAsia="en-US"/>
        </w:rPr>
        <w:t xml:space="preserve">, את </w:t>
      </w:r>
      <w:r w:rsidR="006805B5" w:rsidRPr="00510CB4">
        <w:rPr>
          <w:rFonts w:hint="cs"/>
          <w:sz w:val="26"/>
          <w:rtl/>
          <w:lang w:eastAsia="en-US"/>
        </w:rPr>
        <w:t>רשימת</w:t>
      </w:r>
      <w:r w:rsidR="00DD49B4" w:rsidRPr="00510CB4">
        <w:rPr>
          <w:rFonts w:hint="cs"/>
          <w:sz w:val="26"/>
          <w:rtl/>
          <w:lang w:eastAsia="en-US"/>
        </w:rPr>
        <w:t xml:space="preserve"> </w:t>
      </w:r>
      <w:r w:rsidR="00EF142D">
        <w:rPr>
          <w:rFonts w:hint="cs"/>
          <w:sz w:val="26"/>
          <w:rtl/>
          <w:lang w:eastAsia="en-US"/>
        </w:rPr>
        <w:t>הליכי הבחירה האמנותית</w:t>
      </w:r>
      <w:r w:rsidR="00E22079">
        <w:rPr>
          <w:rFonts w:hint="cs"/>
          <w:sz w:val="26"/>
          <w:rtl/>
          <w:lang w:eastAsia="en-US"/>
        </w:rPr>
        <w:t xml:space="preserve"> </w:t>
      </w:r>
      <w:r w:rsidR="006A09FF">
        <w:rPr>
          <w:rFonts w:hint="cs"/>
          <w:sz w:val="26"/>
          <w:rtl/>
          <w:lang w:eastAsia="en-US"/>
        </w:rPr>
        <w:t>אשר המשרד מתכוון להוציא לפועל</w:t>
      </w:r>
      <w:r w:rsidR="008C7FF6">
        <w:rPr>
          <w:rFonts w:hint="cs"/>
          <w:sz w:val="26"/>
          <w:rtl/>
          <w:lang w:eastAsia="en-US"/>
        </w:rPr>
        <w:t xml:space="preserve"> באותה השנה</w:t>
      </w:r>
      <w:r w:rsidR="006A09FF">
        <w:rPr>
          <w:rFonts w:hint="cs"/>
          <w:sz w:val="26"/>
          <w:rtl/>
          <w:lang w:eastAsia="en-US"/>
        </w:rPr>
        <w:t xml:space="preserve">, </w:t>
      </w:r>
      <w:r w:rsidR="00DD49B4" w:rsidRPr="00510CB4">
        <w:rPr>
          <w:rFonts w:hint="cs"/>
          <w:sz w:val="26"/>
          <w:rtl/>
          <w:lang w:eastAsia="en-US"/>
        </w:rPr>
        <w:t>את נהלי המשרד</w:t>
      </w:r>
      <w:r w:rsidR="005D04CA">
        <w:rPr>
          <w:rFonts w:hint="cs"/>
          <w:sz w:val="26"/>
          <w:rtl/>
          <w:lang w:eastAsia="en-US"/>
        </w:rPr>
        <w:t xml:space="preserve"> ומפרטי העבודה </w:t>
      </w:r>
      <w:r w:rsidR="00DD49B4" w:rsidRPr="00510CB4">
        <w:rPr>
          <w:rFonts w:hint="cs"/>
          <w:sz w:val="26"/>
          <w:rtl/>
          <w:lang w:eastAsia="en-US"/>
        </w:rPr>
        <w:t xml:space="preserve"> הנוגעים לנושאים אלו, </w:t>
      </w:r>
      <w:r w:rsidR="00F565A6">
        <w:rPr>
          <w:rFonts w:hint="cs"/>
          <w:sz w:val="26"/>
          <w:rtl/>
          <w:lang w:eastAsia="en-US"/>
        </w:rPr>
        <w:t xml:space="preserve">תקנונים, נהלים </w:t>
      </w:r>
      <w:r w:rsidR="00DD49B4" w:rsidRPr="00510CB4">
        <w:rPr>
          <w:rFonts w:hint="cs"/>
          <w:sz w:val="26"/>
          <w:rtl/>
          <w:lang w:eastAsia="en-US"/>
        </w:rPr>
        <w:t xml:space="preserve">ואת יתר הפרטים הרלוונטיים. </w:t>
      </w:r>
    </w:p>
    <w:p w14:paraId="2AA22FC0" w14:textId="56EAAD42" w:rsidR="00FC3269" w:rsidRPr="00FC3269" w:rsidRDefault="0011397E" w:rsidP="005B6904">
      <w:pPr>
        <w:pStyle w:val="af8"/>
        <w:numPr>
          <w:ilvl w:val="2"/>
          <w:numId w:val="30"/>
        </w:numPr>
        <w:ind w:left="1701"/>
        <w:rPr>
          <w:sz w:val="26"/>
          <w:lang w:eastAsia="en-US"/>
        </w:rPr>
      </w:pPr>
      <w:bookmarkStart w:id="11" w:name="_Ref451944661"/>
      <w:r>
        <w:rPr>
          <w:rFonts w:hint="cs"/>
          <w:sz w:val="26"/>
          <w:rtl/>
          <w:lang w:eastAsia="en-US"/>
        </w:rPr>
        <w:t>המשרד יעדכן את ה</w:t>
      </w:r>
      <w:r w:rsidR="00F10946">
        <w:rPr>
          <w:rFonts w:hint="cs"/>
          <w:sz w:val="26"/>
          <w:rtl/>
          <w:lang w:eastAsia="en-US"/>
        </w:rPr>
        <w:t>מציע</w:t>
      </w:r>
      <w:r>
        <w:rPr>
          <w:rFonts w:hint="cs"/>
          <w:sz w:val="26"/>
          <w:rtl/>
          <w:lang w:eastAsia="en-US"/>
        </w:rPr>
        <w:t xml:space="preserve"> לכל הפחות </w:t>
      </w:r>
      <w:r w:rsidRPr="00EF142D">
        <w:rPr>
          <w:rFonts w:hint="cs"/>
          <w:sz w:val="26"/>
          <w:rtl/>
          <w:lang w:eastAsia="en-US"/>
        </w:rPr>
        <w:t>1</w:t>
      </w:r>
      <w:r w:rsidR="004D28B2" w:rsidRPr="00EF142D">
        <w:rPr>
          <w:rFonts w:hint="cs"/>
          <w:sz w:val="26"/>
          <w:rtl/>
          <w:lang w:eastAsia="en-US"/>
        </w:rPr>
        <w:t>0</w:t>
      </w:r>
      <w:r>
        <w:rPr>
          <w:rFonts w:hint="cs"/>
          <w:sz w:val="26"/>
          <w:rtl/>
          <w:lang w:eastAsia="en-US"/>
        </w:rPr>
        <w:t xml:space="preserve"> ימי עבודה לפני פרסום מודעה בדבר תחילת הליך </w:t>
      </w:r>
      <w:r w:rsidR="008C7FF6">
        <w:rPr>
          <w:rFonts w:hint="cs"/>
          <w:sz w:val="26"/>
          <w:rtl/>
          <w:lang w:eastAsia="en-US"/>
        </w:rPr>
        <w:t>מכל סוג שהוא</w:t>
      </w:r>
      <w:r>
        <w:rPr>
          <w:rFonts w:hint="cs"/>
          <w:sz w:val="26"/>
          <w:rtl/>
          <w:lang w:eastAsia="en-US"/>
        </w:rPr>
        <w:t>. המשרד יעביר ל</w:t>
      </w:r>
      <w:r w:rsidR="00AB1979">
        <w:rPr>
          <w:rFonts w:hint="cs"/>
          <w:sz w:val="26"/>
          <w:rtl/>
          <w:lang w:eastAsia="en-US"/>
        </w:rPr>
        <w:t>מציע</w:t>
      </w:r>
      <w:r>
        <w:rPr>
          <w:rFonts w:hint="cs"/>
          <w:sz w:val="26"/>
          <w:rtl/>
          <w:lang w:eastAsia="en-US"/>
        </w:rPr>
        <w:t xml:space="preserve"> את </w:t>
      </w:r>
      <w:r w:rsidR="00CB5A3A">
        <w:rPr>
          <w:rFonts w:hint="cs"/>
          <w:sz w:val="26"/>
          <w:rtl/>
          <w:lang w:eastAsia="en-US"/>
        </w:rPr>
        <w:t xml:space="preserve">רשימת חברי ועד הנאמנים וסיכומי החלטותיהם, את תקנון הפרס/התמיכה ואת </w:t>
      </w:r>
      <w:r>
        <w:rPr>
          <w:rFonts w:hint="cs"/>
          <w:sz w:val="26"/>
          <w:rtl/>
          <w:lang w:eastAsia="en-US"/>
        </w:rPr>
        <w:t>נוסח המודעה שעתידה להתפרסם והספק יעדכן בה את פרטיו הרלוונטיים</w:t>
      </w:r>
      <w:bookmarkEnd w:id="11"/>
      <w:r w:rsidR="008C419D">
        <w:rPr>
          <w:rFonts w:hint="cs"/>
          <w:sz w:val="26"/>
          <w:rtl/>
          <w:lang w:eastAsia="en-US"/>
        </w:rPr>
        <w:t>.</w:t>
      </w:r>
      <w:r>
        <w:rPr>
          <w:rFonts w:hint="cs"/>
          <w:sz w:val="26"/>
          <w:rtl/>
          <w:lang w:eastAsia="en-US"/>
        </w:rPr>
        <w:t xml:space="preserve"> </w:t>
      </w:r>
    </w:p>
    <w:p w14:paraId="2B0E98D1" w14:textId="5DB75527" w:rsidR="00643A7F" w:rsidRPr="000D61A8" w:rsidRDefault="0011397E" w:rsidP="00C06599">
      <w:pPr>
        <w:pStyle w:val="af8"/>
        <w:numPr>
          <w:ilvl w:val="2"/>
          <w:numId w:val="30"/>
        </w:numPr>
        <w:ind w:left="1701"/>
        <w:rPr>
          <w:sz w:val="26"/>
          <w:lang w:eastAsia="en-US"/>
        </w:rPr>
      </w:pPr>
      <w:r>
        <w:rPr>
          <w:rFonts w:hint="cs"/>
          <w:sz w:val="26"/>
          <w:rtl/>
          <w:lang w:eastAsia="en-US"/>
        </w:rPr>
        <w:t>כחלק מהליך הגשת ובחינת ה</w:t>
      </w:r>
      <w:r w:rsidR="00C761BE">
        <w:rPr>
          <w:rFonts w:hint="cs"/>
          <w:sz w:val="26"/>
          <w:rtl/>
          <w:lang w:eastAsia="en-US"/>
        </w:rPr>
        <w:t>פניות</w:t>
      </w:r>
      <w:r>
        <w:rPr>
          <w:rFonts w:hint="cs"/>
          <w:sz w:val="26"/>
          <w:rtl/>
          <w:lang w:eastAsia="en-US"/>
        </w:rPr>
        <w:t xml:space="preserve"> מקבל המשרד שאלות, הבהרות ובקשות שונות מהיוצרים אשר מבקשים להגיש מועמדות. </w:t>
      </w:r>
      <w:r w:rsidR="00910FCA">
        <w:rPr>
          <w:rFonts w:hint="cs"/>
          <w:sz w:val="26"/>
          <w:rtl/>
          <w:lang w:eastAsia="en-US"/>
        </w:rPr>
        <w:t>עם תחילת העבודה על כל הליך, יגדיר המשרד, תוך התייעצות עם המציע, את שיטת העבודה למענה לשא</w:t>
      </w:r>
      <w:r w:rsidR="000176A0">
        <w:rPr>
          <w:rFonts w:hint="cs"/>
          <w:sz w:val="26"/>
          <w:rtl/>
          <w:lang w:eastAsia="en-US"/>
        </w:rPr>
        <w:t>ל</w:t>
      </w:r>
      <w:r w:rsidR="00910FCA">
        <w:rPr>
          <w:rFonts w:hint="cs"/>
          <w:sz w:val="26"/>
          <w:rtl/>
          <w:lang w:eastAsia="en-US"/>
        </w:rPr>
        <w:t xml:space="preserve">ות והבהרות אלה. קיימת אפשרות כי המשרד יספק מענה ויעבירו למציע, וקיימת אפשרות כי המציע עצמו יספק מענה ישיר לפונים. </w:t>
      </w:r>
      <w:r w:rsidR="000176A0">
        <w:rPr>
          <w:rFonts w:hint="cs"/>
          <w:sz w:val="26"/>
          <w:rtl/>
          <w:lang w:eastAsia="en-US"/>
        </w:rPr>
        <w:t xml:space="preserve">בכל מקרה מחויב המציע </w:t>
      </w:r>
      <w:proofErr w:type="spellStart"/>
      <w:r w:rsidR="000176A0">
        <w:rPr>
          <w:rFonts w:hint="cs"/>
          <w:sz w:val="26"/>
          <w:rtl/>
          <w:lang w:eastAsia="en-US"/>
        </w:rPr>
        <w:t>ליתן</w:t>
      </w:r>
      <w:proofErr w:type="spellEnd"/>
      <w:r w:rsidR="000176A0">
        <w:rPr>
          <w:rFonts w:hint="cs"/>
          <w:sz w:val="26"/>
          <w:rtl/>
          <w:lang w:eastAsia="en-US"/>
        </w:rPr>
        <w:t xml:space="preserve"> מענה לכל פניה בתוך 5 ימי עבודה מיום קבלתה, </w:t>
      </w:r>
      <w:r>
        <w:rPr>
          <w:rFonts w:hint="cs"/>
          <w:sz w:val="26"/>
          <w:rtl/>
          <w:lang w:eastAsia="en-US"/>
        </w:rPr>
        <w:t>ויעביר המענה למשרד בכדי שזה</w:t>
      </w:r>
      <w:r w:rsidR="004D28B2">
        <w:rPr>
          <w:rFonts w:hint="cs"/>
          <w:sz w:val="26"/>
          <w:rtl/>
          <w:lang w:eastAsia="en-US"/>
        </w:rPr>
        <w:t xml:space="preserve"> יבחן ויאשר את תשובת המציע לפונה בטרם</w:t>
      </w:r>
      <w:r>
        <w:rPr>
          <w:rFonts w:hint="cs"/>
          <w:sz w:val="26"/>
          <w:rtl/>
          <w:lang w:eastAsia="en-US"/>
        </w:rPr>
        <w:t xml:space="preserve"> יפרסמה. יובהר כי </w:t>
      </w:r>
      <w:r w:rsidR="0028653C">
        <w:rPr>
          <w:rFonts w:hint="cs"/>
          <w:sz w:val="26"/>
          <w:rtl/>
          <w:lang w:eastAsia="en-US"/>
        </w:rPr>
        <w:t>על ה</w:t>
      </w:r>
      <w:r w:rsidR="00AB1979">
        <w:rPr>
          <w:rFonts w:hint="cs"/>
          <w:sz w:val="26"/>
          <w:rtl/>
          <w:lang w:eastAsia="en-US"/>
        </w:rPr>
        <w:t>מציע</w:t>
      </w:r>
      <w:r w:rsidR="0028653C">
        <w:rPr>
          <w:rFonts w:hint="cs"/>
          <w:sz w:val="26"/>
          <w:rtl/>
          <w:lang w:eastAsia="en-US"/>
        </w:rPr>
        <w:t xml:space="preserve"> להיות זמין לפניות המשרד</w:t>
      </w:r>
      <w:r w:rsidR="00AB1979">
        <w:rPr>
          <w:rFonts w:hint="cs"/>
          <w:sz w:val="26"/>
          <w:rtl/>
          <w:lang w:eastAsia="en-US"/>
        </w:rPr>
        <w:t xml:space="preserve"> ולפניות המתמודדים</w:t>
      </w:r>
      <w:r w:rsidR="0028653C">
        <w:rPr>
          <w:rFonts w:hint="cs"/>
          <w:sz w:val="26"/>
          <w:rtl/>
          <w:lang w:eastAsia="en-US"/>
        </w:rPr>
        <w:t xml:space="preserve"> לאורך ההליך כולו.</w:t>
      </w:r>
      <w:r w:rsidR="005F036D">
        <w:rPr>
          <w:rFonts w:hint="cs"/>
          <w:sz w:val="26"/>
          <w:rtl/>
          <w:lang w:eastAsia="en-US"/>
        </w:rPr>
        <w:t xml:space="preserve"> </w:t>
      </w:r>
    </w:p>
    <w:p w14:paraId="6A094903" w14:textId="77777777" w:rsidR="00643A7F" w:rsidRDefault="00F22152" w:rsidP="005B6904">
      <w:pPr>
        <w:pStyle w:val="af8"/>
        <w:numPr>
          <w:ilvl w:val="2"/>
          <w:numId w:val="30"/>
        </w:numPr>
        <w:ind w:left="1701"/>
        <w:rPr>
          <w:sz w:val="26"/>
          <w:lang w:eastAsia="en-US"/>
        </w:rPr>
      </w:pPr>
      <w:r>
        <w:rPr>
          <w:rFonts w:hint="cs"/>
          <w:sz w:val="26"/>
          <w:rtl/>
          <w:lang w:eastAsia="en-US"/>
        </w:rPr>
        <w:lastRenderedPageBreak/>
        <w:t>הספק יקלוט את בקשות</w:t>
      </w:r>
      <w:r w:rsidR="009C5BAE">
        <w:rPr>
          <w:rFonts w:hint="cs"/>
          <w:sz w:val="26"/>
          <w:rtl/>
          <w:lang w:eastAsia="en-US"/>
        </w:rPr>
        <w:t xml:space="preserve"> היוצרים והאמנים</w:t>
      </w:r>
      <w:r w:rsidR="00D87E92">
        <w:rPr>
          <w:rFonts w:hint="cs"/>
          <w:sz w:val="26"/>
          <w:rtl/>
          <w:lang w:eastAsia="en-US"/>
        </w:rPr>
        <w:t>.</w:t>
      </w:r>
      <w:r w:rsidR="005B2F0F">
        <w:rPr>
          <w:rFonts w:hint="cs"/>
          <w:sz w:val="26"/>
          <w:rtl/>
          <w:lang w:eastAsia="en-US"/>
        </w:rPr>
        <w:t xml:space="preserve"> </w:t>
      </w:r>
      <w:r w:rsidR="009C5BAE">
        <w:rPr>
          <w:rFonts w:hint="cs"/>
          <w:sz w:val="26"/>
          <w:rtl/>
          <w:lang w:eastAsia="en-US"/>
        </w:rPr>
        <w:t>לצורך כך יעמיד ה</w:t>
      </w:r>
      <w:r w:rsidR="00AB1979">
        <w:rPr>
          <w:rFonts w:hint="cs"/>
          <w:sz w:val="26"/>
          <w:rtl/>
          <w:lang w:eastAsia="en-US"/>
        </w:rPr>
        <w:t>מציע</w:t>
      </w:r>
      <w:r w:rsidR="009C5BAE">
        <w:rPr>
          <w:rFonts w:hint="cs"/>
          <w:sz w:val="26"/>
          <w:rtl/>
          <w:lang w:eastAsia="en-US"/>
        </w:rPr>
        <w:t xml:space="preserve"> כתובת דואר אלקטרוני ייעודית לקבלת הבקשות, וכן תיבות דואר לקליטת חומרים קשיחים כגון יצירות אמנות או ספרים, </w:t>
      </w:r>
      <w:proofErr w:type="spellStart"/>
      <w:r w:rsidR="009C5BAE">
        <w:rPr>
          <w:rFonts w:hint="cs"/>
          <w:sz w:val="26"/>
          <w:rtl/>
          <w:lang w:eastAsia="en-US"/>
        </w:rPr>
        <w:t>הכל</w:t>
      </w:r>
      <w:proofErr w:type="spellEnd"/>
      <w:r w:rsidR="009C5BAE">
        <w:rPr>
          <w:rFonts w:hint="cs"/>
          <w:sz w:val="26"/>
          <w:rtl/>
          <w:lang w:eastAsia="en-US"/>
        </w:rPr>
        <w:t xml:space="preserve"> לפי הצורך. </w:t>
      </w:r>
      <w:r w:rsidR="00152151">
        <w:rPr>
          <w:rFonts w:hint="cs"/>
          <w:sz w:val="26"/>
          <w:rtl/>
          <w:lang w:eastAsia="en-US"/>
        </w:rPr>
        <w:t>כמו כן, יצטרך להפעיל מענה טלפוני לשאלות הפונים בזמן הגשת הבקשות</w:t>
      </w:r>
      <w:r w:rsidR="004840B8">
        <w:rPr>
          <w:rFonts w:hint="cs"/>
          <w:sz w:val="26"/>
          <w:rtl/>
          <w:lang w:eastAsia="en-US"/>
        </w:rPr>
        <w:t xml:space="preserve"> וכל פעולה נוספת שת</w:t>
      </w:r>
      <w:r w:rsidR="007B635D">
        <w:rPr>
          <w:rFonts w:hint="cs"/>
          <w:sz w:val="26"/>
          <w:rtl/>
          <w:lang w:eastAsia="en-US"/>
        </w:rPr>
        <w:t>י</w:t>
      </w:r>
      <w:r w:rsidR="004840B8">
        <w:rPr>
          <w:rFonts w:hint="cs"/>
          <w:sz w:val="26"/>
          <w:rtl/>
          <w:lang w:eastAsia="en-US"/>
        </w:rPr>
        <w:t>דרש להצלחת הליך הבחירה</w:t>
      </w:r>
      <w:r w:rsidR="00152151">
        <w:rPr>
          <w:rFonts w:hint="cs"/>
          <w:sz w:val="26"/>
          <w:rtl/>
          <w:lang w:eastAsia="en-US"/>
        </w:rPr>
        <w:t>.</w:t>
      </w:r>
    </w:p>
    <w:p w14:paraId="0142F60C" w14:textId="77777777" w:rsidR="009C5BAE" w:rsidRDefault="009C5BAE" w:rsidP="005B6904">
      <w:pPr>
        <w:pStyle w:val="af8"/>
        <w:numPr>
          <w:ilvl w:val="2"/>
          <w:numId w:val="30"/>
        </w:numPr>
        <w:ind w:left="1701"/>
        <w:rPr>
          <w:sz w:val="26"/>
          <w:lang w:eastAsia="en-US"/>
        </w:rPr>
      </w:pPr>
      <w:r>
        <w:rPr>
          <w:rFonts w:hint="cs"/>
          <w:sz w:val="26"/>
          <w:rtl/>
          <w:lang w:eastAsia="en-US"/>
        </w:rPr>
        <w:t>על ה</w:t>
      </w:r>
      <w:r w:rsidR="00AB1979">
        <w:rPr>
          <w:rFonts w:hint="cs"/>
          <w:sz w:val="26"/>
          <w:rtl/>
          <w:lang w:eastAsia="en-US"/>
        </w:rPr>
        <w:t>מציע</w:t>
      </w:r>
      <w:r>
        <w:rPr>
          <w:rFonts w:hint="cs"/>
          <w:sz w:val="26"/>
          <w:rtl/>
          <w:lang w:eastAsia="en-US"/>
        </w:rPr>
        <w:t xml:space="preserve"> להיערך מבעוד מועד לקליטת בקשות ואחסונן ולשינוען במידת הצורך למשרדי המציע ו/או למפגשי השיפוט, </w:t>
      </w:r>
      <w:proofErr w:type="spellStart"/>
      <w:r>
        <w:rPr>
          <w:rFonts w:hint="cs"/>
          <w:sz w:val="26"/>
          <w:rtl/>
          <w:lang w:eastAsia="en-US"/>
        </w:rPr>
        <w:t>הכל</w:t>
      </w:r>
      <w:proofErr w:type="spellEnd"/>
      <w:r>
        <w:rPr>
          <w:rFonts w:hint="cs"/>
          <w:sz w:val="26"/>
          <w:rtl/>
          <w:lang w:eastAsia="en-US"/>
        </w:rPr>
        <w:t xml:space="preserve"> לפי הצורך. </w:t>
      </w:r>
      <w:r w:rsidR="006A09FF">
        <w:rPr>
          <w:rFonts w:hint="cs"/>
          <w:sz w:val="26"/>
          <w:rtl/>
          <w:lang w:eastAsia="en-US"/>
        </w:rPr>
        <w:t xml:space="preserve">יובהר כי אם תהיינה עלויות אחסון, שינוע וכיו"ב הן יחולו על המציע. </w:t>
      </w:r>
    </w:p>
    <w:p w14:paraId="00E5EACD" w14:textId="77777777" w:rsidR="007E42B6" w:rsidRDefault="00AB1979" w:rsidP="005B6904">
      <w:pPr>
        <w:pStyle w:val="af8"/>
        <w:numPr>
          <w:ilvl w:val="2"/>
          <w:numId w:val="30"/>
        </w:numPr>
        <w:ind w:left="1701"/>
        <w:rPr>
          <w:sz w:val="26"/>
          <w:lang w:eastAsia="en-US"/>
        </w:rPr>
      </w:pPr>
      <w:bookmarkStart w:id="12" w:name="_Ref451945243"/>
      <w:bookmarkStart w:id="13" w:name="_Ref372752247"/>
      <w:r>
        <w:rPr>
          <w:rFonts w:hint="cs"/>
          <w:sz w:val="26"/>
          <w:rtl/>
          <w:lang w:eastAsia="en-US"/>
        </w:rPr>
        <w:t xml:space="preserve">המציע </w:t>
      </w:r>
      <w:r w:rsidR="00D87E92">
        <w:rPr>
          <w:rFonts w:hint="cs"/>
          <w:sz w:val="26"/>
          <w:rtl/>
          <w:lang w:eastAsia="en-US"/>
        </w:rPr>
        <w:t xml:space="preserve">יבדוק את הבקשות ואת עמידתן </w:t>
      </w:r>
      <w:r w:rsidR="006805B5">
        <w:rPr>
          <w:rFonts w:hint="cs"/>
          <w:sz w:val="26"/>
          <w:rtl/>
          <w:lang w:eastAsia="en-US"/>
        </w:rPr>
        <w:t xml:space="preserve">בדרישות המנהליות </w:t>
      </w:r>
      <w:r w:rsidR="009C5BAE">
        <w:rPr>
          <w:rFonts w:hint="cs"/>
          <w:sz w:val="26"/>
          <w:rtl/>
          <w:lang w:eastAsia="en-US"/>
        </w:rPr>
        <w:t>ובתנאי הסף המנהליים</w:t>
      </w:r>
      <w:r w:rsidR="004D28B2">
        <w:rPr>
          <w:rFonts w:hint="cs"/>
          <w:sz w:val="26"/>
          <w:rtl/>
          <w:lang w:eastAsia="en-US"/>
        </w:rPr>
        <w:t xml:space="preserve"> ע"פ התקנון הרלוונטי</w:t>
      </w:r>
      <w:r w:rsidR="009C5BAE">
        <w:rPr>
          <w:rFonts w:hint="cs"/>
          <w:sz w:val="26"/>
          <w:rtl/>
          <w:lang w:eastAsia="en-US"/>
        </w:rPr>
        <w:t>,</w:t>
      </w:r>
      <w:r w:rsidR="007B635D">
        <w:rPr>
          <w:rFonts w:hint="cs"/>
          <w:sz w:val="26"/>
          <w:rtl/>
          <w:lang w:eastAsia="en-US"/>
        </w:rPr>
        <w:t xml:space="preserve"> </w:t>
      </w:r>
      <w:r w:rsidR="004840B8">
        <w:rPr>
          <w:rFonts w:hint="cs"/>
          <w:sz w:val="26"/>
          <w:rtl/>
          <w:lang w:eastAsia="en-US"/>
        </w:rPr>
        <w:t xml:space="preserve">והנחיות מנהל המחלקה </w:t>
      </w:r>
      <w:r w:rsidR="007B635D">
        <w:rPr>
          <w:rFonts w:hint="cs"/>
          <w:sz w:val="26"/>
          <w:rtl/>
          <w:lang w:eastAsia="en-US"/>
        </w:rPr>
        <w:t>הרלוונטי</w:t>
      </w:r>
      <w:r w:rsidR="004840B8">
        <w:rPr>
          <w:rFonts w:hint="cs"/>
          <w:sz w:val="26"/>
          <w:rtl/>
          <w:lang w:eastAsia="en-US"/>
        </w:rPr>
        <w:t>,</w:t>
      </w:r>
      <w:r w:rsidR="00D87E92">
        <w:rPr>
          <w:rFonts w:hint="cs"/>
          <w:sz w:val="26"/>
          <w:rtl/>
          <w:lang w:eastAsia="en-US"/>
        </w:rPr>
        <w:t xml:space="preserve"> </w:t>
      </w:r>
      <w:r w:rsidR="007E42B6">
        <w:rPr>
          <w:rFonts w:hint="cs"/>
          <w:sz w:val="26"/>
          <w:rtl/>
          <w:lang w:eastAsia="en-US"/>
        </w:rPr>
        <w:t>וירכז את הנתונים בקבצים ממוחשבים ע"י תוכנות ה-</w:t>
      </w:r>
      <w:r w:rsidR="007E42B6">
        <w:rPr>
          <w:sz w:val="26"/>
          <w:lang w:eastAsia="en-US"/>
        </w:rPr>
        <w:t>Office</w:t>
      </w:r>
      <w:r w:rsidR="007E42B6">
        <w:rPr>
          <w:rFonts w:hint="cs"/>
          <w:sz w:val="26"/>
          <w:rtl/>
          <w:lang w:eastAsia="en-US"/>
        </w:rPr>
        <w:t xml:space="preserve"> המקובלות.</w:t>
      </w:r>
      <w:bookmarkEnd w:id="12"/>
    </w:p>
    <w:p w14:paraId="0F6D760C" w14:textId="77777777" w:rsidR="00A96DE4" w:rsidRPr="00EF142D" w:rsidRDefault="00A96DE4" w:rsidP="005B6904">
      <w:pPr>
        <w:pStyle w:val="af8"/>
        <w:numPr>
          <w:ilvl w:val="2"/>
          <w:numId w:val="30"/>
        </w:numPr>
        <w:ind w:left="1701"/>
        <w:rPr>
          <w:sz w:val="26"/>
          <w:lang w:eastAsia="en-US"/>
        </w:rPr>
      </w:pPr>
      <w:r>
        <w:rPr>
          <w:rFonts w:hint="cs"/>
          <w:sz w:val="26"/>
          <w:rtl/>
          <w:lang w:eastAsia="en-US"/>
        </w:rPr>
        <w:t>במקביל לבדיקתן המנהלית של ההצעות, יעביר המשרד ל</w:t>
      </w:r>
      <w:r w:rsidR="00AB1979">
        <w:rPr>
          <w:rFonts w:hint="cs"/>
          <w:sz w:val="26"/>
          <w:rtl/>
          <w:lang w:eastAsia="en-US"/>
        </w:rPr>
        <w:t>מציע</w:t>
      </w:r>
      <w:r>
        <w:rPr>
          <w:rFonts w:hint="cs"/>
          <w:sz w:val="26"/>
          <w:rtl/>
          <w:lang w:eastAsia="en-US"/>
        </w:rPr>
        <w:t xml:space="preserve"> את פרטי השופטים אשר </w:t>
      </w:r>
      <w:r w:rsidR="00CB5A3A">
        <w:rPr>
          <w:rFonts w:hint="cs"/>
          <w:sz w:val="26"/>
          <w:rtl/>
          <w:lang w:eastAsia="en-US"/>
        </w:rPr>
        <w:t xml:space="preserve"> נבחרו בידי חבר הנאמנים שמונה ע"י הנהלת המשרד לצורך אותו פרויקט לכהן ב</w:t>
      </w:r>
      <w:r>
        <w:rPr>
          <w:rFonts w:hint="cs"/>
          <w:sz w:val="26"/>
          <w:rtl/>
          <w:lang w:eastAsia="en-US"/>
        </w:rPr>
        <w:t>וועדת השיפוט עבור אותו</w:t>
      </w:r>
      <w:r w:rsidR="003E6C2F">
        <w:rPr>
          <w:rFonts w:hint="cs"/>
          <w:sz w:val="26"/>
          <w:rtl/>
          <w:lang w:eastAsia="en-US"/>
        </w:rPr>
        <w:t xml:space="preserve"> </w:t>
      </w:r>
      <w:r w:rsidR="00EF142D">
        <w:rPr>
          <w:rFonts w:hint="cs"/>
          <w:sz w:val="26"/>
          <w:rtl/>
          <w:lang w:eastAsia="en-US"/>
        </w:rPr>
        <w:t>הליך בחירה אמנותי</w:t>
      </w:r>
      <w:r w:rsidR="003E6C2F">
        <w:rPr>
          <w:rFonts w:hint="cs"/>
          <w:sz w:val="26"/>
          <w:rtl/>
          <w:lang w:eastAsia="en-US"/>
        </w:rPr>
        <w:t>. הוועדות יורכבו מאנשי מקצוע חיצוניים, אשר אינם עובדי המשרד, על פי</w:t>
      </w:r>
      <w:r w:rsidR="004325AE">
        <w:rPr>
          <w:rFonts w:hint="cs"/>
          <w:sz w:val="26"/>
          <w:rtl/>
          <w:lang w:eastAsia="en-US"/>
        </w:rPr>
        <w:t xml:space="preserve"> </w:t>
      </w:r>
      <w:r w:rsidR="003E6C2F">
        <w:rPr>
          <w:rFonts w:hint="cs"/>
          <w:sz w:val="26"/>
          <w:rtl/>
          <w:lang w:eastAsia="en-US"/>
        </w:rPr>
        <w:t xml:space="preserve">התחום האמנותי בו מתקיימת </w:t>
      </w:r>
      <w:r w:rsidR="003E6C2F" w:rsidRPr="00EF142D">
        <w:rPr>
          <w:rFonts w:hint="cs"/>
          <w:sz w:val="26"/>
          <w:rtl/>
          <w:lang w:eastAsia="en-US"/>
        </w:rPr>
        <w:t xml:space="preserve">ההתמודדות. </w:t>
      </w:r>
      <w:r w:rsidR="004840B8">
        <w:rPr>
          <w:rFonts w:hint="cs"/>
          <w:sz w:val="26"/>
          <w:rtl/>
          <w:lang w:eastAsia="en-US"/>
        </w:rPr>
        <w:t>באחריות</w:t>
      </w:r>
      <w:r w:rsidR="007B635D">
        <w:rPr>
          <w:rFonts w:hint="cs"/>
          <w:sz w:val="26"/>
          <w:rtl/>
          <w:lang w:eastAsia="en-US"/>
        </w:rPr>
        <w:t xml:space="preserve"> </w:t>
      </w:r>
      <w:r w:rsidR="004D28B2" w:rsidRPr="00EF142D">
        <w:rPr>
          <w:rFonts w:hint="cs"/>
          <w:sz w:val="26"/>
          <w:rtl/>
          <w:lang w:eastAsia="en-US"/>
        </w:rPr>
        <w:t xml:space="preserve">המציע לוודא כי נפתחה הזמנת עבודה במשרד </w:t>
      </w:r>
      <w:r w:rsidR="004840B8">
        <w:rPr>
          <w:rFonts w:hint="cs"/>
          <w:sz w:val="26"/>
          <w:rtl/>
          <w:lang w:eastAsia="en-US"/>
        </w:rPr>
        <w:t xml:space="preserve">לכל אחד  מחברי </w:t>
      </w:r>
      <w:r w:rsidR="004D28B2" w:rsidRPr="00EF142D">
        <w:rPr>
          <w:rFonts w:hint="cs"/>
          <w:sz w:val="26"/>
          <w:rtl/>
          <w:lang w:eastAsia="en-US"/>
        </w:rPr>
        <w:t>חברי וועדת השיפוט</w:t>
      </w:r>
      <w:r w:rsidR="007B635D">
        <w:rPr>
          <w:rFonts w:hint="cs"/>
          <w:sz w:val="26"/>
          <w:rtl/>
          <w:lang w:eastAsia="en-US"/>
        </w:rPr>
        <w:t xml:space="preserve"> (ללא הזמנה חתומה ע"י חשב המשרד השופט לא יתוגמל)</w:t>
      </w:r>
      <w:r w:rsidR="004D28B2" w:rsidRPr="00EF142D">
        <w:rPr>
          <w:rFonts w:hint="cs"/>
          <w:sz w:val="26"/>
          <w:rtl/>
          <w:lang w:eastAsia="en-US"/>
        </w:rPr>
        <w:t xml:space="preserve">. </w:t>
      </w:r>
    </w:p>
    <w:p w14:paraId="7556527A" w14:textId="77777777" w:rsidR="000B511B" w:rsidRPr="00EF142D" w:rsidRDefault="000B511B" w:rsidP="005B6904">
      <w:pPr>
        <w:pStyle w:val="af8"/>
        <w:numPr>
          <w:ilvl w:val="2"/>
          <w:numId w:val="30"/>
        </w:numPr>
        <w:ind w:left="1701"/>
        <w:rPr>
          <w:sz w:val="26"/>
          <w:lang w:eastAsia="en-US"/>
        </w:rPr>
      </w:pPr>
      <w:r w:rsidRPr="00EF142D">
        <w:rPr>
          <w:rFonts w:hint="cs"/>
          <w:sz w:val="26"/>
          <w:rtl/>
          <w:lang w:eastAsia="en-US"/>
        </w:rPr>
        <w:t>על המציע לאסוף מהשופטים שנבחרו את כל הפרטים הנדרשים ע"י המשרד למען העברת התשלום על עבודת השיפוט שלהם</w:t>
      </w:r>
    </w:p>
    <w:p w14:paraId="0BA71902" w14:textId="77777777" w:rsidR="00272AC5" w:rsidRDefault="007E42B6" w:rsidP="005B6904">
      <w:pPr>
        <w:pStyle w:val="af8"/>
        <w:numPr>
          <w:ilvl w:val="2"/>
          <w:numId w:val="30"/>
        </w:numPr>
        <w:ind w:left="1701"/>
        <w:rPr>
          <w:sz w:val="26"/>
          <w:lang w:eastAsia="en-US"/>
        </w:rPr>
      </w:pPr>
      <w:r w:rsidRPr="00EF142D">
        <w:rPr>
          <w:rFonts w:hint="cs"/>
          <w:sz w:val="26"/>
          <w:rtl/>
          <w:lang w:eastAsia="en-US"/>
        </w:rPr>
        <w:t>נתוני ה</w:t>
      </w:r>
      <w:r w:rsidR="004D28B2" w:rsidRPr="00EF142D">
        <w:rPr>
          <w:rFonts w:hint="cs"/>
          <w:sz w:val="26"/>
          <w:rtl/>
          <w:lang w:eastAsia="en-US"/>
        </w:rPr>
        <w:t>פניות</w:t>
      </w:r>
      <w:r w:rsidRPr="00EF142D">
        <w:rPr>
          <w:rFonts w:hint="cs"/>
          <w:sz w:val="26"/>
          <w:rtl/>
          <w:lang w:eastAsia="en-US"/>
        </w:rPr>
        <w:t xml:space="preserve"> המרוכזים ויתר פרטי ה</w:t>
      </w:r>
      <w:r w:rsidR="004D28B2" w:rsidRPr="00EF142D">
        <w:rPr>
          <w:rFonts w:hint="cs"/>
          <w:sz w:val="26"/>
          <w:rtl/>
          <w:lang w:eastAsia="en-US"/>
        </w:rPr>
        <w:t>פניות</w:t>
      </w:r>
      <w:r w:rsidRPr="00EF142D">
        <w:rPr>
          <w:rFonts w:hint="cs"/>
          <w:sz w:val="26"/>
          <w:rtl/>
          <w:lang w:eastAsia="en-US"/>
        </w:rPr>
        <w:t xml:space="preserve"> יימסרו ל</w:t>
      </w:r>
      <w:r w:rsidR="004D28B2" w:rsidRPr="00EF142D">
        <w:rPr>
          <w:rFonts w:hint="cs"/>
          <w:sz w:val="26"/>
          <w:rtl/>
          <w:lang w:eastAsia="en-US"/>
        </w:rPr>
        <w:t>מנהל המחלקה הרלוונטי ב</w:t>
      </w:r>
      <w:r w:rsidRPr="00EF142D">
        <w:rPr>
          <w:rFonts w:hint="cs"/>
          <w:sz w:val="26"/>
          <w:rtl/>
          <w:lang w:eastAsia="en-US"/>
        </w:rPr>
        <w:t>משרד</w:t>
      </w:r>
      <w:r>
        <w:rPr>
          <w:rFonts w:hint="cs"/>
          <w:sz w:val="26"/>
          <w:rtl/>
          <w:lang w:eastAsia="en-US"/>
        </w:rPr>
        <w:t xml:space="preserve"> </w:t>
      </w:r>
      <w:r w:rsidR="00272AC5">
        <w:rPr>
          <w:rFonts w:hint="cs"/>
          <w:sz w:val="26"/>
          <w:rtl/>
          <w:lang w:eastAsia="en-US"/>
        </w:rPr>
        <w:t xml:space="preserve">עד </w:t>
      </w:r>
      <w:r w:rsidR="0090607E">
        <w:rPr>
          <w:rFonts w:hint="cs"/>
          <w:sz w:val="26"/>
          <w:rtl/>
          <w:lang w:eastAsia="en-US"/>
        </w:rPr>
        <w:t xml:space="preserve">10 </w:t>
      </w:r>
      <w:r w:rsidR="00272AC5">
        <w:rPr>
          <w:rFonts w:hint="cs"/>
          <w:sz w:val="26"/>
          <w:rtl/>
          <w:lang w:eastAsia="en-US"/>
        </w:rPr>
        <w:t xml:space="preserve">ימי עבודה מהמועד האחרון להגשת </w:t>
      </w:r>
      <w:r w:rsidR="00EB5C33">
        <w:rPr>
          <w:rFonts w:hint="cs"/>
          <w:sz w:val="26"/>
          <w:rtl/>
          <w:lang w:eastAsia="en-US"/>
        </w:rPr>
        <w:t>ה</w:t>
      </w:r>
      <w:r w:rsidR="00272AC5">
        <w:rPr>
          <w:rFonts w:hint="cs"/>
          <w:sz w:val="26"/>
          <w:rtl/>
          <w:lang w:eastAsia="en-US"/>
        </w:rPr>
        <w:t>בקש</w:t>
      </w:r>
      <w:r w:rsidR="00EB5C33">
        <w:rPr>
          <w:rFonts w:hint="cs"/>
          <w:sz w:val="26"/>
          <w:rtl/>
          <w:lang w:eastAsia="en-US"/>
        </w:rPr>
        <w:t>ות</w:t>
      </w:r>
      <w:r w:rsidR="00272AC5">
        <w:rPr>
          <w:rFonts w:hint="cs"/>
          <w:sz w:val="26"/>
          <w:rtl/>
          <w:lang w:eastAsia="en-US"/>
        </w:rPr>
        <w:t xml:space="preserve">. </w:t>
      </w:r>
    </w:p>
    <w:p w14:paraId="24771534" w14:textId="77777777" w:rsidR="004325AE" w:rsidRDefault="004325AE" w:rsidP="005B6904">
      <w:pPr>
        <w:pStyle w:val="af8"/>
        <w:numPr>
          <w:ilvl w:val="2"/>
          <w:numId w:val="30"/>
        </w:numPr>
        <w:ind w:left="1701"/>
        <w:rPr>
          <w:sz w:val="26"/>
          <w:lang w:eastAsia="en-US"/>
        </w:rPr>
      </w:pPr>
      <w:r>
        <w:rPr>
          <w:rFonts w:hint="cs"/>
          <w:sz w:val="26"/>
          <w:rtl/>
          <w:lang w:eastAsia="en-US"/>
        </w:rPr>
        <w:t>ה</w:t>
      </w:r>
      <w:r w:rsidR="00AB1979">
        <w:rPr>
          <w:rFonts w:hint="cs"/>
          <w:sz w:val="26"/>
          <w:rtl/>
          <w:lang w:eastAsia="en-US"/>
        </w:rPr>
        <w:t>מציע</w:t>
      </w:r>
      <w:r>
        <w:rPr>
          <w:rFonts w:hint="cs"/>
          <w:sz w:val="26"/>
          <w:rtl/>
          <w:lang w:eastAsia="en-US"/>
        </w:rPr>
        <w:t xml:space="preserve"> יעביר לחברי וועדת השיפוט בדואר אלקטרוני</w:t>
      </w:r>
      <w:r w:rsidR="00152151">
        <w:rPr>
          <w:rFonts w:hint="cs"/>
          <w:sz w:val="26"/>
          <w:rtl/>
          <w:lang w:eastAsia="en-US"/>
        </w:rPr>
        <w:t xml:space="preserve"> או ע"י שליח לביתם (</w:t>
      </w:r>
      <w:r w:rsidR="00E22079">
        <w:rPr>
          <w:rFonts w:hint="cs"/>
          <w:sz w:val="26"/>
          <w:rtl/>
          <w:lang w:eastAsia="en-US"/>
        </w:rPr>
        <w:t>בהתאם ל</w:t>
      </w:r>
      <w:r w:rsidR="00152151">
        <w:rPr>
          <w:rFonts w:hint="cs"/>
          <w:sz w:val="26"/>
          <w:rtl/>
          <w:lang w:eastAsia="en-US"/>
        </w:rPr>
        <w:t>אופי החומרים)</w:t>
      </w:r>
      <w:r>
        <w:rPr>
          <w:rFonts w:hint="cs"/>
          <w:sz w:val="26"/>
          <w:rtl/>
          <w:lang w:eastAsia="en-US"/>
        </w:rPr>
        <w:t xml:space="preserve"> העתקים מן הבקשות המועמדות באותו פרויקט. יובהר כי על ה</w:t>
      </w:r>
      <w:r w:rsidR="00AB1979">
        <w:rPr>
          <w:rFonts w:hint="cs"/>
          <w:sz w:val="26"/>
          <w:rtl/>
          <w:lang w:eastAsia="en-US"/>
        </w:rPr>
        <w:t>מציע</w:t>
      </w:r>
      <w:r>
        <w:rPr>
          <w:rFonts w:hint="cs"/>
          <w:sz w:val="26"/>
          <w:rtl/>
          <w:lang w:eastAsia="en-US"/>
        </w:rPr>
        <w:t xml:space="preserve"> לוודא כי החומרים מגיעים אל חברי הוועדה לכל הפחות </w:t>
      </w:r>
      <w:r w:rsidR="00152151">
        <w:rPr>
          <w:rFonts w:hint="cs"/>
          <w:sz w:val="26"/>
          <w:rtl/>
          <w:lang w:eastAsia="en-US"/>
        </w:rPr>
        <w:t xml:space="preserve">4 שבועות </w:t>
      </w:r>
      <w:r w:rsidR="000749D5">
        <w:rPr>
          <w:rFonts w:hint="cs"/>
          <w:sz w:val="26"/>
          <w:rtl/>
          <w:lang w:eastAsia="en-US"/>
        </w:rPr>
        <w:t>לפני מועד כינוס וועדת השיפוט</w:t>
      </w:r>
      <w:r w:rsidR="004840B8">
        <w:rPr>
          <w:rFonts w:hint="cs"/>
          <w:sz w:val="26"/>
          <w:rtl/>
          <w:lang w:eastAsia="en-US"/>
        </w:rPr>
        <w:t xml:space="preserve"> או כפי שיקבע אחרת </w:t>
      </w:r>
      <w:r w:rsidR="007B635D">
        <w:rPr>
          <w:rFonts w:hint="cs"/>
          <w:sz w:val="26"/>
          <w:rtl/>
          <w:lang w:eastAsia="en-US"/>
        </w:rPr>
        <w:t>ע"י מנהל המחלקה הרלוונטי.</w:t>
      </w:r>
    </w:p>
    <w:p w14:paraId="07753D91" w14:textId="77777777" w:rsidR="00494BDF" w:rsidRDefault="00D87E92" w:rsidP="005B6904">
      <w:pPr>
        <w:pStyle w:val="af8"/>
        <w:numPr>
          <w:ilvl w:val="2"/>
          <w:numId w:val="30"/>
        </w:numPr>
        <w:ind w:left="1701"/>
        <w:rPr>
          <w:sz w:val="26"/>
          <w:lang w:eastAsia="en-US"/>
        </w:rPr>
      </w:pPr>
      <w:bookmarkStart w:id="14" w:name="_Ref451945212"/>
      <w:r>
        <w:rPr>
          <w:rFonts w:hint="cs"/>
          <w:sz w:val="26"/>
          <w:rtl/>
          <w:lang w:eastAsia="en-US"/>
        </w:rPr>
        <w:t>ע</w:t>
      </w:r>
      <w:r w:rsidR="00643A7F">
        <w:rPr>
          <w:rFonts w:hint="cs"/>
          <w:sz w:val="26"/>
          <w:rtl/>
          <w:lang w:eastAsia="en-US"/>
        </w:rPr>
        <w:t xml:space="preserve">ל </w:t>
      </w:r>
      <w:r w:rsidR="00DC4129">
        <w:rPr>
          <w:rFonts w:hint="cs"/>
          <w:sz w:val="26"/>
          <w:rtl/>
          <w:lang w:eastAsia="en-US"/>
        </w:rPr>
        <w:t xml:space="preserve">המציע </w:t>
      </w:r>
      <w:r w:rsidR="00643A7F">
        <w:rPr>
          <w:rFonts w:hint="cs"/>
          <w:sz w:val="26"/>
          <w:rtl/>
          <w:lang w:eastAsia="en-US"/>
        </w:rPr>
        <w:t xml:space="preserve">לארגן את </w:t>
      </w:r>
      <w:r w:rsidR="00EF6F4E">
        <w:rPr>
          <w:rFonts w:hint="cs"/>
          <w:sz w:val="26"/>
          <w:rtl/>
          <w:lang w:eastAsia="en-US"/>
        </w:rPr>
        <w:t>התכנסות וועדת השיפוט</w:t>
      </w:r>
      <w:r w:rsidR="00643A7F">
        <w:rPr>
          <w:rFonts w:hint="cs"/>
          <w:sz w:val="26"/>
          <w:rtl/>
          <w:lang w:eastAsia="en-US"/>
        </w:rPr>
        <w:t xml:space="preserve"> אשר תדון בבקשות</w:t>
      </w:r>
      <w:r w:rsidR="005D4378">
        <w:rPr>
          <w:rFonts w:hint="cs"/>
          <w:sz w:val="26"/>
          <w:rtl/>
          <w:lang w:eastAsia="en-US"/>
        </w:rPr>
        <w:t xml:space="preserve">, לתאם מועד המקובל על </w:t>
      </w:r>
      <w:r w:rsidR="001D3961">
        <w:rPr>
          <w:rFonts w:hint="cs"/>
          <w:sz w:val="26"/>
          <w:rtl/>
          <w:lang w:eastAsia="en-US"/>
        </w:rPr>
        <w:t xml:space="preserve">כל </w:t>
      </w:r>
      <w:r w:rsidR="005D4378">
        <w:rPr>
          <w:rFonts w:hint="cs"/>
          <w:sz w:val="26"/>
          <w:rtl/>
          <w:lang w:eastAsia="en-US"/>
        </w:rPr>
        <w:t>חבריה ולזמנם לישיבה</w:t>
      </w:r>
      <w:r w:rsidR="005235B4">
        <w:rPr>
          <w:rFonts w:hint="cs"/>
          <w:sz w:val="26"/>
          <w:rtl/>
          <w:lang w:eastAsia="en-US"/>
        </w:rPr>
        <w:t xml:space="preserve">. </w:t>
      </w:r>
      <w:r w:rsidR="00494BDF">
        <w:rPr>
          <w:rFonts w:hint="cs"/>
          <w:sz w:val="26"/>
          <w:rtl/>
          <w:lang w:eastAsia="en-US"/>
        </w:rPr>
        <w:t xml:space="preserve">על הישיבה להתקיים לכל המאוחר </w:t>
      </w:r>
      <w:r w:rsidR="00E22079">
        <w:rPr>
          <w:rFonts w:hint="cs"/>
          <w:sz w:val="26"/>
          <w:rtl/>
          <w:lang w:eastAsia="en-US"/>
        </w:rPr>
        <w:t>6 שבועות</w:t>
      </w:r>
      <w:r w:rsidR="005F42E6">
        <w:rPr>
          <w:rFonts w:hint="cs"/>
          <w:sz w:val="26"/>
          <w:rtl/>
          <w:lang w:eastAsia="en-US"/>
        </w:rPr>
        <w:t xml:space="preserve"> מהיום</w:t>
      </w:r>
      <w:r w:rsidR="004D28B2">
        <w:rPr>
          <w:rFonts w:hint="cs"/>
          <w:sz w:val="26"/>
          <w:rtl/>
          <w:lang w:eastAsia="en-US"/>
        </w:rPr>
        <w:t xml:space="preserve">, </w:t>
      </w:r>
      <w:r w:rsidR="004D28B2" w:rsidRPr="00EF142D">
        <w:rPr>
          <w:rFonts w:hint="cs"/>
          <w:sz w:val="26"/>
          <w:rtl/>
          <w:lang w:eastAsia="en-US"/>
        </w:rPr>
        <w:t>או במועד אחר כפי שייקבע המשרד</w:t>
      </w:r>
      <w:r w:rsidR="004D28B2">
        <w:rPr>
          <w:rFonts w:hint="cs"/>
          <w:sz w:val="26"/>
          <w:rtl/>
          <w:lang w:eastAsia="en-US"/>
        </w:rPr>
        <w:t xml:space="preserve">, </w:t>
      </w:r>
      <w:r w:rsidR="005F42E6">
        <w:rPr>
          <w:rFonts w:hint="cs"/>
          <w:sz w:val="26"/>
          <w:rtl/>
          <w:lang w:eastAsia="en-US"/>
        </w:rPr>
        <w:t xml:space="preserve">בו נמסרו נתוני הבקשות למשרד. </w:t>
      </w:r>
      <w:r w:rsidR="00DC4129">
        <w:rPr>
          <w:rFonts w:hint="cs"/>
          <w:sz w:val="26"/>
          <w:rtl/>
          <w:lang w:eastAsia="en-US"/>
        </w:rPr>
        <w:t>על המציע לוודא כי לכל המשתתפים בישיבה ישנם העתקים של ההצעות המתמודדות, פירוט הקריטריונים לשיפוט וכל הנחוץ לבחינה יעילה של המועמדויות.</w:t>
      </w:r>
      <w:bookmarkEnd w:id="14"/>
      <w:r w:rsidR="00DC4129">
        <w:rPr>
          <w:rFonts w:hint="cs"/>
          <w:sz w:val="26"/>
          <w:rtl/>
          <w:lang w:eastAsia="en-US"/>
        </w:rPr>
        <w:t xml:space="preserve"> </w:t>
      </w:r>
    </w:p>
    <w:bookmarkEnd w:id="13"/>
    <w:p w14:paraId="37C796B4" w14:textId="77777777" w:rsidR="00CB5A3A" w:rsidRDefault="00131BAE" w:rsidP="003E6C2F">
      <w:pPr>
        <w:pStyle w:val="af8"/>
        <w:ind w:left="1701"/>
        <w:rPr>
          <w:sz w:val="26"/>
          <w:rtl/>
          <w:lang w:eastAsia="en-US"/>
        </w:rPr>
      </w:pPr>
      <w:r>
        <w:rPr>
          <w:rFonts w:hint="cs"/>
          <w:sz w:val="26"/>
          <w:rtl/>
          <w:lang w:eastAsia="en-US"/>
        </w:rPr>
        <w:t xml:space="preserve">הספק יהיה אחראי לכתיבת הפרוטוקולים </w:t>
      </w:r>
      <w:r w:rsidR="005235B4">
        <w:rPr>
          <w:rFonts w:hint="cs"/>
          <w:sz w:val="26"/>
          <w:rtl/>
          <w:lang w:eastAsia="en-US"/>
        </w:rPr>
        <w:t>לישיבות ול</w:t>
      </w:r>
      <w:r>
        <w:rPr>
          <w:rFonts w:hint="cs"/>
          <w:sz w:val="26"/>
          <w:rtl/>
          <w:lang w:eastAsia="en-US"/>
        </w:rPr>
        <w:t>החלטות הוועדה.</w:t>
      </w:r>
      <w:r w:rsidR="003D23E2">
        <w:rPr>
          <w:rFonts w:hint="cs"/>
          <w:sz w:val="26"/>
          <w:rtl/>
          <w:lang w:eastAsia="en-US"/>
        </w:rPr>
        <w:t xml:space="preserve"> סיכום כתוב של הישיבה </w:t>
      </w:r>
      <w:r w:rsidR="000B511B">
        <w:rPr>
          <w:rFonts w:hint="cs"/>
          <w:sz w:val="26"/>
          <w:rtl/>
          <w:lang w:eastAsia="en-US"/>
        </w:rPr>
        <w:t xml:space="preserve">חתום ע"י כל חברי ועדת השיפוט, </w:t>
      </w:r>
      <w:r w:rsidR="003D23E2">
        <w:rPr>
          <w:rFonts w:hint="cs"/>
          <w:sz w:val="26"/>
          <w:rtl/>
          <w:lang w:eastAsia="en-US"/>
        </w:rPr>
        <w:t xml:space="preserve">יישלח למשרד עד שלושה ימי עבודה לאחר הישיבה. </w:t>
      </w:r>
      <w:r w:rsidR="00A42605">
        <w:rPr>
          <w:rFonts w:hint="cs"/>
          <w:sz w:val="26"/>
          <w:rtl/>
          <w:lang w:eastAsia="en-US"/>
        </w:rPr>
        <w:t>הסיכום י</w:t>
      </w:r>
      <w:r w:rsidR="00CB5A3A">
        <w:rPr>
          <w:rFonts w:hint="cs"/>
          <w:sz w:val="26"/>
          <w:rtl/>
          <w:lang w:eastAsia="en-US"/>
        </w:rPr>
        <w:t>ועבר ע"י הספק למנהל המחלקה הרלוונטי</w:t>
      </w:r>
      <w:r w:rsidR="00A42605">
        <w:rPr>
          <w:rFonts w:hint="cs"/>
          <w:sz w:val="26"/>
          <w:rtl/>
          <w:lang w:eastAsia="en-US"/>
        </w:rPr>
        <w:t>.</w:t>
      </w:r>
    </w:p>
    <w:p w14:paraId="7EED459D" w14:textId="77777777" w:rsidR="00CB5A3A" w:rsidRDefault="00CB5A3A" w:rsidP="005B6904">
      <w:pPr>
        <w:pStyle w:val="af8"/>
        <w:numPr>
          <w:ilvl w:val="2"/>
          <w:numId w:val="30"/>
        </w:numPr>
        <w:ind w:left="1701"/>
        <w:rPr>
          <w:sz w:val="26"/>
          <w:lang w:eastAsia="en-US"/>
        </w:rPr>
      </w:pPr>
      <w:r>
        <w:rPr>
          <w:rFonts w:hint="cs"/>
          <w:sz w:val="26"/>
          <w:rtl/>
          <w:lang w:eastAsia="en-US"/>
        </w:rPr>
        <w:t>לאחר החלטות וועדת השיפוט ולקראת התכנסות וועדת התמיכות לאישור החלטות וועדת השיפוט, יעביר המפיק באופן מסודר למנהל המחלקה הרלוונטי את כל המסמכים הבאים, לצורך דיוני וועדת התמיכות:</w:t>
      </w:r>
    </w:p>
    <w:p w14:paraId="6F948A26" w14:textId="679001AE" w:rsidR="00CB5A3A" w:rsidRDefault="00CB5A3A" w:rsidP="005B6904">
      <w:pPr>
        <w:pStyle w:val="af8"/>
        <w:numPr>
          <w:ilvl w:val="3"/>
          <w:numId w:val="30"/>
        </w:numPr>
        <w:ind w:left="2835"/>
        <w:rPr>
          <w:sz w:val="26"/>
          <w:lang w:eastAsia="en-US"/>
        </w:rPr>
      </w:pPr>
      <w:r>
        <w:rPr>
          <w:rFonts w:hint="cs"/>
          <w:sz w:val="26"/>
          <w:rtl/>
          <w:lang w:eastAsia="en-US"/>
        </w:rPr>
        <w:t xml:space="preserve">תקנון הפרס (אשר יועבר לו ע"י המשרד כאמור בסעיף </w:t>
      </w:r>
      <w:r>
        <w:rPr>
          <w:sz w:val="26"/>
          <w:rtl/>
          <w:lang w:eastAsia="en-US"/>
        </w:rPr>
        <w:fldChar w:fldCharType="begin"/>
      </w:r>
      <w:r>
        <w:rPr>
          <w:sz w:val="26"/>
          <w:rtl/>
          <w:lang w:eastAsia="en-US"/>
        </w:rPr>
        <w:instrText xml:space="preserve"> </w:instrText>
      </w:r>
      <w:r>
        <w:rPr>
          <w:rFonts w:hint="cs"/>
          <w:sz w:val="26"/>
          <w:lang w:eastAsia="en-US"/>
        </w:rPr>
        <w:instrText>REF</w:instrText>
      </w:r>
      <w:r>
        <w:rPr>
          <w:rFonts w:hint="cs"/>
          <w:sz w:val="26"/>
          <w:rtl/>
          <w:lang w:eastAsia="en-US"/>
        </w:rPr>
        <w:instrText xml:space="preserve"> _</w:instrText>
      </w:r>
      <w:r>
        <w:rPr>
          <w:rFonts w:hint="cs"/>
          <w:sz w:val="26"/>
          <w:lang w:eastAsia="en-US"/>
        </w:rPr>
        <w:instrText>Ref451944661 \r \h</w:instrText>
      </w:r>
      <w:r>
        <w:rPr>
          <w:sz w:val="26"/>
          <w:rtl/>
          <w:lang w:eastAsia="en-US"/>
        </w:rPr>
        <w:instrText xml:space="preserve"> </w:instrText>
      </w:r>
      <w:r>
        <w:rPr>
          <w:sz w:val="26"/>
          <w:rtl/>
          <w:lang w:eastAsia="en-US"/>
        </w:rPr>
      </w:r>
      <w:r>
        <w:rPr>
          <w:sz w:val="26"/>
          <w:rtl/>
          <w:lang w:eastAsia="en-US"/>
        </w:rPr>
        <w:fldChar w:fldCharType="separate"/>
      </w:r>
      <w:r w:rsidR="005B071F">
        <w:rPr>
          <w:sz w:val="26"/>
          <w:cs/>
          <w:lang w:eastAsia="en-US"/>
        </w:rPr>
        <w:t>‎</w:t>
      </w:r>
      <w:r w:rsidR="005B071F">
        <w:rPr>
          <w:sz w:val="26"/>
          <w:lang w:eastAsia="en-US"/>
        </w:rPr>
        <w:t>5.2.2</w:t>
      </w:r>
      <w:r>
        <w:rPr>
          <w:sz w:val="26"/>
          <w:rtl/>
          <w:lang w:eastAsia="en-US"/>
        </w:rPr>
        <w:fldChar w:fldCharType="end"/>
      </w:r>
      <w:r>
        <w:rPr>
          <w:rFonts w:hint="cs"/>
          <w:sz w:val="26"/>
          <w:rtl/>
          <w:lang w:eastAsia="en-US"/>
        </w:rPr>
        <w:t>)</w:t>
      </w:r>
    </w:p>
    <w:p w14:paraId="3084C639" w14:textId="77777777" w:rsidR="00CB5A3A" w:rsidRDefault="00CB5A3A" w:rsidP="005B6904">
      <w:pPr>
        <w:pStyle w:val="af8"/>
        <w:numPr>
          <w:ilvl w:val="3"/>
          <w:numId w:val="30"/>
        </w:numPr>
        <w:ind w:left="2835"/>
        <w:rPr>
          <w:sz w:val="26"/>
          <w:lang w:eastAsia="en-US"/>
        </w:rPr>
      </w:pPr>
      <w:r>
        <w:rPr>
          <w:rFonts w:hint="cs"/>
          <w:sz w:val="26"/>
          <w:rtl/>
          <w:lang w:eastAsia="en-US"/>
        </w:rPr>
        <w:lastRenderedPageBreak/>
        <w:t>מודעת הפרס כפי שפורסמה.</w:t>
      </w:r>
    </w:p>
    <w:p w14:paraId="70B53A44" w14:textId="56820204" w:rsidR="00CB5A3A" w:rsidRDefault="00CB5A3A" w:rsidP="005B6904">
      <w:pPr>
        <w:pStyle w:val="af8"/>
        <w:numPr>
          <w:ilvl w:val="3"/>
          <w:numId w:val="30"/>
        </w:numPr>
        <w:ind w:left="2835"/>
        <w:rPr>
          <w:sz w:val="26"/>
          <w:lang w:eastAsia="en-US"/>
        </w:rPr>
      </w:pPr>
      <w:r>
        <w:rPr>
          <w:rFonts w:hint="cs"/>
          <w:sz w:val="26"/>
          <w:rtl/>
          <w:lang w:eastAsia="en-US"/>
        </w:rPr>
        <w:t xml:space="preserve">רשימת המתמודדים וסיכום בחינת הצעותיהם ועמידתן בתנאי הסף (כאמור בסעיף </w:t>
      </w:r>
      <w:r>
        <w:rPr>
          <w:sz w:val="26"/>
          <w:rtl/>
          <w:lang w:eastAsia="en-US"/>
        </w:rPr>
        <w:fldChar w:fldCharType="begin"/>
      </w:r>
      <w:r>
        <w:rPr>
          <w:sz w:val="26"/>
          <w:rtl/>
          <w:lang w:eastAsia="en-US"/>
        </w:rPr>
        <w:instrText xml:space="preserve"> </w:instrText>
      </w:r>
      <w:r>
        <w:rPr>
          <w:rFonts w:hint="cs"/>
          <w:sz w:val="26"/>
          <w:lang w:eastAsia="en-US"/>
        </w:rPr>
        <w:instrText>REF</w:instrText>
      </w:r>
      <w:r>
        <w:rPr>
          <w:rFonts w:hint="cs"/>
          <w:sz w:val="26"/>
          <w:rtl/>
          <w:lang w:eastAsia="en-US"/>
        </w:rPr>
        <w:instrText xml:space="preserve"> _</w:instrText>
      </w:r>
      <w:r>
        <w:rPr>
          <w:rFonts w:hint="cs"/>
          <w:sz w:val="26"/>
          <w:lang w:eastAsia="en-US"/>
        </w:rPr>
        <w:instrText>Ref451945243 \r \h</w:instrText>
      </w:r>
      <w:r>
        <w:rPr>
          <w:sz w:val="26"/>
          <w:rtl/>
          <w:lang w:eastAsia="en-US"/>
        </w:rPr>
        <w:instrText xml:space="preserve"> </w:instrText>
      </w:r>
      <w:r>
        <w:rPr>
          <w:sz w:val="26"/>
          <w:rtl/>
          <w:lang w:eastAsia="en-US"/>
        </w:rPr>
      </w:r>
      <w:r>
        <w:rPr>
          <w:sz w:val="26"/>
          <w:rtl/>
          <w:lang w:eastAsia="en-US"/>
        </w:rPr>
        <w:fldChar w:fldCharType="separate"/>
      </w:r>
      <w:r w:rsidR="005B071F">
        <w:rPr>
          <w:sz w:val="26"/>
          <w:cs/>
          <w:lang w:eastAsia="en-US"/>
        </w:rPr>
        <w:t>‎</w:t>
      </w:r>
      <w:r w:rsidR="005B071F">
        <w:rPr>
          <w:sz w:val="26"/>
          <w:lang w:eastAsia="en-US"/>
        </w:rPr>
        <w:t>5.2.6</w:t>
      </w:r>
      <w:r>
        <w:rPr>
          <w:sz w:val="26"/>
          <w:rtl/>
          <w:lang w:eastAsia="en-US"/>
        </w:rPr>
        <w:fldChar w:fldCharType="end"/>
      </w:r>
      <w:r>
        <w:rPr>
          <w:rFonts w:hint="cs"/>
          <w:sz w:val="26"/>
          <w:rtl/>
          <w:lang w:eastAsia="en-US"/>
        </w:rPr>
        <w:t>).</w:t>
      </w:r>
    </w:p>
    <w:p w14:paraId="7389406E" w14:textId="5247372D" w:rsidR="00CB5A3A" w:rsidRDefault="00CB5A3A" w:rsidP="005B6904">
      <w:pPr>
        <w:pStyle w:val="af8"/>
        <w:numPr>
          <w:ilvl w:val="3"/>
          <w:numId w:val="30"/>
        </w:numPr>
        <w:ind w:left="2835"/>
        <w:rPr>
          <w:sz w:val="26"/>
          <w:lang w:eastAsia="en-US"/>
        </w:rPr>
      </w:pPr>
      <w:r>
        <w:rPr>
          <w:rFonts w:hint="cs"/>
          <w:sz w:val="26"/>
          <w:rtl/>
          <w:lang w:eastAsia="en-US"/>
        </w:rPr>
        <w:t xml:space="preserve">רשימת חברי ועד הנאמנים (אשר תועבר לו ע"י המשרד כאמור בסעיף </w:t>
      </w:r>
      <w:r>
        <w:rPr>
          <w:sz w:val="26"/>
          <w:rtl/>
          <w:lang w:eastAsia="en-US"/>
        </w:rPr>
        <w:fldChar w:fldCharType="begin"/>
      </w:r>
      <w:r>
        <w:rPr>
          <w:sz w:val="26"/>
          <w:rtl/>
          <w:lang w:eastAsia="en-US"/>
        </w:rPr>
        <w:instrText xml:space="preserve"> </w:instrText>
      </w:r>
      <w:r>
        <w:rPr>
          <w:rFonts w:hint="cs"/>
          <w:sz w:val="26"/>
          <w:lang w:eastAsia="en-US"/>
        </w:rPr>
        <w:instrText>REF</w:instrText>
      </w:r>
      <w:r>
        <w:rPr>
          <w:rFonts w:hint="cs"/>
          <w:sz w:val="26"/>
          <w:rtl/>
          <w:lang w:eastAsia="en-US"/>
        </w:rPr>
        <w:instrText xml:space="preserve"> _</w:instrText>
      </w:r>
      <w:r>
        <w:rPr>
          <w:rFonts w:hint="cs"/>
          <w:sz w:val="26"/>
          <w:lang w:eastAsia="en-US"/>
        </w:rPr>
        <w:instrText>Ref451944661 \r \h</w:instrText>
      </w:r>
      <w:r>
        <w:rPr>
          <w:sz w:val="26"/>
          <w:rtl/>
          <w:lang w:eastAsia="en-US"/>
        </w:rPr>
        <w:instrText xml:space="preserve"> </w:instrText>
      </w:r>
      <w:r>
        <w:rPr>
          <w:sz w:val="26"/>
          <w:rtl/>
          <w:lang w:eastAsia="en-US"/>
        </w:rPr>
      </w:r>
      <w:r>
        <w:rPr>
          <w:sz w:val="26"/>
          <w:rtl/>
          <w:lang w:eastAsia="en-US"/>
        </w:rPr>
        <w:fldChar w:fldCharType="separate"/>
      </w:r>
      <w:r w:rsidR="005B071F">
        <w:rPr>
          <w:sz w:val="26"/>
          <w:cs/>
          <w:lang w:eastAsia="en-US"/>
        </w:rPr>
        <w:t>‎</w:t>
      </w:r>
      <w:r w:rsidR="005B071F">
        <w:rPr>
          <w:sz w:val="26"/>
          <w:lang w:eastAsia="en-US"/>
        </w:rPr>
        <w:t>5.2.2</w:t>
      </w:r>
      <w:r>
        <w:rPr>
          <w:sz w:val="26"/>
          <w:rtl/>
          <w:lang w:eastAsia="en-US"/>
        </w:rPr>
        <w:fldChar w:fldCharType="end"/>
      </w:r>
      <w:r>
        <w:rPr>
          <w:rFonts w:hint="cs"/>
          <w:sz w:val="26"/>
          <w:rtl/>
          <w:lang w:eastAsia="en-US"/>
        </w:rPr>
        <w:t xml:space="preserve">). </w:t>
      </w:r>
    </w:p>
    <w:p w14:paraId="7379B45E" w14:textId="77777777" w:rsidR="00CB5A3A" w:rsidRDefault="00CB5A3A" w:rsidP="005B6904">
      <w:pPr>
        <w:pStyle w:val="af8"/>
        <w:numPr>
          <w:ilvl w:val="3"/>
          <w:numId w:val="30"/>
        </w:numPr>
        <w:ind w:left="2835"/>
        <w:rPr>
          <w:sz w:val="26"/>
          <w:lang w:eastAsia="en-US"/>
        </w:rPr>
      </w:pPr>
      <w:r>
        <w:rPr>
          <w:rFonts w:hint="cs"/>
          <w:sz w:val="26"/>
          <w:rtl/>
          <w:lang w:eastAsia="en-US"/>
        </w:rPr>
        <w:t>פרוטוקול ישיבת ועד הנאמנים (כנ"ל).</w:t>
      </w:r>
    </w:p>
    <w:p w14:paraId="1F097675" w14:textId="1418BE24" w:rsidR="00CB5A3A" w:rsidRDefault="00CB5A3A" w:rsidP="005B6904">
      <w:pPr>
        <w:pStyle w:val="af8"/>
        <w:numPr>
          <w:ilvl w:val="3"/>
          <w:numId w:val="30"/>
        </w:numPr>
        <w:ind w:left="2835"/>
        <w:rPr>
          <w:sz w:val="26"/>
          <w:lang w:eastAsia="en-US"/>
        </w:rPr>
      </w:pPr>
      <w:r>
        <w:rPr>
          <w:rFonts w:hint="cs"/>
          <w:sz w:val="26"/>
          <w:rtl/>
          <w:lang w:eastAsia="en-US"/>
        </w:rPr>
        <w:t xml:space="preserve">פרוטוקול ישיבת השיפוט (כאמור בסעיף </w:t>
      </w:r>
      <w:r>
        <w:rPr>
          <w:sz w:val="26"/>
          <w:rtl/>
          <w:lang w:eastAsia="en-US"/>
        </w:rPr>
        <w:fldChar w:fldCharType="begin"/>
      </w:r>
      <w:r>
        <w:rPr>
          <w:sz w:val="26"/>
          <w:rtl/>
          <w:lang w:eastAsia="en-US"/>
        </w:rPr>
        <w:instrText xml:space="preserve"> </w:instrText>
      </w:r>
      <w:r>
        <w:rPr>
          <w:rFonts w:hint="cs"/>
          <w:sz w:val="26"/>
          <w:lang w:eastAsia="en-US"/>
        </w:rPr>
        <w:instrText>REF</w:instrText>
      </w:r>
      <w:r>
        <w:rPr>
          <w:rFonts w:hint="cs"/>
          <w:sz w:val="26"/>
          <w:rtl/>
          <w:lang w:eastAsia="en-US"/>
        </w:rPr>
        <w:instrText xml:space="preserve"> _</w:instrText>
      </w:r>
      <w:r>
        <w:rPr>
          <w:rFonts w:hint="cs"/>
          <w:sz w:val="26"/>
          <w:lang w:eastAsia="en-US"/>
        </w:rPr>
        <w:instrText>Ref451945212 \r \h</w:instrText>
      </w:r>
      <w:r>
        <w:rPr>
          <w:sz w:val="26"/>
          <w:rtl/>
          <w:lang w:eastAsia="en-US"/>
        </w:rPr>
        <w:instrText xml:space="preserve"> </w:instrText>
      </w:r>
      <w:r>
        <w:rPr>
          <w:sz w:val="26"/>
          <w:rtl/>
          <w:lang w:eastAsia="en-US"/>
        </w:rPr>
      </w:r>
      <w:r>
        <w:rPr>
          <w:sz w:val="26"/>
          <w:rtl/>
          <w:lang w:eastAsia="en-US"/>
        </w:rPr>
        <w:fldChar w:fldCharType="separate"/>
      </w:r>
      <w:r w:rsidR="005B071F">
        <w:rPr>
          <w:sz w:val="26"/>
          <w:cs/>
          <w:lang w:eastAsia="en-US"/>
        </w:rPr>
        <w:t>‎</w:t>
      </w:r>
      <w:r w:rsidR="005B071F">
        <w:rPr>
          <w:sz w:val="26"/>
          <w:lang w:eastAsia="en-US"/>
        </w:rPr>
        <w:t>5.2.11</w:t>
      </w:r>
      <w:r>
        <w:rPr>
          <w:sz w:val="26"/>
          <w:rtl/>
          <w:lang w:eastAsia="en-US"/>
        </w:rPr>
        <w:fldChar w:fldCharType="end"/>
      </w:r>
      <w:r>
        <w:rPr>
          <w:rFonts w:hint="cs"/>
          <w:sz w:val="26"/>
          <w:rtl/>
          <w:lang w:eastAsia="en-US"/>
        </w:rPr>
        <w:t>)</w:t>
      </w:r>
    </w:p>
    <w:p w14:paraId="4912272B" w14:textId="77777777" w:rsidR="008D6771" w:rsidRDefault="00A22D54" w:rsidP="005B6904">
      <w:pPr>
        <w:pStyle w:val="af8"/>
        <w:numPr>
          <w:ilvl w:val="2"/>
          <w:numId w:val="30"/>
        </w:numPr>
        <w:ind w:left="1701"/>
        <w:rPr>
          <w:sz w:val="26"/>
          <w:lang w:eastAsia="en-US"/>
        </w:rPr>
      </w:pPr>
      <w:r>
        <w:rPr>
          <w:rFonts w:hint="cs"/>
          <w:sz w:val="26"/>
          <w:rtl/>
          <w:lang w:eastAsia="en-US"/>
        </w:rPr>
        <w:t>המשרד יעדכן את ה</w:t>
      </w:r>
      <w:r w:rsidR="00577E26">
        <w:rPr>
          <w:rFonts w:hint="cs"/>
          <w:sz w:val="26"/>
          <w:rtl/>
          <w:lang w:eastAsia="en-US"/>
        </w:rPr>
        <w:t>מציע</w:t>
      </w:r>
      <w:r>
        <w:rPr>
          <w:rFonts w:hint="cs"/>
          <w:sz w:val="26"/>
          <w:rtl/>
          <w:lang w:eastAsia="en-US"/>
        </w:rPr>
        <w:t xml:space="preserve"> בדבר החלטות וועדת התמיכות. </w:t>
      </w:r>
    </w:p>
    <w:p w14:paraId="58756D18" w14:textId="77777777" w:rsidR="006F7CF1" w:rsidRDefault="006F7CF1" w:rsidP="005B6904">
      <w:pPr>
        <w:pStyle w:val="af8"/>
        <w:numPr>
          <w:ilvl w:val="2"/>
          <w:numId w:val="30"/>
        </w:numPr>
        <w:ind w:left="1701"/>
        <w:rPr>
          <w:sz w:val="26"/>
          <w:lang w:eastAsia="en-US"/>
        </w:rPr>
      </w:pPr>
      <w:r>
        <w:rPr>
          <w:rFonts w:hint="cs"/>
          <w:sz w:val="26"/>
          <w:rtl/>
          <w:lang w:eastAsia="en-US"/>
        </w:rPr>
        <w:t xml:space="preserve">עם ההחלטה על הזוכים, יגיש </w:t>
      </w:r>
      <w:r w:rsidR="00577E26">
        <w:rPr>
          <w:rFonts w:hint="cs"/>
          <w:sz w:val="26"/>
          <w:rtl/>
          <w:lang w:eastAsia="en-US"/>
        </w:rPr>
        <w:t xml:space="preserve">המציע </w:t>
      </w:r>
      <w:r>
        <w:rPr>
          <w:rFonts w:hint="cs"/>
          <w:sz w:val="26"/>
          <w:rtl/>
          <w:lang w:eastAsia="en-US"/>
        </w:rPr>
        <w:t>למשרד רשימה מפורטת, הכוללת פרטי יצירת קשר מלאים עם הזוכים בכדי לבצע את העברת המענק. הרשימה תועבר עד 7 ימי עבודה לאחר הדיון בוועדת השיפוט.</w:t>
      </w:r>
      <w:r w:rsidR="007B635D">
        <w:rPr>
          <w:rFonts w:hint="cs"/>
          <w:sz w:val="26"/>
          <w:rtl/>
          <w:lang w:eastAsia="en-US"/>
        </w:rPr>
        <w:t xml:space="preserve"> </w:t>
      </w:r>
      <w:r w:rsidR="00B04FB2">
        <w:rPr>
          <w:rFonts w:hint="cs"/>
          <w:sz w:val="26"/>
          <w:rtl/>
          <w:lang w:eastAsia="en-US"/>
        </w:rPr>
        <w:t>הרשימה תועבר למנ</w:t>
      </w:r>
      <w:r w:rsidR="007B635D">
        <w:rPr>
          <w:rFonts w:hint="cs"/>
          <w:sz w:val="26"/>
          <w:rtl/>
          <w:lang w:eastAsia="en-US"/>
        </w:rPr>
        <w:t>ה</w:t>
      </w:r>
      <w:r w:rsidR="00B04FB2">
        <w:rPr>
          <w:rFonts w:hint="cs"/>
          <w:sz w:val="26"/>
          <w:rtl/>
          <w:lang w:eastAsia="en-US"/>
        </w:rPr>
        <w:t>ל המחלקה הרל</w:t>
      </w:r>
      <w:r w:rsidR="007B635D">
        <w:rPr>
          <w:rFonts w:hint="cs"/>
          <w:sz w:val="26"/>
          <w:rtl/>
          <w:lang w:eastAsia="en-US"/>
        </w:rPr>
        <w:t>וו</w:t>
      </w:r>
      <w:r w:rsidR="00B04FB2">
        <w:rPr>
          <w:rFonts w:hint="cs"/>
          <w:sz w:val="26"/>
          <w:rtl/>
          <w:lang w:eastAsia="en-US"/>
        </w:rPr>
        <w:t>נטי</w:t>
      </w:r>
      <w:r w:rsidR="007B635D">
        <w:rPr>
          <w:rFonts w:hint="cs"/>
          <w:sz w:val="26"/>
          <w:rtl/>
          <w:lang w:eastAsia="en-US"/>
        </w:rPr>
        <w:t>.</w:t>
      </w:r>
    </w:p>
    <w:p w14:paraId="2BE70EB5" w14:textId="77777777" w:rsidR="00643A7F" w:rsidRDefault="00A22D54" w:rsidP="005B6904">
      <w:pPr>
        <w:pStyle w:val="af8"/>
        <w:numPr>
          <w:ilvl w:val="2"/>
          <w:numId w:val="30"/>
        </w:numPr>
        <w:ind w:left="1701"/>
        <w:rPr>
          <w:sz w:val="26"/>
          <w:lang w:eastAsia="en-US"/>
        </w:rPr>
      </w:pPr>
      <w:r>
        <w:rPr>
          <w:rFonts w:hint="cs"/>
          <w:sz w:val="26"/>
          <w:rtl/>
          <w:lang w:eastAsia="en-US"/>
        </w:rPr>
        <w:t xml:space="preserve">עם אישור וועדת התמיכות של משרד התרבות והספורט, </w:t>
      </w:r>
      <w:r w:rsidR="008D6771">
        <w:rPr>
          <w:rFonts w:hint="cs"/>
          <w:sz w:val="26"/>
          <w:rtl/>
          <w:lang w:eastAsia="en-US"/>
        </w:rPr>
        <w:t>ה</w:t>
      </w:r>
      <w:r w:rsidR="00577E26">
        <w:rPr>
          <w:rFonts w:hint="cs"/>
          <w:sz w:val="26"/>
          <w:rtl/>
          <w:lang w:eastAsia="en-US"/>
        </w:rPr>
        <w:t>מציע</w:t>
      </w:r>
      <w:r w:rsidR="008D6771">
        <w:rPr>
          <w:rFonts w:hint="cs"/>
          <w:sz w:val="26"/>
          <w:rtl/>
          <w:lang w:eastAsia="en-US"/>
        </w:rPr>
        <w:t xml:space="preserve"> יכין נוסחי הודעות למתמודדים</w:t>
      </w:r>
      <w:r w:rsidR="00B04FB2">
        <w:rPr>
          <w:rFonts w:hint="cs"/>
          <w:sz w:val="26"/>
          <w:rtl/>
          <w:lang w:eastAsia="en-US"/>
        </w:rPr>
        <w:t xml:space="preserve"> בשם המשרד</w:t>
      </w:r>
      <w:r w:rsidR="008D6771">
        <w:rPr>
          <w:rFonts w:hint="cs"/>
          <w:sz w:val="26"/>
          <w:rtl/>
          <w:lang w:eastAsia="en-US"/>
        </w:rPr>
        <w:t xml:space="preserve">, הן הודעת זכיה והן הודעת אי-זכיה. עליו לאשר את נוסח ההודעות עם נציג המשרד. המשרד </w:t>
      </w:r>
      <w:r w:rsidR="00D87E92">
        <w:rPr>
          <w:rFonts w:hint="cs"/>
          <w:sz w:val="26"/>
          <w:rtl/>
          <w:lang w:eastAsia="en-US"/>
        </w:rPr>
        <w:t>יעביר הודעות ליוצרים הזוכים</w:t>
      </w:r>
      <w:r w:rsidR="008C7FF6">
        <w:rPr>
          <w:rFonts w:hint="cs"/>
          <w:sz w:val="26"/>
          <w:rtl/>
          <w:lang w:eastAsia="en-US"/>
        </w:rPr>
        <w:t>.</w:t>
      </w:r>
      <w:r w:rsidR="00D87E92">
        <w:rPr>
          <w:rFonts w:hint="cs"/>
          <w:sz w:val="26"/>
          <w:rtl/>
          <w:lang w:eastAsia="en-US"/>
        </w:rPr>
        <w:t xml:space="preserve"> </w:t>
      </w:r>
      <w:r w:rsidR="008D6771">
        <w:rPr>
          <w:rFonts w:hint="cs"/>
          <w:sz w:val="26"/>
          <w:rtl/>
          <w:lang w:eastAsia="en-US"/>
        </w:rPr>
        <w:t>הספק יעביר את ההודעות</w:t>
      </w:r>
      <w:r w:rsidR="00131BAE">
        <w:rPr>
          <w:rFonts w:hint="cs"/>
          <w:sz w:val="26"/>
          <w:rtl/>
          <w:lang w:eastAsia="en-US"/>
        </w:rPr>
        <w:t xml:space="preserve"> ליוצרים שלא זכו במענק.</w:t>
      </w:r>
      <w:r w:rsidR="00A42605">
        <w:rPr>
          <w:rFonts w:hint="cs"/>
          <w:sz w:val="26"/>
          <w:rtl/>
          <w:lang w:eastAsia="en-US"/>
        </w:rPr>
        <w:t xml:space="preserve"> </w:t>
      </w:r>
      <w:r w:rsidR="009A7740">
        <w:rPr>
          <w:rFonts w:hint="cs"/>
          <w:sz w:val="26"/>
          <w:rtl/>
          <w:lang w:eastAsia="en-US"/>
        </w:rPr>
        <w:t>ההודעה תועבר ליוצרים דרך הדואר האלקטרוני לכל המאוחר עד 7 ימי עבודה לאחר</w:t>
      </w:r>
      <w:r w:rsidR="00E22079">
        <w:rPr>
          <w:rFonts w:hint="cs"/>
          <w:sz w:val="26"/>
          <w:rtl/>
          <w:lang w:eastAsia="en-US"/>
        </w:rPr>
        <w:t xml:space="preserve"> התכנסות ועדת</w:t>
      </w:r>
      <w:r w:rsidR="009A7740">
        <w:rPr>
          <w:rFonts w:hint="cs"/>
          <w:sz w:val="26"/>
          <w:rtl/>
          <w:lang w:eastAsia="en-US"/>
        </w:rPr>
        <w:t xml:space="preserve"> </w:t>
      </w:r>
      <w:r>
        <w:rPr>
          <w:rFonts w:hint="cs"/>
          <w:sz w:val="26"/>
          <w:rtl/>
          <w:lang w:eastAsia="en-US"/>
        </w:rPr>
        <w:t>התמיכות המשרדית.</w:t>
      </w:r>
      <w:r w:rsidR="009A7740">
        <w:rPr>
          <w:rFonts w:hint="cs"/>
          <w:sz w:val="26"/>
          <w:rtl/>
          <w:lang w:eastAsia="en-US"/>
        </w:rPr>
        <w:t xml:space="preserve"> </w:t>
      </w:r>
    </w:p>
    <w:p w14:paraId="5A2BF930" w14:textId="77777777" w:rsidR="000B511B" w:rsidRDefault="000B511B" w:rsidP="005B6904">
      <w:pPr>
        <w:pStyle w:val="af8"/>
        <w:numPr>
          <w:ilvl w:val="2"/>
          <w:numId w:val="30"/>
        </w:numPr>
        <w:ind w:left="1701"/>
        <w:rPr>
          <w:sz w:val="26"/>
          <w:lang w:eastAsia="en-US"/>
        </w:rPr>
      </w:pPr>
      <w:r>
        <w:rPr>
          <w:rFonts w:hint="cs"/>
          <w:sz w:val="26"/>
          <w:rtl/>
          <w:lang w:eastAsia="en-US"/>
        </w:rPr>
        <w:t xml:space="preserve">על המציע לאסוף מהזוכים את כל הפרטים </w:t>
      </w:r>
      <w:r w:rsidRPr="00CE5BC8">
        <w:rPr>
          <w:rFonts w:hint="cs"/>
          <w:sz w:val="26"/>
          <w:rtl/>
          <w:lang w:eastAsia="en-US"/>
        </w:rPr>
        <w:t>הנדרשים</w:t>
      </w:r>
      <w:r w:rsidR="004D28B2" w:rsidRPr="00CE5BC8">
        <w:rPr>
          <w:rFonts w:hint="cs"/>
          <w:sz w:val="26"/>
          <w:rtl/>
          <w:lang w:eastAsia="en-US"/>
        </w:rPr>
        <w:t xml:space="preserve"> (כולל פרטי חשבון בנק)</w:t>
      </w:r>
      <w:r>
        <w:rPr>
          <w:rFonts w:hint="cs"/>
          <w:sz w:val="26"/>
          <w:rtl/>
          <w:lang w:eastAsia="en-US"/>
        </w:rPr>
        <w:t xml:space="preserve"> ע"י המשרד למען העברת התשלום של זכייתם.</w:t>
      </w:r>
    </w:p>
    <w:p w14:paraId="6403928F" w14:textId="77777777" w:rsidR="00E22079" w:rsidRDefault="00E22079" w:rsidP="005B6904">
      <w:pPr>
        <w:pStyle w:val="af8"/>
        <w:numPr>
          <w:ilvl w:val="2"/>
          <w:numId w:val="30"/>
        </w:numPr>
        <w:ind w:left="1701"/>
        <w:rPr>
          <w:sz w:val="26"/>
          <w:lang w:eastAsia="en-US"/>
        </w:rPr>
      </w:pPr>
      <w:r>
        <w:rPr>
          <w:rFonts w:hint="cs"/>
          <w:sz w:val="26"/>
          <w:rtl/>
          <w:lang w:eastAsia="en-US"/>
        </w:rPr>
        <w:t xml:space="preserve">עם תום התהליך על המציע להיערך להחזרת החומרים אשר נשלחו אליו לצורך בדיקת ההצעות, בהתאם להנחיות נציג המשרד. </w:t>
      </w:r>
    </w:p>
    <w:p w14:paraId="781A55E8" w14:textId="77777777" w:rsidR="00CB5A3A" w:rsidRDefault="00CB5A3A" w:rsidP="00CB5A3A">
      <w:pPr>
        <w:rPr>
          <w:lang w:eastAsia="en-US"/>
        </w:rPr>
      </w:pPr>
      <w:bookmarkStart w:id="15" w:name="_Ref451426533"/>
    </w:p>
    <w:p w14:paraId="255E9CF2" w14:textId="77777777" w:rsidR="0062602F" w:rsidRDefault="0062602F" w:rsidP="005B6904">
      <w:pPr>
        <w:numPr>
          <w:ilvl w:val="1"/>
          <w:numId w:val="30"/>
        </w:numPr>
        <w:rPr>
          <w:lang w:eastAsia="en-US"/>
        </w:rPr>
      </w:pPr>
      <w:r>
        <w:rPr>
          <w:rFonts w:hint="cs"/>
          <w:rtl/>
          <w:lang w:eastAsia="en-US"/>
        </w:rPr>
        <w:t>תעודות:</w:t>
      </w:r>
      <w:bookmarkEnd w:id="15"/>
    </w:p>
    <w:p w14:paraId="39B7A68A" w14:textId="77777777" w:rsidR="00072F05" w:rsidRDefault="0062602F" w:rsidP="005B6904">
      <w:pPr>
        <w:pStyle w:val="af8"/>
        <w:numPr>
          <w:ilvl w:val="2"/>
          <w:numId w:val="30"/>
        </w:numPr>
        <w:rPr>
          <w:lang w:eastAsia="en-US"/>
        </w:rPr>
      </w:pPr>
      <w:r>
        <w:rPr>
          <w:rFonts w:hint="cs"/>
          <w:rtl/>
          <w:lang w:eastAsia="en-US"/>
        </w:rPr>
        <w:t>המציע יהיה אחראי על הכנת התעודות לזוכים</w:t>
      </w:r>
      <w:r w:rsidR="000F578D">
        <w:rPr>
          <w:rFonts w:hint="cs"/>
          <w:rtl/>
          <w:lang w:eastAsia="en-US"/>
        </w:rPr>
        <w:t>. עם תום כל הליך יעדכן נציג המשרד את נציג המציע האם עבור זכייה בהליך זה מוענקות תעודות</w:t>
      </w:r>
      <w:r w:rsidR="00072F05">
        <w:rPr>
          <w:rFonts w:hint="cs"/>
          <w:rtl/>
          <w:lang w:eastAsia="en-US"/>
        </w:rPr>
        <w:t xml:space="preserve">. </w:t>
      </w:r>
    </w:p>
    <w:p w14:paraId="557CBF91" w14:textId="77777777" w:rsidR="00A57C2F" w:rsidRDefault="00FF2B30" w:rsidP="005B6904">
      <w:pPr>
        <w:pStyle w:val="af8"/>
        <w:numPr>
          <w:ilvl w:val="2"/>
          <w:numId w:val="30"/>
        </w:numPr>
        <w:rPr>
          <w:lang w:eastAsia="en-US"/>
        </w:rPr>
      </w:pPr>
      <w:r>
        <w:rPr>
          <w:rFonts w:hint="cs"/>
          <w:rtl/>
          <w:lang w:eastAsia="en-US"/>
        </w:rPr>
        <w:t>נציג המשרד</w:t>
      </w:r>
      <w:r w:rsidR="00072F05">
        <w:rPr>
          <w:rFonts w:hint="cs"/>
          <w:rtl/>
          <w:lang w:eastAsia="en-US"/>
        </w:rPr>
        <w:t xml:space="preserve"> יעביר למציע את הנוסח אשר ייכתב על התעודה. </w:t>
      </w:r>
      <w:r>
        <w:rPr>
          <w:rFonts w:hint="cs"/>
          <w:rtl/>
          <w:lang w:eastAsia="en-US"/>
        </w:rPr>
        <w:t>המציע יעצב את התעודות ויכין אותן להדפסה.</w:t>
      </w:r>
      <w:r w:rsidR="00072F05">
        <w:rPr>
          <w:rFonts w:hint="cs"/>
          <w:rtl/>
          <w:lang w:eastAsia="en-US"/>
        </w:rPr>
        <w:t xml:space="preserve"> </w:t>
      </w:r>
      <w:r>
        <w:rPr>
          <w:rFonts w:hint="cs"/>
          <w:rtl/>
          <w:lang w:eastAsia="en-US"/>
        </w:rPr>
        <w:t xml:space="preserve">התעודה תעוצב בגודל מתאים לנייר </w:t>
      </w:r>
      <w:r>
        <w:rPr>
          <w:rFonts w:hint="cs"/>
          <w:lang w:eastAsia="en-US"/>
        </w:rPr>
        <w:t>A4</w:t>
      </w:r>
      <w:r>
        <w:rPr>
          <w:rFonts w:hint="cs"/>
          <w:rtl/>
          <w:lang w:eastAsia="en-US"/>
        </w:rPr>
        <w:t xml:space="preserve"> </w:t>
      </w:r>
      <w:r w:rsidR="00067A33">
        <w:rPr>
          <w:rFonts w:hint="cs"/>
          <w:rtl/>
          <w:lang w:eastAsia="en-US"/>
        </w:rPr>
        <w:t>(</w:t>
      </w:r>
      <w:r w:rsidR="00067A33" w:rsidRPr="00067A33">
        <w:rPr>
          <w:lang w:eastAsia="en-US"/>
        </w:rPr>
        <w:t>29.7</w:t>
      </w:r>
      <w:r w:rsidR="00B20C6A">
        <w:rPr>
          <w:lang w:eastAsia="en-US"/>
        </w:rPr>
        <w:t xml:space="preserve"> </w:t>
      </w:r>
      <w:r w:rsidR="00067A33" w:rsidRPr="00067A33">
        <w:rPr>
          <w:lang w:eastAsia="en-US"/>
        </w:rPr>
        <w:t>X</w:t>
      </w:r>
      <w:r w:rsidR="00B20C6A">
        <w:rPr>
          <w:lang w:eastAsia="en-US"/>
        </w:rPr>
        <w:t xml:space="preserve"> </w:t>
      </w:r>
      <w:r w:rsidR="00067A33" w:rsidRPr="00067A33">
        <w:rPr>
          <w:lang w:eastAsia="en-US"/>
        </w:rPr>
        <w:t>21</w:t>
      </w:r>
      <w:r w:rsidR="00067A33" w:rsidRPr="00067A33">
        <w:rPr>
          <w:rFonts w:hint="cs"/>
          <w:lang w:eastAsia="en-US"/>
        </w:rPr>
        <w:t xml:space="preserve"> </w:t>
      </w:r>
      <w:r w:rsidR="00067A33" w:rsidRPr="00067A33">
        <w:rPr>
          <w:rFonts w:hint="cs"/>
          <w:rtl/>
          <w:lang w:eastAsia="en-US"/>
        </w:rPr>
        <w:t xml:space="preserve"> ס"מ)</w:t>
      </w:r>
      <w:r w:rsidR="00067A33">
        <w:rPr>
          <w:rFonts w:hint="cs"/>
          <w:rtl/>
          <w:lang w:eastAsia="en-US"/>
        </w:rPr>
        <w:t xml:space="preserve"> כך שניתן יהיה למסגר את התעודה.</w:t>
      </w:r>
    </w:p>
    <w:p w14:paraId="2DCE09CC" w14:textId="77777777" w:rsidR="00A57C2F" w:rsidRDefault="00A57C2F" w:rsidP="005B6904">
      <w:pPr>
        <w:pStyle w:val="af8"/>
        <w:numPr>
          <w:ilvl w:val="2"/>
          <w:numId w:val="30"/>
        </w:numPr>
        <w:rPr>
          <w:lang w:eastAsia="en-US"/>
        </w:rPr>
      </w:pPr>
      <w:r>
        <w:rPr>
          <w:rFonts w:hint="cs"/>
          <w:rtl/>
          <w:lang w:eastAsia="en-US"/>
        </w:rPr>
        <w:t>המציע יעביר את התעודות למשרד</w:t>
      </w:r>
      <w:r w:rsidR="00067A33">
        <w:rPr>
          <w:rFonts w:hint="cs"/>
          <w:rtl/>
          <w:lang w:eastAsia="en-US"/>
        </w:rPr>
        <w:t xml:space="preserve"> להמשך הטיפול. </w:t>
      </w:r>
    </w:p>
    <w:p w14:paraId="545AB512" w14:textId="0398A3E4" w:rsidR="00865EAE" w:rsidRDefault="00865EAE" w:rsidP="001B519A">
      <w:pPr>
        <w:numPr>
          <w:ilvl w:val="1"/>
          <w:numId w:val="30"/>
        </w:numPr>
        <w:rPr>
          <w:lang w:eastAsia="en-US"/>
        </w:rPr>
      </w:pPr>
      <w:r w:rsidRPr="00603BF7">
        <w:rPr>
          <w:rFonts w:hint="cs"/>
          <w:rtl/>
          <w:lang w:eastAsia="en-US"/>
        </w:rPr>
        <w:t xml:space="preserve">לטובת ביצוע הפרויקט יעמיד </w:t>
      </w:r>
      <w:r w:rsidR="000B2C07" w:rsidRPr="00603BF7">
        <w:rPr>
          <w:rFonts w:hint="cs"/>
          <w:rtl/>
          <w:lang w:eastAsia="en-US"/>
        </w:rPr>
        <w:t xml:space="preserve">המציע </w:t>
      </w:r>
      <w:r w:rsidR="00E86788" w:rsidRPr="00603BF7">
        <w:rPr>
          <w:rFonts w:hint="cs"/>
          <w:rtl/>
          <w:lang w:eastAsia="en-US"/>
        </w:rPr>
        <w:t xml:space="preserve">מנהל פרויקט בעל ניסיון </w:t>
      </w:r>
      <w:r w:rsidR="00DA01F0">
        <w:rPr>
          <w:rFonts w:hint="cs"/>
          <w:rtl/>
          <w:lang w:eastAsia="en-US"/>
        </w:rPr>
        <w:t xml:space="preserve">בליווי הליכי מכרזים ו/או קולות קוראים </w:t>
      </w:r>
      <w:r w:rsidR="00E86788" w:rsidRPr="00603BF7">
        <w:rPr>
          <w:rFonts w:hint="cs"/>
          <w:rtl/>
          <w:lang w:eastAsia="en-US"/>
        </w:rPr>
        <w:t>כמפורט בתנאי הסף</w:t>
      </w:r>
      <w:r w:rsidR="001B519A">
        <w:rPr>
          <w:rFonts w:hint="cs"/>
          <w:rtl/>
          <w:lang w:eastAsia="en-US"/>
        </w:rPr>
        <w:t xml:space="preserve"> </w:t>
      </w:r>
      <w:r w:rsidR="001B519A">
        <w:rPr>
          <w:rtl/>
          <w:lang w:eastAsia="en-US"/>
        </w:rPr>
        <w:fldChar w:fldCharType="begin"/>
      </w:r>
      <w:r w:rsidR="001B519A">
        <w:rPr>
          <w:rtl/>
          <w:lang w:eastAsia="en-US"/>
        </w:rPr>
        <w:instrText xml:space="preserve"> </w:instrText>
      </w:r>
      <w:r w:rsidR="001B519A">
        <w:rPr>
          <w:rFonts w:hint="cs"/>
          <w:lang w:eastAsia="en-US"/>
        </w:rPr>
        <w:instrText>REF</w:instrText>
      </w:r>
      <w:r w:rsidR="001B519A">
        <w:rPr>
          <w:rFonts w:hint="cs"/>
          <w:rtl/>
          <w:lang w:eastAsia="en-US"/>
        </w:rPr>
        <w:instrText xml:space="preserve"> _</w:instrText>
      </w:r>
      <w:r w:rsidR="001B519A">
        <w:rPr>
          <w:rFonts w:hint="cs"/>
          <w:lang w:eastAsia="en-US"/>
        </w:rPr>
        <w:instrText>Ref468020557 \r \h</w:instrText>
      </w:r>
      <w:r w:rsidR="001B519A">
        <w:rPr>
          <w:rtl/>
          <w:lang w:eastAsia="en-US"/>
        </w:rPr>
        <w:instrText xml:space="preserve"> </w:instrText>
      </w:r>
      <w:r w:rsidR="001B519A">
        <w:rPr>
          <w:rtl/>
          <w:lang w:eastAsia="en-US"/>
        </w:rPr>
      </w:r>
      <w:r w:rsidR="001B519A">
        <w:rPr>
          <w:rtl/>
          <w:lang w:eastAsia="en-US"/>
        </w:rPr>
        <w:fldChar w:fldCharType="separate"/>
      </w:r>
      <w:r w:rsidR="001B519A">
        <w:rPr>
          <w:cs/>
          <w:lang w:eastAsia="en-US"/>
        </w:rPr>
        <w:t>‎</w:t>
      </w:r>
      <w:r w:rsidR="001B519A">
        <w:rPr>
          <w:lang w:eastAsia="en-US"/>
        </w:rPr>
        <w:t>6.6</w:t>
      </w:r>
      <w:r w:rsidR="001B519A">
        <w:rPr>
          <w:rtl/>
          <w:lang w:eastAsia="en-US"/>
        </w:rPr>
        <w:fldChar w:fldCharType="end"/>
      </w:r>
      <w:r w:rsidR="00E86788" w:rsidRPr="00603BF7">
        <w:rPr>
          <w:rFonts w:hint="cs"/>
          <w:rtl/>
          <w:lang w:eastAsia="en-US"/>
        </w:rPr>
        <w:t xml:space="preserve"> להלן. מנהל </w:t>
      </w:r>
      <w:r w:rsidR="003C1B17" w:rsidRPr="00603BF7">
        <w:rPr>
          <w:rFonts w:hint="cs"/>
          <w:rtl/>
          <w:lang w:eastAsia="en-US"/>
        </w:rPr>
        <w:t xml:space="preserve">הפרויקט </w:t>
      </w:r>
      <w:r w:rsidR="00A25603" w:rsidRPr="00603BF7">
        <w:rPr>
          <w:rFonts w:hint="cs"/>
          <w:rtl/>
          <w:lang w:eastAsia="en-US"/>
        </w:rPr>
        <w:t xml:space="preserve">יוביל את הפרויקט מטעם </w:t>
      </w:r>
      <w:r w:rsidR="00F10946">
        <w:rPr>
          <w:rFonts w:hint="cs"/>
          <w:rtl/>
          <w:lang w:eastAsia="en-US"/>
        </w:rPr>
        <w:t>המציע</w:t>
      </w:r>
      <w:r w:rsidR="00A25603" w:rsidRPr="00603BF7">
        <w:rPr>
          <w:rFonts w:hint="cs"/>
          <w:rtl/>
          <w:lang w:eastAsia="en-US"/>
        </w:rPr>
        <w:t>, ירכז בידיו את כל המידע על ה</w:t>
      </w:r>
      <w:r w:rsidR="00EB5C33" w:rsidRPr="00603BF7">
        <w:rPr>
          <w:rFonts w:hint="cs"/>
          <w:rtl/>
          <w:lang w:eastAsia="en-US"/>
        </w:rPr>
        <w:t>מענקים</w:t>
      </w:r>
      <w:r w:rsidR="00A25603" w:rsidRPr="00603BF7">
        <w:rPr>
          <w:rFonts w:hint="cs"/>
          <w:rtl/>
          <w:lang w:eastAsia="en-US"/>
        </w:rPr>
        <w:t xml:space="preserve"> וכן את פרטי הבקשות והנתונים הנדרשים לבחינתן. מנהל הפרויקט ישמש</w:t>
      </w:r>
      <w:r w:rsidR="003C1B17" w:rsidRPr="00603BF7">
        <w:rPr>
          <w:rFonts w:hint="cs"/>
          <w:rtl/>
          <w:lang w:eastAsia="en-US"/>
        </w:rPr>
        <w:t xml:space="preserve"> </w:t>
      </w:r>
      <w:r w:rsidR="00A25603" w:rsidRPr="00603BF7">
        <w:rPr>
          <w:rFonts w:hint="cs"/>
          <w:rtl/>
          <w:lang w:eastAsia="en-US"/>
        </w:rPr>
        <w:t>כ</w:t>
      </w:r>
      <w:r w:rsidR="00E86788" w:rsidRPr="00603BF7">
        <w:rPr>
          <w:rFonts w:hint="cs"/>
          <w:rtl/>
          <w:lang w:eastAsia="en-US"/>
        </w:rPr>
        <w:t>איש הקשר של המציע עם המשרד.</w:t>
      </w:r>
    </w:p>
    <w:p w14:paraId="36E144D6" w14:textId="77777777" w:rsidR="00B45806" w:rsidRPr="00603BF7" w:rsidRDefault="00F12062" w:rsidP="005B6904">
      <w:pPr>
        <w:numPr>
          <w:ilvl w:val="1"/>
          <w:numId w:val="30"/>
        </w:numPr>
        <w:rPr>
          <w:lang w:eastAsia="en-US"/>
        </w:rPr>
      </w:pPr>
      <w:r>
        <w:rPr>
          <w:rFonts w:hint="cs"/>
          <w:rtl/>
          <w:lang w:eastAsia="en-US"/>
        </w:rPr>
        <w:t xml:space="preserve">לצורך ביצוע איכותי של ניהול ההליכים התחרותיים בהם מתמודדים יוצרים ערבים, </w:t>
      </w:r>
      <w:r w:rsidR="00B45806">
        <w:rPr>
          <w:rFonts w:hint="cs"/>
          <w:rtl/>
          <w:lang w:eastAsia="en-US"/>
        </w:rPr>
        <w:t xml:space="preserve">על המציע להעמיד לצורך ביצוע הפרויקט עובד </w:t>
      </w:r>
      <w:r>
        <w:rPr>
          <w:rFonts w:hint="cs"/>
          <w:rtl/>
          <w:lang w:eastAsia="en-US"/>
        </w:rPr>
        <w:t xml:space="preserve">אשר שולט בשפה הערבית ברמת שפת אם בדיבור, קריאה וכתיבה.  </w:t>
      </w:r>
    </w:p>
    <w:p w14:paraId="7B1AA2A6" w14:textId="77777777" w:rsidR="000B2C07" w:rsidRPr="00603BF7" w:rsidRDefault="000B2C07" w:rsidP="00EA73DA">
      <w:pPr>
        <w:numPr>
          <w:ilvl w:val="1"/>
          <w:numId w:val="30"/>
        </w:numPr>
        <w:rPr>
          <w:lang w:eastAsia="en-US"/>
        </w:rPr>
      </w:pPr>
      <w:r w:rsidRPr="00603BF7">
        <w:rPr>
          <w:rFonts w:hint="cs"/>
          <w:rtl/>
          <w:lang w:eastAsia="en-US"/>
        </w:rPr>
        <w:lastRenderedPageBreak/>
        <w:t>על המציע להעמיד מוקד טלפוני לפניות מבקשי ה</w:t>
      </w:r>
      <w:r w:rsidR="005F036D" w:rsidRPr="00603BF7">
        <w:rPr>
          <w:rFonts w:hint="cs"/>
          <w:rtl/>
          <w:lang w:eastAsia="en-US"/>
        </w:rPr>
        <w:t>מענקים</w:t>
      </w:r>
      <w:r w:rsidRPr="00603BF7">
        <w:rPr>
          <w:rFonts w:hint="cs"/>
          <w:rtl/>
          <w:lang w:eastAsia="en-US"/>
        </w:rPr>
        <w:t>, אשר יפעל לכל הפחות בימים א'-ה' בין השעות 9:00-16:00, לצד תיבת דואר אלקטרוני. על המציע לספק מענה לפניות ולשאלות מבקשי ה</w:t>
      </w:r>
      <w:r w:rsidR="00EB5C33" w:rsidRPr="00603BF7">
        <w:rPr>
          <w:rFonts w:hint="cs"/>
          <w:rtl/>
          <w:lang w:eastAsia="en-US"/>
        </w:rPr>
        <w:t>מענקים</w:t>
      </w:r>
      <w:r w:rsidRPr="00603BF7">
        <w:rPr>
          <w:rFonts w:hint="cs"/>
          <w:rtl/>
          <w:lang w:eastAsia="en-US"/>
        </w:rPr>
        <w:t xml:space="preserve"> בתוך 48 שעות לכל היותר.</w:t>
      </w:r>
    </w:p>
    <w:p w14:paraId="47DEC380" w14:textId="77777777" w:rsidR="00F81A72" w:rsidRDefault="00F81A72" w:rsidP="00F81A72">
      <w:pPr>
        <w:pStyle w:val="af8"/>
        <w:rPr>
          <w:sz w:val="26"/>
          <w:rtl/>
          <w:lang w:eastAsia="en-US"/>
        </w:rPr>
      </w:pPr>
    </w:p>
    <w:p w14:paraId="47FECF74" w14:textId="77777777" w:rsidR="00643A7F" w:rsidRDefault="00643A7F" w:rsidP="005B6904">
      <w:pPr>
        <w:pStyle w:val="af8"/>
        <w:numPr>
          <w:ilvl w:val="0"/>
          <w:numId w:val="30"/>
        </w:numPr>
        <w:rPr>
          <w:b/>
          <w:bCs/>
          <w:u w:val="single"/>
          <w:lang w:eastAsia="en-US"/>
        </w:rPr>
      </w:pPr>
      <w:bookmarkStart w:id="16" w:name="_Ref299455411"/>
      <w:r w:rsidRPr="004C0D2B">
        <w:rPr>
          <w:rFonts w:hint="eastAsia"/>
          <w:b/>
          <w:bCs/>
          <w:u w:val="single"/>
          <w:rtl/>
          <w:lang w:eastAsia="en-US"/>
        </w:rPr>
        <w:t>תנאי</w:t>
      </w:r>
      <w:r w:rsidRPr="004C0D2B">
        <w:rPr>
          <w:b/>
          <w:bCs/>
          <w:u w:val="single"/>
          <w:rtl/>
          <w:lang w:eastAsia="en-US"/>
        </w:rPr>
        <w:t xml:space="preserve"> </w:t>
      </w:r>
      <w:r w:rsidRPr="004C0D2B">
        <w:rPr>
          <w:rFonts w:hint="eastAsia"/>
          <w:b/>
          <w:bCs/>
          <w:u w:val="single"/>
          <w:rtl/>
          <w:lang w:eastAsia="en-US"/>
        </w:rPr>
        <w:t>סף</w:t>
      </w:r>
      <w:bookmarkEnd w:id="16"/>
    </w:p>
    <w:p w14:paraId="156979B3" w14:textId="77777777" w:rsidR="002C6FCB" w:rsidRPr="004C0D2B" w:rsidRDefault="002C6FCB" w:rsidP="002C6FCB">
      <w:pPr>
        <w:pStyle w:val="af8"/>
        <w:ind w:left="495"/>
        <w:rPr>
          <w:b/>
          <w:bCs/>
          <w:u w:val="single"/>
          <w:rtl/>
          <w:lang w:eastAsia="en-US"/>
        </w:rPr>
      </w:pPr>
      <w:r>
        <w:rPr>
          <w:rFonts w:hint="cs"/>
          <w:b/>
          <w:bCs/>
          <w:u w:val="single"/>
          <w:rtl/>
          <w:lang w:eastAsia="en-US"/>
        </w:rPr>
        <w:t>תנאי סף מנהליים:</w:t>
      </w:r>
    </w:p>
    <w:p w14:paraId="0A6E725E" w14:textId="77777777" w:rsidR="00865EAE" w:rsidRPr="008D496C" w:rsidRDefault="00643A7F" w:rsidP="008B1AC0">
      <w:pPr>
        <w:numPr>
          <w:ilvl w:val="1"/>
          <w:numId w:val="26"/>
        </w:numPr>
        <w:ind w:left="992" w:hanging="425"/>
        <w:rPr>
          <w:lang w:eastAsia="en-US"/>
        </w:rPr>
      </w:pPr>
      <w:bookmarkStart w:id="17" w:name="_Ref263083897"/>
      <w:bookmarkStart w:id="18" w:name="_Ref439933053"/>
      <w:r w:rsidRPr="00886177">
        <w:rPr>
          <w:rFonts w:hint="cs"/>
          <w:rtl/>
          <w:lang w:eastAsia="en-US"/>
        </w:rPr>
        <w:t xml:space="preserve">המציע הינו </w:t>
      </w:r>
      <w:r w:rsidRPr="00886177">
        <w:rPr>
          <w:rtl/>
          <w:lang w:eastAsia="en-US"/>
        </w:rPr>
        <w:t xml:space="preserve">גוף </w:t>
      </w:r>
      <w:bookmarkEnd w:id="17"/>
      <w:r w:rsidR="00865EAE">
        <w:rPr>
          <w:rFonts w:hint="cs"/>
          <w:rtl/>
          <w:lang w:eastAsia="en-US"/>
        </w:rPr>
        <w:t xml:space="preserve">משפטי </w:t>
      </w:r>
      <w:r w:rsidR="00865EAE" w:rsidRPr="008D496C">
        <w:rPr>
          <w:rtl/>
          <w:lang w:eastAsia="en-US"/>
        </w:rPr>
        <w:t xml:space="preserve">מאוגד הרשום ברשם רשמי </w:t>
      </w:r>
      <w:r w:rsidR="00865EAE">
        <w:rPr>
          <w:rFonts w:hint="cs"/>
          <w:rtl/>
          <w:lang w:eastAsia="en-US"/>
        </w:rPr>
        <w:t>/</w:t>
      </w:r>
      <w:r w:rsidR="00865EAE" w:rsidRPr="008D496C">
        <w:rPr>
          <w:rFonts w:hint="cs"/>
          <w:rtl/>
          <w:lang w:eastAsia="en-US"/>
        </w:rPr>
        <w:t xml:space="preserve"> עוסק מורשה</w:t>
      </w:r>
      <w:r w:rsidR="00865EAE" w:rsidRPr="008D496C">
        <w:rPr>
          <w:rtl/>
          <w:lang w:eastAsia="en-US"/>
        </w:rPr>
        <w:t>.</w:t>
      </w:r>
      <w:bookmarkEnd w:id="18"/>
    </w:p>
    <w:p w14:paraId="4A262550" w14:textId="77777777" w:rsidR="00643A7F" w:rsidRPr="000D61A8" w:rsidRDefault="00643A7F" w:rsidP="00F71F58">
      <w:pPr>
        <w:numPr>
          <w:ilvl w:val="1"/>
          <w:numId w:val="26"/>
        </w:numPr>
        <w:ind w:left="992" w:hanging="425"/>
        <w:rPr>
          <w:lang w:eastAsia="en-US"/>
        </w:rPr>
      </w:pPr>
      <w:bookmarkStart w:id="19" w:name="_Ref274737718"/>
      <w:r w:rsidRPr="000D61A8" w:rsidDel="000F14F0">
        <w:rPr>
          <w:rFonts w:hint="cs"/>
          <w:rtl/>
          <w:lang w:eastAsia="en-US"/>
        </w:rPr>
        <w:t xml:space="preserve">המציע עומד בדרישות תקנה 6(א) לתקנות חובת המכרזים, </w:t>
      </w:r>
      <w:proofErr w:type="spellStart"/>
      <w:r w:rsidRPr="000D61A8" w:rsidDel="000F14F0">
        <w:rPr>
          <w:rFonts w:hint="cs"/>
          <w:rtl/>
          <w:lang w:eastAsia="en-US"/>
        </w:rPr>
        <w:t>התשנ"ג</w:t>
      </w:r>
      <w:proofErr w:type="spellEnd"/>
      <w:r w:rsidRPr="000D61A8" w:rsidDel="000F14F0">
        <w:rPr>
          <w:rFonts w:hint="cs"/>
          <w:rtl/>
          <w:lang w:eastAsia="en-US"/>
        </w:rPr>
        <w:t xml:space="preserve">- 1993 ובכלל זה </w:t>
      </w:r>
      <w:r w:rsidRPr="000D61A8">
        <w:rPr>
          <w:rFonts w:hint="cs"/>
          <w:rtl/>
          <w:lang w:eastAsia="en-US"/>
        </w:rPr>
        <w:t>מ</w:t>
      </w:r>
      <w:r w:rsidRPr="000D61A8" w:rsidDel="000F14F0">
        <w:rPr>
          <w:rFonts w:hint="cs"/>
          <w:rtl/>
          <w:lang w:eastAsia="en-US"/>
        </w:rPr>
        <w:t>חזיק בכל האישורים הנדרשים לפי חוק עסקאות גופים ציבוריים</w:t>
      </w:r>
      <w:r w:rsidRPr="000D61A8">
        <w:rPr>
          <w:rFonts w:hint="cs"/>
          <w:rtl/>
          <w:lang w:eastAsia="en-US"/>
        </w:rPr>
        <w:t xml:space="preserve">, </w:t>
      </w:r>
      <w:proofErr w:type="spellStart"/>
      <w:r w:rsidRPr="000D61A8">
        <w:rPr>
          <w:rFonts w:hint="eastAsia"/>
          <w:rtl/>
          <w:lang w:eastAsia="en-US"/>
        </w:rPr>
        <w:t>התשל</w:t>
      </w:r>
      <w:r w:rsidRPr="000D61A8">
        <w:rPr>
          <w:rtl/>
          <w:lang w:eastAsia="en-US"/>
        </w:rPr>
        <w:t>"</w:t>
      </w:r>
      <w:r w:rsidRPr="000D61A8">
        <w:rPr>
          <w:rFonts w:hint="eastAsia"/>
          <w:rtl/>
          <w:lang w:eastAsia="en-US"/>
        </w:rPr>
        <w:t>ו</w:t>
      </w:r>
      <w:proofErr w:type="spellEnd"/>
      <w:r w:rsidRPr="000D61A8">
        <w:rPr>
          <w:rtl/>
          <w:lang w:eastAsia="en-US"/>
        </w:rPr>
        <w:t>- 1976</w:t>
      </w:r>
      <w:r w:rsidRPr="000D61A8">
        <w:rPr>
          <w:rFonts w:hint="cs"/>
          <w:rtl/>
          <w:lang w:eastAsia="en-US"/>
        </w:rPr>
        <w:t xml:space="preserve"> (אכיפת ניהול חשבונות ותשלום חובות מס)</w:t>
      </w:r>
      <w:r w:rsidRPr="000D61A8" w:rsidDel="000F14F0">
        <w:rPr>
          <w:rFonts w:hint="cs"/>
          <w:rtl/>
          <w:lang w:eastAsia="en-US"/>
        </w:rPr>
        <w:t>, כשהם תקפים.</w:t>
      </w:r>
      <w:bookmarkEnd w:id="19"/>
    </w:p>
    <w:p w14:paraId="34724B80" w14:textId="77777777" w:rsidR="00643A7F" w:rsidRDefault="00643A7F" w:rsidP="00F71F58">
      <w:pPr>
        <w:pStyle w:val="af8"/>
        <w:numPr>
          <w:ilvl w:val="1"/>
          <w:numId w:val="26"/>
        </w:numPr>
        <w:overflowPunct/>
        <w:autoSpaceDE/>
        <w:autoSpaceDN/>
        <w:adjustRightInd/>
        <w:ind w:left="992" w:hanging="425"/>
        <w:contextualSpacing/>
        <w:textAlignment w:val="auto"/>
      </w:pPr>
      <w:bookmarkStart w:id="20" w:name="_Ref295727242"/>
      <w:r w:rsidRPr="000D61A8">
        <w:rPr>
          <w:rFonts w:hint="cs"/>
          <w:rtl/>
        </w:rPr>
        <w:t>אין מניעה, לפי כל דין ו/או הסכם שהמציע צד לו, להשתתפותו</w:t>
      </w:r>
      <w:r>
        <w:rPr>
          <w:rFonts w:hint="cs"/>
          <w:rtl/>
        </w:rPr>
        <w:t xml:space="preserve"> של המציע</w:t>
      </w:r>
      <w:r w:rsidRPr="000D61A8">
        <w:rPr>
          <w:rFonts w:hint="cs"/>
          <w:rtl/>
        </w:rPr>
        <w:t xml:space="preserve"> במכרז ואין, לפי שיקול דעתו הבלעדי והמוחלט של המזמין, אפשרות כלשהי לקיומו של ניגוד עניינים, ישיר או עקיף, בין ענייני המציע ו/או בעלי השליטה בו ו/או נושאי המשרה שלו ו/או הפועלים מטעמו, לבין ענייני המזמין ו/או מתן השירותים.</w:t>
      </w:r>
      <w:bookmarkEnd w:id="20"/>
    </w:p>
    <w:p w14:paraId="1FC73462" w14:textId="77C8E6E6" w:rsidR="00D652D6" w:rsidRDefault="00D652D6" w:rsidP="00D1568B">
      <w:pPr>
        <w:pStyle w:val="af8"/>
        <w:numPr>
          <w:ilvl w:val="1"/>
          <w:numId w:val="26"/>
        </w:numPr>
        <w:overflowPunct/>
        <w:autoSpaceDE/>
        <w:autoSpaceDN/>
        <w:adjustRightInd/>
        <w:ind w:left="992" w:hanging="425"/>
        <w:contextualSpacing/>
        <w:textAlignment w:val="auto"/>
      </w:pPr>
      <w:r>
        <w:rPr>
          <w:rFonts w:hint="cs"/>
          <w:rtl/>
        </w:rPr>
        <w:t xml:space="preserve">ערבות הצעה: </w:t>
      </w:r>
      <w:r w:rsidRPr="00D652D6">
        <w:rPr>
          <w:rtl/>
        </w:rPr>
        <w:t xml:space="preserve">על המציע לצרף להצעתו ערבות בנקאית לא צמודה, בלתי-מותנית וברת חילוט על סך של </w:t>
      </w:r>
      <w:r>
        <w:rPr>
          <w:rFonts w:hint="cs"/>
          <w:rtl/>
        </w:rPr>
        <w:t>10</w:t>
      </w:r>
      <w:r w:rsidRPr="00D652D6">
        <w:rPr>
          <w:rtl/>
        </w:rPr>
        <w:t xml:space="preserve">,000 ₪ </w:t>
      </w:r>
      <w:r>
        <w:rPr>
          <w:rFonts w:hint="cs"/>
          <w:rtl/>
        </w:rPr>
        <w:t>(עשרת אלפים שקלים</w:t>
      </w:r>
      <w:r w:rsidR="00577009">
        <w:rPr>
          <w:rFonts w:hint="cs"/>
          <w:rtl/>
        </w:rPr>
        <w:t xml:space="preserve"> חדשים</w:t>
      </w:r>
      <w:r>
        <w:rPr>
          <w:rFonts w:hint="cs"/>
          <w:rtl/>
        </w:rPr>
        <w:t xml:space="preserve">) </w:t>
      </w:r>
      <w:r w:rsidRPr="00D652D6">
        <w:rPr>
          <w:rtl/>
        </w:rPr>
        <w:t>בהתאם לסכום ועל-פי הנוסח האמורים בנספח ב'</w:t>
      </w:r>
      <w:r w:rsidR="000D58D1">
        <w:rPr>
          <w:rFonts w:hint="cs"/>
          <w:rtl/>
        </w:rPr>
        <w:t>9</w:t>
      </w:r>
      <w:r w:rsidRPr="00D652D6">
        <w:rPr>
          <w:rtl/>
        </w:rPr>
        <w:t>. ערבות זו תוחזר למציעים שלא יזכו במכרז. המציע שיזכה במכרז יחליף ערבות זו בערבות לביצוע החוזה כנדרש להלן</w:t>
      </w:r>
      <w:r w:rsidR="000D58D1">
        <w:rPr>
          <w:rFonts w:hint="cs"/>
          <w:rtl/>
        </w:rPr>
        <w:t xml:space="preserve"> על פי הנוסח האמור בנספח ג'2</w:t>
      </w:r>
      <w:r w:rsidRPr="00D652D6">
        <w:rPr>
          <w:rtl/>
        </w:rPr>
        <w:t>.</w:t>
      </w:r>
    </w:p>
    <w:p w14:paraId="383166FF" w14:textId="77777777" w:rsidR="0067447E" w:rsidRPr="00D652D6" w:rsidRDefault="0067447E" w:rsidP="00B20C6A">
      <w:pPr>
        <w:pStyle w:val="af8"/>
        <w:overflowPunct/>
        <w:autoSpaceDE/>
        <w:autoSpaceDN/>
        <w:adjustRightInd/>
        <w:ind w:left="992"/>
        <w:contextualSpacing/>
        <w:textAlignment w:val="auto"/>
        <w:rPr>
          <w:rtl/>
        </w:rPr>
      </w:pPr>
      <w:r>
        <w:rPr>
          <w:rFonts w:hint="cs"/>
          <w:rtl/>
        </w:rPr>
        <w:t xml:space="preserve">הצעה שלא צורפה אליה ערבות הצעה תיפסל על הסף. הצעה שצורפה אליה ערבות שאינה תואמת את תנאי המכרז ו/או את הנוסח המפורט בנספח </w:t>
      </w:r>
      <w:r w:rsidR="00B20C6A">
        <w:rPr>
          <w:rFonts w:hint="cs"/>
          <w:rtl/>
        </w:rPr>
        <w:t>ב'</w:t>
      </w:r>
      <w:r w:rsidR="00B20C6A">
        <w:t>9</w:t>
      </w:r>
      <w:r w:rsidR="00B20C6A">
        <w:rPr>
          <w:rFonts w:hint="cs"/>
          <w:rtl/>
        </w:rPr>
        <w:t xml:space="preserve"> </w:t>
      </w:r>
      <w:r>
        <w:rPr>
          <w:rFonts w:hint="cs"/>
          <w:rtl/>
        </w:rPr>
        <w:t xml:space="preserve">במדויק, רשאית ועדת המכרזים לפסול אותה על הסף ולא לדון בה כלל. </w:t>
      </w:r>
    </w:p>
    <w:p w14:paraId="3DD353B1" w14:textId="77777777" w:rsidR="0022188B" w:rsidRPr="002C6FCB" w:rsidRDefault="0022188B" w:rsidP="0022188B">
      <w:pPr>
        <w:pStyle w:val="af8"/>
        <w:ind w:left="495"/>
        <w:rPr>
          <w:b/>
          <w:bCs/>
          <w:u w:val="single"/>
          <w:lang w:eastAsia="en-US"/>
        </w:rPr>
      </w:pPr>
      <w:r w:rsidRPr="002C6FCB">
        <w:rPr>
          <w:rFonts w:hint="cs"/>
          <w:b/>
          <w:bCs/>
          <w:u w:val="single"/>
          <w:rtl/>
          <w:lang w:eastAsia="en-US"/>
        </w:rPr>
        <w:t>תנאי סף מקצועיים:</w:t>
      </w:r>
    </w:p>
    <w:p w14:paraId="6F3E8078" w14:textId="70A4207A" w:rsidR="0022188B" w:rsidRPr="005B071F" w:rsidRDefault="0022188B" w:rsidP="005B071F">
      <w:pPr>
        <w:pStyle w:val="af8"/>
        <w:numPr>
          <w:ilvl w:val="1"/>
          <w:numId w:val="26"/>
        </w:numPr>
        <w:rPr>
          <w:u w:val="single"/>
          <w:lang w:eastAsia="en-US"/>
        </w:rPr>
      </w:pPr>
      <w:bookmarkStart w:id="21" w:name="_Ref468020426"/>
      <w:r w:rsidRPr="005B071F">
        <w:rPr>
          <w:rFonts w:hint="cs"/>
          <w:u w:val="single"/>
          <w:rtl/>
          <w:lang w:eastAsia="en-US"/>
        </w:rPr>
        <w:t>תנאי סף למציע</w:t>
      </w:r>
      <w:r w:rsidRPr="005B071F">
        <w:rPr>
          <w:rFonts w:hint="cs"/>
          <w:rtl/>
          <w:lang w:eastAsia="en-US"/>
        </w:rPr>
        <w:t xml:space="preserve">: המציע בעל ניסיון של לפחות שלוש שנים מתוך חמש השנים האחרונות בניהול וביצוע פרויקטים מסוג של הכנת ו/או ליווי תהליכי  מכרזים / קולות קוראים / הליכי פרסים / מענקים, הכוללים קליטת בקשות וטיפול בהן, הפקת </w:t>
      </w:r>
      <w:proofErr w:type="spellStart"/>
      <w:r w:rsidRPr="005B071F">
        <w:rPr>
          <w:rFonts w:hint="cs"/>
          <w:rtl/>
          <w:lang w:eastAsia="en-US"/>
        </w:rPr>
        <w:t>דוחו"ת</w:t>
      </w:r>
      <w:proofErr w:type="spellEnd"/>
      <w:r w:rsidRPr="005B071F">
        <w:rPr>
          <w:rFonts w:hint="cs"/>
          <w:rtl/>
          <w:lang w:eastAsia="en-US"/>
        </w:rPr>
        <w:t xml:space="preserve"> והצגת נתונים בפני מקבלי </w:t>
      </w:r>
      <w:r w:rsidRPr="005B071F">
        <w:rPr>
          <w:rFonts w:hint="eastAsia"/>
          <w:rtl/>
          <w:lang w:eastAsia="en-US"/>
        </w:rPr>
        <w:t>החלטות</w:t>
      </w:r>
      <w:r w:rsidRPr="005B071F">
        <w:rPr>
          <w:rtl/>
          <w:lang w:eastAsia="en-US"/>
        </w:rPr>
        <w:t>.</w:t>
      </w:r>
      <w:r w:rsidRPr="005B071F">
        <w:rPr>
          <w:rFonts w:hint="cs"/>
          <w:u w:val="single"/>
          <w:rtl/>
          <w:lang w:eastAsia="en-US"/>
        </w:rPr>
        <w:t xml:space="preserve"> </w:t>
      </w:r>
      <w:bookmarkEnd w:id="21"/>
    </w:p>
    <w:p w14:paraId="660AC473" w14:textId="77777777" w:rsidR="00775098" w:rsidRPr="00775098" w:rsidRDefault="0022188B" w:rsidP="005B071F">
      <w:pPr>
        <w:pStyle w:val="af8"/>
        <w:numPr>
          <w:ilvl w:val="1"/>
          <w:numId w:val="26"/>
        </w:numPr>
        <w:tabs>
          <w:tab w:val="right" w:pos="2169"/>
        </w:tabs>
        <w:rPr>
          <w:b/>
          <w:bCs/>
          <w:lang w:eastAsia="en-US"/>
        </w:rPr>
      </w:pPr>
      <w:bookmarkStart w:id="22" w:name="_Ref468020557"/>
      <w:r w:rsidRPr="005B071F">
        <w:rPr>
          <w:rFonts w:hint="cs"/>
          <w:u w:val="single"/>
          <w:rtl/>
          <w:lang w:eastAsia="en-US"/>
        </w:rPr>
        <w:t>תנאי סף למנהל הפרויקט מטעם המציע</w:t>
      </w:r>
      <w:r w:rsidRPr="00A56EDE">
        <w:rPr>
          <w:rFonts w:hint="cs"/>
          <w:rtl/>
          <w:lang w:eastAsia="en-US"/>
        </w:rPr>
        <w:t xml:space="preserve">: </w:t>
      </w:r>
      <w:r w:rsidRPr="00A56EDE">
        <w:rPr>
          <w:rtl/>
          <w:lang w:eastAsia="en-US"/>
        </w:rPr>
        <w:t xml:space="preserve">בעל ניסיון של לפחות </w:t>
      </w:r>
      <w:r w:rsidRPr="00A56EDE">
        <w:rPr>
          <w:rFonts w:hint="cs"/>
          <w:rtl/>
          <w:lang w:eastAsia="en-US"/>
        </w:rPr>
        <w:t>שנ</w:t>
      </w:r>
      <w:r>
        <w:rPr>
          <w:rFonts w:hint="cs"/>
          <w:rtl/>
          <w:lang w:eastAsia="en-US"/>
        </w:rPr>
        <w:t>תיים בשלוש השנים האחרונות</w:t>
      </w:r>
      <w:r w:rsidRPr="00A56EDE">
        <w:rPr>
          <w:rFonts w:hint="cs"/>
          <w:rtl/>
          <w:lang w:eastAsia="en-US"/>
        </w:rPr>
        <w:t xml:space="preserve"> </w:t>
      </w:r>
      <w:r>
        <w:rPr>
          <w:rFonts w:hint="cs"/>
          <w:rtl/>
          <w:lang w:eastAsia="en-US"/>
        </w:rPr>
        <w:t>בניהול וביצוע פרויקטים מסוג של הכנת ו/או ליווי תהליכי  מכרזים / קולות קוראים / הליכי פרסים / מענקים,</w:t>
      </w:r>
      <w:r w:rsidRPr="00A56EDE">
        <w:rPr>
          <w:rtl/>
          <w:lang w:eastAsia="en-US"/>
        </w:rPr>
        <w:t xml:space="preserve"> הכוללים קליטת בקשות וטיפול בהן, הפקת </w:t>
      </w:r>
      <w:proofErr w:type="spellStart"/>
      <w:r w:rsidRPr="00A56EDE">
        <w:rPr>
          <w:rtl/>
          <w:lang w:eastAsia="en-US"/>
        </w:rPr>
        <w:t>דוחו"ת</w:t>
      </w:r>
      <w:proofErr w:type="spellEnd"/>
      <w:r w:rsidRPr="00A56EDE">
        <w:rPr>
          <w:rtl/>
          <w:lang w:eastAsia="en-US"/>
        </w:rPr>
        <w:t xml:space="preserve"> והצגת נתונים בפני מקבלי החלטות. </w:t>
      </w:r>
    </w:p>
    <w:p w14:paraId="70F0C8BC" w14:textId="461F5DB2" w:rsidR="00643A7F" w:rsidRPr="005B071F" w:rsidRDefault="00643A7F" w:rsidP="00775098">
      <w:pPr>
        <w:pStyle w:val="af8"/>
        <w:tabs>
          <w:tab w:val="right" w:pos="2169"/>
        </w:tabs>
        <w:ind w:left="832"/>
        <w:rPr>
          <w:b/>
          <w:bCs/>
          <w:rtl/>
          <w:lang w:eastAsia="en-US"/>
        </w:rPr>
      </w:pPr>
      <w:r w:rsidRPr="005B071F">
        <w:rPr>
          <w:rFonts w:hint="cs"/>
          <w:b/>
          <w:bCs/>
          <w:rtl/>
          <w:lang w:eastAsia="en-US"/>
        </w:rPr>
        <w:t>הניסיון הנדרש בסעי</w:t>
      </w:r>
      <w:r w:rsidR="00BD6A94" w:rsidRPr="005B071F">
        <w:rPr>
          <w:rFonts w:hint="cs"/>
          <w:b/>
          <w:bCs/>
          <w:rtl/>
          <w:lang w:eastAsia="en-US"/>
        </w:rPr>
        <w:t xml:space="preserve">פים </w:t>
      </w:r>
      <w:r w:rsidR="00BD6A94" w:rsidRPr="00D1568B">
        <w:rPr>
          <w:b/>
          <w:bCs/>
          <w:rtl/>
          <w:lang w:eastAsia="en-US"/>
        </w:rPr>
        <w:fldChar w:fldCharType="begin"/>
      </w:r>
      <w:r w:rsidR="00BD6A94" w:rsidRPr="00D1568B">
        <w:rPr>
          <w:b/>
          <w:bCs/>
          <w:rtl/>
          <w:lang w:eastAsia="en-US"/>
        </w:rPr>
        <w:instrText xml:space="preserve"> </w:instrText>
      </w:r>
      <w:r w:rsidR="00BD6A94" w:rsidRPr="00D1568B">
        <w:rPr>
          <w:rFonts w:hint="cs"/>
          <w:b/>
          <w:bCs/>
          <w:lang w:eastAsia="en-US"/>
        </w:rPr>
        <w:instrText>REF</w:instrText>
      </w:r>
      <w:r w:rsidR="00BD6A94" w:rsidRPr="00D1568B">
        <w:rPr>
          <w:rFonts w:hint="cs"/>
          <w:b/>
          <w:bCs/>
          <w:rtl/>
          <w:lang w:eastAsia="en-US"/>
        </w:rPr>
        <w:instrText xml:space="preserve"> _</w:instrText>
      </w:r>
      <w:r w:rsidR="00BD6A94" w:rsidRPr="00D1568B">
        <w:rPr>
          <w:rFonts w:hint="cs"/>
          <w:b/>
          <w:bCs/>
          <w:lang w:eastAsia="en-US"/>
        </w:rPr>
        <w:instrText>Ref438998600 \r \h</w:instrText>
      </w:r>
      <w:r w:rsidR="00BD6A94" w:rsidRPr="00D1568B">
        <w:rPr>
          <w:b/>
          <w:bCs/>
          <w:rtl/>
          <w:lang w:eastAsia="en-US"/>
        </w:rPr>
        <w:instrText xml:space="preserve"> </w:instrText>
      </w:r>
      <w:r w:rsidR="00D1568B" w:rsidRPr="00D1568B">
        <w:rPr>
          <w:b/>
          <w:bCs/>
          <w:rtl/>
          <w:lang w:eastAsia="en-US"/>
        </w:rPr>
        <w:instrText xml:space="preserve"> \* </w:instrText>
      </w:r>
      <w:r w:rsidR="00D1568B" w:rsidRPr="00D1568B">
        <w:rPr>
          <w:b/>
          <w:bCs/>
          <w:lang w:eastAsia="en-US"/>
        </w:rPr>
        <w:instrText>MERGEFORMAT</w:instrText>
      </w:r>
      <w:r w:rsidR="00D1568B" w:rsidRPr="00D1568B">
        <w:rPr>
          <w:b/>
          <w:bCs/>
          <w:rtl/>
          <w:lang w:eastAsia="en-US"/>
        </w:rPr>
        <w:instrText xml:space="preserve"> </w:instrText>
      </w:r>
      <w:r w:rsidR="00BD6A94" w:rsidRPr="00D1568B">
        <w:rPr>
          <w:b/>
          <w:bCs/>
          <w:rtl/>
          <w:lang w:eastAsia="en-US"/>
        </w:rPr>
      </w:r>
      <w:r w:rsidR="00BD6A94" w:rsidRPr="00D1568B">
        <w:rPr>
          <w:b/>
          <w:bCs/>
          <w:rtl/>
          <w:lang w:eastAsia="en-US"/>
        </w:rPr>
        <w:fldChar w:fldCharType="separate"/>
      </w:r>
      <w:r w:rsidR="005B071F" w:rsidRPr="00D1568B">
        <w:rPr>
          <w:rFonts w:hint="cs"/>
          <w:rtl/>
          <w:lang w:eastAsia="en-US"/>
        </w:rPr>
        <w:t>.</w:t>
      </w:r>
      <w:r w:rsidR="00CD6209" w:rsidRPr="00D1568B">
        <w:rPr>
          <w:b/>
          <w:bCs/>
          <w:cs/>
          <w:lang w:eastAsia="en-US"/>
        </w:rPr>
        <w:t>‎</w:t>
      </w:r>
      <w:r w:rsidR="00CD6209" w:rsidRPr="00D1568B">
        <w:rPr>
          <w:b/>
          <w:bCs/>
          <w:lang w:eastAsia="en-US"/>
        </w:rPr>
        <w:t>6.5</w:t>
      </w:r>
      <w:r w:rsidR="00BD6A94" w:rsidRPr="00D1568B">
        <w:rPr>
          <w:b/>
          <w:bCs/>
          <w:rtl/>
          <w:lang w:eastAsia="en-US"/>
        </w:rPr>
        <w:fldChar w:fldCharType="end"/>
      </w:r>
      <w:r w:rsidR="00DD49B4" w:rsidRPr="00D1568B">
        <w:rPr>
          <w:b/>
          <w:bCs/>
          <w:rtl/>
          <w:lang w:eastAsia="en-US"/>
        </w:rPr>
        <w:fldChar w:fldCharType="begin"/>
      </w:r>
      <w:r w:rsidR="00DD49B4" w:rsidRPr="00D1568B">
        <w:rPr>
          <w:b/>
          <w:bCs/>
          <w:rtl/>
          <w:lang w:eastAsia="en-US"/>
        </w:rPr>
        <w:instrText xml:space="preserve"> </w:instrText>
      </w:r>
      <w:r w:rsidR="00DD49B4" w:rsidRPr="00D1568B">
        <w:rPr>
          <w:rFonts w:hint="cs"/>
          <w:b/>
          <w:bCs/>
          <w:lang w:eastAsia="en-US"/>
        </w:rPr>
        <w:instrText>REF</w:instrText>
      </w:r>
      <w:r w:rsidR="00DD49B4" w:rsidRPr="00D1568B">
        <w:rPr>
          <w:rFonts w:hint="cs"/>
          <w:b/>
          <w:bCs/>
          <w:rtl/>
          <w:lang w:eastAsia="en-US"/>
        </w:rPr>
        <w:instrText xml:space="preserve"> _</w:instrText>
      </w:r>
      <w:r w:rsidR="00DD49B4" w:rsidRPr="00D1568B">
        <w:rPr>
          <w:rFonts w:hint="cs"/>
          <w:b/>
          <w:bCs/>
          <w:lang w:eastAsia="en-US"/>
        </w:rPr>
        <w:instrText>Ref438998609 \r \h</w:instrText>
      </w:r>
      <w:r w:rsidR="00DD49B4" w:rsidRPr="00D1568B">
        <w:rPr>
          <w:b/>
          <w:bCs/>
          <w:rtl/>
          <w:lang w:eastAsia="en-US"/>
        </w:rPr>
        <w:instrText xml:space="preserve"> </w:instrText>
      </w:r>
      <w:r w:rsidR="00D1568B" w:rsidRPr="00D1568B">
        <w:rPr>
          <w:b/>
          <w:bCs/>
          <w:rtl/>
          <w:lang w:eastAsia="en-US"/>
        </w:rPr>
        <w:instrText xml:space="preserve"> \* </w:instrText>
      </w:r>
      <w:r w:rsidR="00D1568B" w:rsidRPr="00D1568B">
        <w:rPr>
          <w:b/>
          <w:bCs/>
          <w:lang w:eastAsia="en-US"/>
        </w:rPr>
        <w:instrText>MERGEFORMAT</w:instrText>
      </w:r>
      <w:r w:rsidR="00D1568B" w:rsidRPr="00D1568B">
        <w:rPr>
          <w:b/>
          <w:bCs/>
          <w:rtl/>
          <w:lang w:eastAsia="en-US"/>
        </w:rPr>
        <w:instrText xml:space="preserve"> </w:instrText>
      </w:r>
      <w:r w:rsidR="00DD49B4" w:rsidRPr="00D1568B">
        <w:rPr>
          <w:b/>
          <w:bCs/>
          <w:rtl/>
          <w:lang w:eastAsia="en-US"/>
        </w:rPr>
      </w:r>
      <w:r w:rsidR="00DD49B4" w:rsidRPr="00D1568B">
        <w:rPr>
          <w:b/>
          <w:bCs/>
          <w:rtl/>
          <w:lang w:eastAsia="en-US"/>
        </w:rPr>
        <w:fldChar w:fldCharType="separate"/>
      </w:r>
      <w:r w:rsidR="005B071F" w:rsidRPr="00D1568B">
        <w:rPr>
          <w:rFonts w:hint="cs"/>
          <w:rtl/>
          <w:lang w:eastAsia="en-US"/>
        </w:rPr>
        <w:t>.</w:t>
      </w:r>
      <w:r w:rsidR="00DD49B4" w:rsidRPr="00D1568B">
        <w:rPr>
          <w:b/>
          <w:bCs/>
          <w:rtl/>
          <w:lang w:eastAsia="en-US"/>
        </w:rPr>
        <w:fldChar w:fldCharType="end"/>
      </w:r>
      <w:r w:rsidR="00BD6A94" w:rsidRPr="00D1568B">
        <w:rPr>
          <w:rFonts w:hint="cs"/>
          <w:b/>
          <w:bCs/>
          <w:rtl/>
          <w:lang w:eastAsia="en-US"/>
        </w:rPr>
        <w:t>-</w:t>
      </w:r>
      <w:r w:rsidR="00BD6A94" w:rsidRPr="00D1568B">
        <w:rPr>
          <w:b/>
          <w:bCs/>
          <w:rtl/>
          <w:lang w:eastAsia="en-US"/>
        </w:rPr>
        <w:fldChar w:fldCharType="begin"/>
      </w:r>
      <w:r w:rsidR="00BD6A94" w:rsidRPr="00D1568B">
        <w:rPr>
          <w:b/>
          <w:bCs/>
          <w:rtl/>
          <w:lang w:eastAsia="en-US"/>
        </w:rPr>
        <w:instrText xml:space="preserve"> </w:instrText>
      </w:r>
      <w:r w:rsidR="00BD6A94" w:rsidRPr="00D1568B">
        <w:rPr>
          <w:rFonts w:hint="cs"/>
          <w:b/>
          <w:bCs/>
          <w:lang w:eastAsia="en-US"/>
        </w:rPr>
        <w:instrText>REF</w:instrText>
      </w:r>
      <w:r w:rsidR="00BD6A94" w:rsidRPr="00D1568B">
        <w:rPr>
          <w:rFonts w:hint="cs"/>
          <w:b/>
          <w:bCs/>
          <w:rtl/>
          <w:lang w:eastAsia="en-US"/>
        </w:rPr>
        <w:instrText xml:space="preserve"> _</w:instrText>
      </w:r>
      <w:r w:rsidR="00BD6A94" w:rsidRPr="00D1568B">
        <w:rPr>
          <w:rFonts w:hint="cs"/>
          <w:b/>
          <w:bCs/>
          <w:lang w:eastAsia="en-US"/>
        </w:rPr>
        <w:instrText>Ref438998609 \r \h</w:instrText>
      </w:r>
      <w:r w:rsidR="00BD6A94" w:rsidRPr="00D1568B">
        <w:rPr>
          <w:b/>
          <w:bCs/>
          <w:rtl/>
          <w:lang w:eastAsia="en-US"/>
        </w:rPr>
        <w:instrText xml:space="preserve"> </w:instrText>
      </w:r>
      <w:r w:rsidR="00D1568B" w:rsidRPr="00D1568B">
        <w:rPr>
          <w:b/>
          <w:bCs/>
          <w:rtl/>
          <w:lang w:eastAsia="en-US"/>
        </w:rPr>
        <w:instrText xml:space="preserve"> \* </w:instrText>
      </w:r>
      <w:r w:rsidR="00D1568B" w:rsidRPr="00D1568B">
        <w:rPr>
          <w:b/>
          <w:bCs/>
          <w:lang w:eastAsia="en-US"/>
        </w:rPr>
        <w:instrText>MERGEFORMAT</w:instrText>
      </w:r>
      <w:r w:rsidR="00D1568B" w:rsidRPr="00D1568B">
        <w:rPr>
          <w:b/>
          <w:bCs/>
          <w:rtl/>
          <w:lang w:eastAsia="en-US"/>
        </w:rPr>
        <w:instrText xml:space="preserve"> </w:instrText>
      </w:r>
      <w:r w:rsidR="00BD6A94" w:rsidRPr="00D1568B">
        <w:rPr>
          <w:b/>
          <w:bCs/>
          <w:rtl/>
          <w:lang w:eastAsia="en-US"/>
        </w:rPr>
      </w:r>
      <w:r w:rsidR="00BD6A94" w:rsidRPr="00D1568B">
        <w:rPr>
          <w:b/>
          <w:bCs/>
          <w:rtl/>
          <w:lang w:eastAsia="en-US"/>
        </w:rPr>
        <w:fldChar w:fldCharType="separate"/>
      </w:r>
      <w:r w:rsidR="00CD6209" w:rsidRPr="00D1568B">
        <w:rPr>
          <w:b/>
          <w:bCs/>
          <w:cs/>
          <w:lang w:eastAsia="en-US"/>
        </w:rPr>
        <w:t>‎</w:t>
      </w:r>
      <w:r w:rsidR="00CD6209" w:rsidRPr="00D1568B">
        <w:rPr>
          <w:b/>
          <w:bCs/>
          <w:lang w:eastAsia="en-US"/>
        </w:rPr>
        <w:t>6.6</w:t>
      </w:r>
      <w:r w:rsidR="00BD6A94" w:rsidRPr="00D1568B">
        <w:rPr>
          <w:b/>
          <w:bCs/>
          <w:rtl/>
          <w:lang w:eastAsia="en-US"/>
        </w:rPr>
        <w:fldChar w:fldCharType="end"/>
      </w:r>
      <w:r w:rsidR="00BD6A94" w:rsidRPr="00D1568B">
        <w:rPr>
          <w:rFonts w:hint="cs"/>
          <w:b/>
          <w:bCs/>
          <w:rtl/>
          <w:lang w:eastAsia="en-US"/>
        </w:rPr>
        <w:t xml:space="preserve"> </w:t>
      </w:r>
      <w:r w:rsidRPr="005B071F">
        <w:rPr>
          <w:rFonts w:hint="cs"/>
          <w:b/>
          <w:bCs/>
          <w:rtl/>
          <w:lang w:eastAsia="en-US"/>
        </w:rPr>
        <w:t xml:space="preserve">יפורט ברשימה כרונולוגית מלאה של </w:t>
      </w:r>
      <w:r w:rsidR="008B4C43" w:rsidRPr="005B071F">
        <w:rPr>
          <w:rFonts w:hint="cs"/>
          <w:b/>
          <w:bCs/>
          <w:rtl/>
          <w:lang w:eastAsia="en-US"/>
        </w:rPr>
        <w:t>עבודות</w:t>
      </w:r>
      <w:r w:rsidRPr="005B071F">
        <w:rPr>
          <w:rFonts w:hint="cs"/>
          <w:b/>
          <w:bCs/>
          <w:rtl/>
          <w:lang w:eastAsia="en-US"/>
        </w:rPr>
        <w:t xml:space="preserve"> שבוצעו במהלך שנות הניסיון ושל לקוחות שקיבלו שירות זה או דומה לו </w:t>
      </w:r>
      <w:proofErr w:type="spellStart"/>
      <w:r w:rsidRPr="005B071F">
        <w:rPr>
          <w:rFonts w:hint="cs"/>
          <w:b/>
          <w:bCs/>
          <w:rtl/>
          <w:lang w:eastAsia="en-US"/>
        </w:rPr>
        <w:t>מהמציע</w:t>
      </w:r>
      <w:proofErr w:type="spellEnd"/>
      <w:r w:rsidRPr="005B071F">
        <w:rPr>
          <w:rFonts w:hint="cs"/>
          <w:b/>
          <w:bCs/>
          <w:rtl/>
          <w:lang w:eastAsia="en-US"/>
        </w:rPr>
        <w:t>, תוך ציון שם הלקוח, שם איש הקשר ומספר הטלפון שלו.</w:t>
      </w:r>
      <w:bookmarkEnd w:id="22"/>
    </w:p>
    <w:p w14:paraId="6051DADE" w14:textId="77777777" w:rsidR="00643A7F" w:rsidRDefault="00643A7F" w:rsidP="00643A7F">
      <w:pPr>
        <w:ind w:right="709"/>
        <w:rPr>
          <w:lang w:eastAsia="en-US"/>
        </w:rPr>
      </w:pPr>
    </w:p>
    <w:p w14:paraId="3F46592E" w14:textId="77777777" w:rsidR="00643A7F" w:rsidRPr="009F1D32" w:rsidRDefault="00643A7F" w:rsidP="005B071F">
      <w:pPr>
        <w:numPr>
          <w:ilvl w:val="0"/>
          <w:numId w:val="26"/>
        </w:numPr>
        <w:rPr>
          <w:b/>
          <w:bCs/>
          <w:rtl/>
          <w:lang w:eastAsia="en-US"/>
        </w:rPr>
      </w:pPr>
      <w:r w:rsidRPr="009F1D32">
        <w:rPr>
          <w:b/>
          <w:bCs/>
          <w:u w:val="single"/>
          <w:rtl/>
          <w:lang w:eastAsia="en-US"/>
        </w:rPr>
        <w:t>מ</w:t>
      </w:r>
      <w:r w:rsidRPr="009F1D32">
        <w:rPr>
          <w:rFonts w:hint="cs"/>
          <w:b/>
          <w:bCs/>
          <w:u w:val="single"/>
          <w:rtl/>
          <w:lang w:eastAsia="en-US"/>
        </w:rPr>
        <w:t>סמכים נדרשים ותנאי מסירת ההצעה</w:t>
      </w:r>
      <w:r w:rsidRPr="009F1D32">
        <w:rPr>
          <w:b/>
          <w:bCs/>
          <w:rtl/>
          <w:lang w:eastAsia="en-US"/>
        </w:rPr>
        <w:t xml:space="preserve"> </w:t>
      </w:r>
      <w:r w:rsidRPr="009F1D32">
        <w:rPr>
          <w:b/>
          <w:bCs/>
          <w:rtl/>
          <w:lang w:eastAsia="en-US"/>
        </w:rPr>
        <w:tab/>
      </w:r>
      <w:r w:rsidRPr="009F1D32">
        <w:rPr>
          <w:b/>
          <w:bCs/>
          <w:rtl/>
          <w:lang w:eastAsia="en-US"/>
        </w:rPr>
        <w:tab/>
      </w:r>
      <w:r>
        <w:rPr>
          <w:rtl/>
          <w:lang w:eastAsia="en-US"/>
        </w:rPr>
        <w:tab/>
      </w:r>
      <w:r>
        <w:rPr>
          <w:rtl/>
          <w:lang w:eastAsia="en-US"/>
        </w:rPr>
        <w:tab/>
      </w:r>
      <w:r>
        <w:rPr>
          <w:rtl/>
          <w:lang w:eastAsia="en-US"/>
        </w:rPr>
        <w:tab/>
      </w:r>
      <w:r>
        <w:rPr>
          <w:rtl/>
          <w:lang w:eastAsia="en-US"/>
        </w:rPr>
        <w:tab/>
      </w:r>
      <w:r>
        <w:rPr>
          <w:rtl/>
          <w:lang w:eastAsia="en-US"/>
        </w:rPr>
        <w:tab/>
      </w:r>
    </w:p>
    <w:p w14:paraId="08D80E15" w14:textId="77777777" w:rsidR="00643A7F" w:rsidRPr="000D61A8" w:rsidRDefault="00643A7F" w:rsidP="00643A7F">
      <w:pPr>
        <w:ind w:left="142" w:firstLine="218"/>
        <w:rPr>
          <w:lang w:eastAsia="en-US"/>
        </w:rPr>
      </w:pPr>
      <w:r w:rsidRPr="0013445D">
        <w:rPr>
          <w:rtl/>
          <w:lang w:eastAsia="en-US"/>
        </w:rPr>
        <w:t>ל</w:t>
      </w:r>
      <w:r w:rsidRPr="0013445D">
        <w:rPr>
          <w:rFonts w:hint="cs"/>
          <w:rtl/>
          <w:lang w:eastAsia="en-US"/>
        </w:rPr>
        <w:t xml:space="preserve">הצעה (חוברת הצעה מלאה על כל </w:t>
      </w:r>
      <w:r w:rsidRPr="000D61A8">
        <w:rPr>
          <w:rFonts w:hint="cs"/>
          <w:rtl/>
          <w:lang w:eastAsia="en-US"/>
        </w:rPr>
        <w:t>סעיפיה) יש לצרף</w:t>
      </w:r>
      <w:r w:rsidRPr="000D61A8">
        <w:rPr>
          <w:rtl/>
          <w:lang w:eastAsia="en-US"/>
        </w:rPr>
        <w:t>:</w:t>
      </w:r>
      <w:r w:rsidRPr="000D61A8">
        <w:rPr>
          <w:rtl/>
          <w:lang w:eastAsia="en-US"/>
        </w:rPr>
        <w:tab/>
      </w:r>
      <w:r w:rsidRPr="000D61A8">
        <w:rPr>
          <w:rtl/>
          <w:lang w:eastAsia="en-US"/>
        </w:rPr>
        <w:tab/>
      </w:r>
      <w:r w:rsidRPr="000D61A8">
        <w:rPr>
          <w:rtl/>
          <w:lang w:eastAsia="en-US"/>
        </w:rPr>
        <w:tab/>
      </w:r>
      <w:r w:rsidRPr="000D61A8">
        <w:rPr>
          <w:rtl/>
          <w:lang w:eastAsia="en-US"/>
        </w:rPr>
        <w:tab/>
      </w:r>
      <w:r w:rsidRPr="000D61A8">
        <w:rPr>
          <w:rtl/>
          <w:lang w:eastAsia="en-US"/>
        </w:rPr>
        <w:tab/>
      </w:r>
      <w:r w:rsidRPr="000D61A8">
        <w:rPr>
          <w:rtl/>
          <w:lang w:eastAsia="en-US"/>
        </w:rPr>
        <w:tab/>
      </w:r>
    </w:p>
    <w:p w14:paraId="63A10355" w14:textId="59AE2A48" w:rsidR="00643A7F" w:rsidRPr="000D61A8" w:rsidRDefault="00643A7F" w:rsidP="005B071F">
      <w:pPr>
        <w:numPr>
          <w:ilvl w:val="1"/>
          <w:numId w:val="26"/>
        </w:numPr>
        <w:ind w:left="992" w:hanging="425"/>
        <w:rPr>
          <w:lang w:eastAsia="en-US"/>
        </w:rPr>
      </w:pPr>
      <w:r w:rsidRPr="000D61A8">
        <w:rPr>
          <w:rFonts w:hint="cs"/>
          <w:rtl/>
          <w:lang w:eastAsia="en-US"/>
        </w:rPr>
        <w:t xml:space="preserve">חוברת הצעה מלאה וחתומה כנדרש בסעיף </w:t>
      </w:r>
      <w:r>
        <w:rPr>
          <w:lang w:eastAsia="en-US"/>
        </w:rPr>
        <w:fldChar w:fldCharType="begin"/>
      </w:r>
      <w:r>
        <w:rPr>
          <w:lang w:eastAsia="en-US"/>
        </w:rPr>
        <w:instrText xml:space="preserve"> REF _Ref299613744 \r \h  \* MERGEFORMAT </w:instrText>
      </w:r>
      <w:r>
        <w:rPr>
          <w:lang w:eastAsia="en-US"/>
        </w:rPr>
      </w:r>
      <w:r>
        <w:rPr>
          <w:lang w:eastAsia="en-US"/>
        </w:rPr>
        <w:fldChar w:fldCharType="separate"/>
      </w:r>
      <w:r w:rsidR="005B071F">
        <w:rPr>
          <w:cs/>
          <w:lang w:eastAsia="en-US"/>
        </w:rPr>
        <w:t>‎</w:t>
      </w:r>
      <w:r w:rsidR="005B071F">
        <w:rPr>
          <w:lang w:eastAsia="en-US"/>
        </w:rPr>
        <w:t>8</w:t>
      </w:r>
      <w:r>
        <w:rPr>
          <w:lang w:eastAsia="en-US"/>
        </w:rPr>
        <w:fldChar w:fldCharType="end"/>
      </w:r>
      <w:r w:rsidRPr="000D61A8">
        <w:rPr>
          <w:rFonts w:hint="cs"/>
          <w:rtl/>
          <w:lang w:eastAsia="en-US"/>
        </w:rPr>
        <w:t xml:space="preserve"> להלן.</w:t>
      </w:r>
    </w:p>
    <w:p w14:paraId="3309CD90" w14:textId="4DFBD7C8" w:rsidR="00BC59C9" w:rsidRPr="008D496C" w:rsidRDefault="00BC59C9" w:rsidP="005B071F">
      <w:pPr>
        <w:numPr>
          <w:ilvl w:val="1"/>
          <w:numId w:val="26"/>
        </w:numPr>
        <w:ind w:left="992" w:hanging="425"/>
        <w:rPr>
          <w:lang w:eastAsia="en-US"/>
        </w:rPr>
      </w:pPr>
      <w:r w:rsidRPr="008D496C">
        <w:rPr>
          <w:rFonts w:hint="cs"/>
          <w:rtl/>
          <w:lang w:eastAsia="en-US"/>
        </w:rPr>
        <w:lastRenderedPageBreak/>
        <w:t xml:space="preserve">העתק תעודת עוסק מורשה והעתק של תעודת התאגדות (לפי העניין וסוג התאגדותו המשפטית של המציע) מאושר/ים על ידי עו"ד, לצורך הוכחת העמידה בתנאי הסף שבסעיף </w:t>
      </w:r>
      <w:r w:rsidR="00DE58C8">
        <w:rPr>
          <w:rtl/>
          <w:lang w:eastAsia="en-US"/>
        </w:rPr>
        <w:fldChar w:fldCharType="begin"/>
      </w:r>
      <w:r w:rsidR="00DE58C8">
        <w:rPr>
          <w:rtl/>
          <w:lang w:eastAsia="en-US"/>
        </w:rPr>
        <w:instrText xml:space="preserve"> </w:instrText>
      </w:r>
      <w:r w:rsidR="00DE58C8">
        <w:rPr>
          <w:rFonts w:hint="cs"/>
          <w:lang w:eastAsia="en-US"/>
        </w:rPr>
        <w:instrText>REF</w:instrText>
      </w:r>
      <w:r w:rsidR="00DE58C8">
        <w:rPr>
          <w:rFonts w:hint="cs"/>
          <w:rtl/>
          <w:lang w:eastAsia="en-US"/>
        </w:rPr>
        <w:instrText xml:space="preserve"> _</w:instrText>
      </w:r>
      <w:r w:rsidR="00DE58C8">
        <w:rPr>
          <w:rFonts w:hint="cs"/>
          <w:lang w:eastAsia="en-US"/>
        </w:rPr>
        <w:instrText>Ref439933053 \r \h</w:instrText>
      </w:r>
      <w:r w:rsidR="00DE58C8">
        <w:rPr>
          <w:rtl/>
          <w:lang w:eastAsia="en-US"/>
        </w:rPr>
        <w:instrText xml:space="preserve"> </w:instrText>
      </w:r>
      <w:r w:rsidR="00DE58C8">
        <w:rPr>
          <w:rtl/>
          <w:lang w:eastAsia="en-US"/>
        </w:rPr>
      </w:r>
      <w:r w:rsidR="00DE58C8">
        <w:rPr>
          <w:rtl/>
          <w:lang w:eastAsia="en-US"/>
        </w:rPr>
        <w:fldChar w:fldCharType="separate"/>
      </w:r>
      <w:r w:rsidR="005B071F">
        <w:rPr>
          <w:cs/>
          <w:lang w:eastAsia="en-US"/>
        </w:rPr>
        <w:t>‎</w:t>
      </w:r>
      <w:r w:rsidR="005B071F">
        <w:rPr>
          <w:lang w:eastAsia="en-US"/>
        </w:rPr>
        <w:t>6.1</w:t>
      </w:r>
      <w:r w:rsidR="00DE58C8">
        <w:rPr>
          <w:rtl/>
          <w:lang w:eastAsia="en-US"/>
        </w:rPr>
        <w:fldChar w:fldCharType="end"/>
      </w:r>
      <w:r w:rsidRPr="008D496C">
        <w:rPr>
          <w:rFonts w:hint="cs"/>
          <w:rtl/>
          <w:lang w:eastAsia="en-US"/>
        </w:rPr>
        <w:t xml:space="preserve"> לעיל. אם המציע הוא עמותה, עליו להעביר אישור ניהול תקין מטעם רשם העמותות, תקף למועד הגשת ההצעה. </w:t>
      </w:r>
    </w:p>
    <w:p w14:paraId="1A1FE68E" w14:textId="6442EA79" w:rsidR="00643A7F" w:rsidRPr="00C47982" w:rsidRDefault="00643A7F" w:rsidP="005B071F">
      <w:pPr>
        <w:numPr>
          <w:ilvl w:val="1"/>
          <w:numId w:val="26"/>
        </w:numPr>
        <w:ind w:left="992" w:hanging="425"/>
        <w:rPr>
          <w:lang w:eastAsia="en-US"/>
        </w:rPr>
      </w:pPr>
      <w:r w:rsidRPr="00C47982">
        <w:rPr>
          <w:rFonts w:hint="cs"/>
          <w:rtl/>
          <w:lang w:eastAsia="en-US"/>
        </w:rPr>
        <w:t>א</w:t>
      </w:r>
      <w:r w:rsidRPr="00C47982">
        <w:rPr>
          <w:rtl/>
          <w:lang w:eastAsia="en-US"/>
        </w:rPr>
        <w:t>ישור</w:t>
      </w:r>
      <w:r w:rsidRPr="00C47982">
        <w:rPr>
          <w:rFonts w:hint="cs"/>
          <w:rtl/>
          <w:lang w:eastAsia="en-US"/>
        </w:rPr>
        <w:t>ים</w:t>
      </w:r>
      <w:r w:rsidRPr="00C47982">
        <w:rPr>
          <w:rtl/>
          <w:lang w:eastAsia="en-US"/>
        </w:rPr>
        <w:t xml:space="preserve"> לפי חוק עסקאות גופים ציבוריים</w:t>
      </w:r>
      <w:r w:rsidRPr="00C47982">
        <w:rPr>
          <w:rFonts w:hint="cs"/>
          <w:rtl/>
          <w:lang w:eastAsia="en-US"/>
        </w:rPr>
        <w:t>,</w:t>
      </w:r>
      <w:r w:rsidRPr="00C47982">
        <w:rPr>
          <w:rtl/>
          <w:lang w:eastAsia="en-US"/>
        </w:rPr>
        <w:t xml:space="preserve"> בדבר ניהול פנקסי חשבונות </w:t>
      </w:r>
      <w:r w:rsidRPr="00C47982">
        <w:rPr>
          <w:rFonts w:hint="cs"/>
          <w:rtl/>
          <w:lang w:eastAsia="en-US"/>
        </w:rPr>
        <w:t>ורשומות</w:t>
      </w:r>
      <w:r w:rsidRPr="00C47982">
        <w:rPr>
          <w:rtl/>
          <w:lang w:eastAsia="en-US"/>
        </w:rPr>
        <w:t xml:space="preserve">, </w:t>
      </w:r>
      <w:r w:rsidRPr="00C47982">
        <w:rPr>
          <w:rFonts w:hint="cs"/>
          <w:rtl/>
          <w:lang w:eastAsia="en-US"/>
        </w:rPr>
        <w:t>כשהוא</w:t>
      </w:r>
      <w:r w:rsidRPr="00C47982">
        <w:rPr>
          <w:rtl/>
          <w:lang w:eastAsia="en-US"/>
        </w:rPr>
        <w:t xml:space="preserve"> </w:t>
      </w:r>
      <w:r w:rsidRPr="00C47982">
        <w:rPr>
          <w:rFonts w:hint="cs"/>
          <w:rtl/>
          <w:lang w:eastAsia="en-US"/>
        </w:rPr>
        <w:t>תקף</w:t>
      </w:r>
      <w:r w:rsidRPr="00C47982">
        <w:rPr>
          <w:rtl/>
          <w:lang w:eastAsia="en-US"/>
        </w:rPr>
        <w:t xml:space="preserve">, </w:t>
      </w:r>
      <w:r w:rsidRPr="00C47982">
        <w:rPr>
          <w:rFonts w:hint="cs"/>
          <w:rtl/>
          <w:lang w:eastAsia="en-US"/>
        </w:rPr>
        <w:t>להוכחת</w:t>
      </w:r>
      <w:r w:rsidRPr="00C47982">
        <w:rPr>
          <w:rtl/>
          <w:lang w:eastAsia="en-US"/>
        </w:rPr>
        <w:t xml:space="preserve"> </w:t>
      </w:r>
      <w:r w:rsidRPr="00C47982">
        <w:rPr>
          <w:rFonts w:hint="cs"/>
          <w:rtl/>
          <w:lang w:eastAsia="en-US"/>
        </w:rPr>
        <w:t>העמידה</w:t>
      </w:r>
      <w:r w:rsidRPr="00C47982">
        <w:rPr>
          <w:rtl/>
          <w:lang w:eastAsia="en-US"/>
        </w:rPr>
        <w:t xml:space="preserve"> </w:t>
      </w:r>
      <w:r w:rsidRPr="00C47982">
        <w:rPr>
          <w:rFonts w:hint="cs"/>
          <w:rtl/>
          <w:lang w:eastAsia="en-US"/>
        </w:rPr>
        <w:t>בתנאי</w:t>
      </w:r>
      <w:r w:rsidRPr="00C47982">
        <w:rPr>
          <w:rtl/>
          <w:lang w:eastAsia="en-US"/>
        </w:rPr>
        <w:t xml:space="preserve"> </w:t>
      </w:r>
      <w:r w:rsidRPr="00C47982">
        <w:rPr>
          <w:rFonts w:hint="cs"/>
          <w:rtl/>
          <w:lang w:eastAsia="en-US"/>
        </w:rPr>
        <w:t>הסף</w:t>
      </w:r>
      <w:r w:rsidRPr="00C47982">
        <w:rPr>
          <w:rtl/>
          <w:lang w:eastAsia="en-US"/>
        </w:rPr>
        <w:t xml:space="preserve"> </w:t>
      </w:r>
      <w:r w:rsidRPr="00C47982">
        <w:rPr>
          <w:rFonts w:hint="cs"/>
          <w:rtl/>
          <w:lang w:eastAsia="en-US"/>
        </w:rPr>
        <w:t>שבסעיף</w:t>
      </w:r>
      <w:r w:rsidRPr="00057CC6">
        <w:rPr>
          <w:rtl/>
          <w:lang w:eastAsia="en-US"/>
        </w:rPr>
        <w:t xml:space="preserve"> </w:t>
      </w:r>
      <w:r w:rsidRPr="00057CC6">
        <w:rPr>
          <w:cs/>
          <w:lang w:eastAsia="en-US"/>
        </w:rPr>
        <w:t>‎</w:t>
      </w:r>
      <w:r>
        <w:rPr>
          <w:lang w:eastAsia="en-US"/>
        </w:rPr>
        <w:fldChar w:fldCharType="begin"/>
      </w:r>
      <w:r>
        <w:rPr>
          <w:lang w:eastAsia="en-US"/>
        </w:rPr>
        <w:instrText xml:space="preserve"> REF _Ref274737718 \r \h  \* MERGEFORMAT </w:instrText>
      </w:r>
      <w:r>
        <w:rPr>
          <w:lang w:eastAsia="en-US"/>
        </w:rPr>
      </w:r>
      <w:r>
        <w:rPr>
          <w:lang w:eastAsia="en-US"/>
        </w:rPr>
        <w:fldChar w:fldCharType="separate"/>
      </w:r>
      <w:r w:rsidR="005B071F">
        <w:rPr>
          <w:cs/>
          <w:lang w:eastAsia="en-US"/>
        </w:rPr>
        <w:t>‎</w:t>
      </w:r>
      <w:r w:rsidR="005B071F">
        <w:rPr>
          <w:lang w:eastAsia="en-US"/>
        </w:rPr>
        <w:t>6.2</w:t>
      </w:r>
      <w:r>
        <w:rPr>
          <w:lang w:eastAsia="en-US"/>
        </w:rPr>
        <w:fldChar w:fldCharType="end"/>
      </w:r>
      <w:r w:rsidRPr="00C47982">
        <w:rPr>
          <w:rtl/>
          <w:lang w:eastAsia="en-US"/>
        </w:rPr>
        <w:t xml:space="preserve"> </w:t>
      </w:r>
      <w:r w:rsidRPr="00C47982">
        <w:rPr>
          <w:rFonts w:hint="cs"/>
          <w:rtl/>
          <w:lang w:eastAsia="en-US"/>
        </w:rPr>
        <w:t>לעיל</w:t>
      </w:r>
      <w:r w:rsidRPr="00C47982">
        <w:rPr>
          <w:rtl/>
          <w:lang w:eastAsia="en-US"/>
        </w:rPr>
        <w:t>.</w:t>
      </w:r>
      <w:r w:rsidRPr="00C47982">
        <w:rPr>
          <w:rFonts w:hint="cs"/>
          <w:rtl/>
          <w:lang w:eastAsia="en-US"/>
        </w:rPr>
        <w:t xml:space="preserve"> </w:t>
      </w:r>
    </w:p>
    <w:p w14:paraId="54DC95E0" w14:textId="2BA388CB" w:rsidR="00643A7F" w:rsidRPr="00C47982" w:rsidRDefault="00643A7F" w:rsidP="005B071F">
      <w:pPr>
        <w:numPr>
          <w:ilvl w:val="1"/>
          <w:numId w:val="26"/>
        </w:numPr>
        <w:ind w:left="992" w:hanging="425"/>
        <w:rPr>
          <w:rtl/>
          <w:lang w:eastAsia="en-US"/>
        </w:rPr>
      </w:pPr>
      <w:r w:rsidRPr="000845A1">
        <w:rPr>
          <w:rFonts w:hint="cs"/>
          <w:rtl/>
          <w:lang w:eastAsia="en-US"/>
        </w:rPr>
        <w:t>פרטים אודות ניסיונו של ה</w:t>
      </w:r>
      <w:r>
        <w:rPr>
          <w:rFonts w:hint="cs"/>
          <w:rtl/>
          <w:lang w:eastAsia="en-US"/>
        </w:rPr>
        <w:t>מציע</w:t>
      </w:r>
      <w:r w:rsidRPr="000845A1">
        <w:rPr>
          <w:rFonts w:hint="cs"/>
          <w:rtl/>
          <w:lang w:eastAsia="en-US"/>
        </w:rPr>
        <w:t xml:space="preserve"> כנדרש בסעיף</w:t>
      </w:r>
      <w:r w:rsidRPr="00057CC6">
        <w:rPr>
          <w:rFonts w:hint="cs"/>
          <w:rtl/>
          <w:lang w:eastAsia="en-US"/>
        </w:rPr>
        <w:t xml:space="preserve"> </w:t>
      </w:r>
      <w:r w:rsidR="00C6073B">
        <w:rPr>
          <w:rtl/>
          <w:lang w:eastAsia="en-US"/>
        </w:rPr>
        <w:fldChar w:fldCharType="begin"/>
      </w:r>
      <w:r w:rsidR="00C6073B">
        <w:rPr>
          <w:rtl/>
          <w:lang w:eastAsia="en-US"/>
        </w:rPr>
        <w:instrText xml:space="preserve"> </w:instrText>
      </w:r>
      <w:r w:rsidR="00C6073B">
        <w:rPr>
          <w:rFonts w:hint="cs"/>
          <w:lang w:eastAsia="en-US"/>
        </w:rPr>
        <w:instrText>REF</w:instrText>
      </w:r>
      <w:r w:rsidR="00C6073B">
        <w:rPr>
          <w:rFonts w:hint="cs"/>
          <w:rtl/>
          <w:lang w:eastAsia="en-US"/>
        </w:rPr>
        <w:instrText xml:space="preserve"> _</w:instrText>
      </w:r>
      <w:r w:rsidR="00C6073B">
        <w:rPr>
          <w:rFonts w:hint="cs"/>
          <w:lang w:eastAsia="en-US"/>
        </w:rPr>
        <w:instrText>Ref438998600 \r \h</w:instrText>
      </w:r>
      <w:r w:rsidR="00C6073B">
        <w:rPr>
          <w:rtl/>
          <w:lang w:eastAsia="en-US"/>
        </w:rPr>
        <w:instrText xml:space="preserve"> </w:instrText>
      </w:r>
      <w:r w:rsidR="00C6073B">
        <w:rPr>
          <w:rtl/>
          <w:lang w:eastAsia="en-US"/>
        </w:rPr>
      </w:r>
      <w:r w:rsidR="00C6073B">
        <w:rPr>
          <w:rtl/>
          <w:lang w:eastAsia="en-US"/>
        </w:rPr>
        <w:fldChar w:fldCharType="separate"/>
      </w:r>
      <w:r w:rsidR="00CD6209">
        <w:rPr>
          <w:cs/>
          <w:lang w:eastAsia="en-US"/>
        </w:rPr>
        <w:t>‎</w:t>
      </w:r>
      <w:r w:rsidR="00CD6209">
        <w:rPr>
          <w:lang w:eastAsia="en-US"/>
        </w:rPr>
        <w:t>6.5</w:t>
      </w:r>
      <w:r w:rsidR="00C6073B">
        <w:rPr>
          <w:rtl/>
          <w:lang w:eastAsia="en-US"/>
        </w:rPr>
        <w:fldChar w:fldCharType="end"/>
      </w:r>
      <w:r w:rsidR="00D652D6">
        <w:rPr>
          <w:rFonts w:hint="cs"/>
          <w:rtl/>
          <w:lang w:eastAsia="en-US"/>
        </w:rPr>
        <w:t xml:space="preserve"> </w:t>
      </w:r>
      <w:r>
        <w:rPr>
          <w:rFonts w:hint="cs"/>
          <w:rtl/>
          <w:lang w:eastAsia="en-US"/>
        </w:rPr>
        <w:t xml:space="preserve">לעיל. </w:t>
      </w:r>
      <w:bookmarkStart w:id="23" w:name="_Ref299615356"/>
      <w:r>
        <w:rPr>
          <w:rFonts w:hint="cs"/>
          <w:rtl/>
          <w:lang w:eastAsia="en-US"/>
        </w:rPr>
        <w:t>הניסיו</w:t>
      </w:r>
      <w:r>
        <w:rPr>
          <w:rFonts w:hint="eastAsia"/>
          <w:rtl/>
          <w:lang w:eastAsia="en-US"/>
        </w:rPr>
        <w:t>ן</w:t>
      </w:r>
      <w:r>
        <w:rPr>
          <w:rFonts w:hint="cs"/>
          <w:rtl/>
          <w:lang w:eastAsia="en-US"/>
        </w:rPr>
        <w:t xml:space="preserve"> הנדרש על-פי סעיף זה יפורט ברשימה כרונולוגית מלאה של העבודות שבוצעו במהלך שנות הניסיון, כולל רשימת הלקוחות שקיבלו שירות זה או דומה לו </w:t>
      </w:r>
      <w:proofErr w:type="spellStart"/>
      <w:r>
        <w:rPr>
          <w:rFonts w:hint="cs"/>
          <w:rtl/>
          <w:lang w:eastAsia="en-US"/>
        </w:rPr>
        <w:t>מהמציע</w:t>
      </w:r>
      <w:proofErr w:type="spellEnd"/>
      <w:r>
        <w:rPr>
          <w:rFonts w:hint="cs"/>
          <w:rtl/>
          <w:lang w:eastAsia="en-US"/>
        </w:rPr>
        <w:t xml:space="preserve">, תוך ציון שם </w:t>
      </w:r>
      <w:r w:rsidRPr="00C47982">
        <w:rPr>
          <w:rFonts w:hint="cs"/>
          <w:rtl/>
          <w:lang w:eastAsia="en-US"/>
        </w:rPr>
        <w:t>הלקוח, שם איש הקשר ומספר הטלפון שלו</w:t>
      </w:r>
      <w:bookmarkEnd w:id="23"/>
      <w:r w:rsidRPr="00C47982">
        <w:rPr>
          <w:rFonts w:hint="cs"/>
          <w:rtl/>
          <w:lang w:eastAsia="en-US"/>
        </w:rPr>
        <w:t>. (נספח ב'</w:t>
      </w:r>
      <w:r>
        <w:rPr>
          <w:rFonts w:hint="cs"/>
          <w:rtl/>
          <w:lang w:eastAsia="en-US"/>
        </w:rPr>
        <w:t>2</w:t>
      </w:r>
      <w:r w:rsidRPr="00C47982">
        <w:rPr>
          <w:rFonts w:hint="cs"/>
          <w:rtl/>
          <w:lang w:eastAsia="en-US"/>
        </w:rPr>
        <w:t>).</w:t>
      </w:r>
    </w:p>
    <w:p w14:paraId="2D6E865F" w14:textId="77777777" w:rsidR="00643A7F" w:rsidRPr="00C47982" w:rsidRDefault="00643A7F" w:rsidP="005B071F">
      <w:pPr>
        <w:numPr>
          <w:ilvl w:val="1"/>
          <w:numId w:val="26"/>
        </w:numPr>
        <w:ind w:left="992" w:hanging="425"/>
        <w:rPr>
          <w:lang w:eastAsia="en-US"/>
        </w:rPr>
      </w:pPr>
      <w:bookmarkStart w:id="24" w:name="_Ref297537484"/>
      <w:bookmarkStart w:id="25" w:name="_Ref173487223"/>
      <w:r w:rsidRPr="00C47982">
        <w:rPr>
          <w:rFonts w:hint="eastAsia"/>
          <w:rtl/>
          <w:lang w:eastAsia="en-US"/>
        </w:rPr>
        <w:t>תצהיר</w:t>
      </w:r>
      <w:r w:rsidRPr="00C47982">
        <w:rPr>
          <w:rtl/>
          <w:lang w:eastAsia="en-US"/>
        </w:rPr>
        <w:t xml:space="preserve"> </w:t>
      </w:r>
      <w:r w:rsidRPr="00C47982">
        <w:rPr>
          <w:rFonts w:hint="eastAsia"/>
          <w:rtl/>
          <w:lang w:eastAsia="en-US"/>
        </w:rPr>
        <w:t>בדבר</w:t>
      </w:r>
      <w:r w:rsidRPr="00C47982">
        <w:rPr>
          <w:rtl/>
          <w:lang w:eastAsia="en-US"/>
        </w:rPr>
        <w:t xml:space="preserve"> </w:t>
      </w:r>
      <w:r w:rsidRPr="00C47982">
        <w:rPr>
          <w:rFonts w:hint="eastAsia"/>
          <w:rtl/>
          <w:lang w:eastAsia="en-US"/>
        </w:rPr>
        <w:t>ה</w:t>
      </w:r>
      <w:r>
        <w:rPr>
          <w:rFonts w:hint="cs"/>
          <w:rtl/>
          <w:lang w:eastAsia="en-US"/>
        </w:rPr>
        <w:t>י</w:t>
      </w:r>
      <w:r w:rsidRPr="00C47982">
        <w:rPr>
          <w:rFonts w:hint="eastAsia"/>
          <w:rtl/>
          <w:lang w:eastAsia="en-US"/>
        </w:rPr>
        <w:t>עדר</w:t>
      </w:r>
      <w:r w:rsidRPr="00C47982">
        <w:rPr>
          <w:rtl/>
          <w:lang w:eastAsia="en-US"/>
        </w:rPr>
        <w:t xml:space="preserve"> </w:t>
      </w:r>
      <w:r w:rsidRPr="00C47982">
        <w:rPr>
          <w:rFonts w:hint="eastAsia"/>
          <w:rtl/>
          <w:lang w:eastAsia="en-US"/>
        </w:rPr>
        <w:t>הרשעות</w:t>
      </w:r>
      <w:r w:rsidRPr="00C47982">
        <w:rPr>
          <w:rtl/>
          <w:lang w:eastAsia="en-US"/>
        </w:rPr>
        <w:t xml:space="preserve"> </w:t>
      </w:r>
      <w:r w:rsidRPr="00C47982">
        <w:rPr>
          <w:rFonts w:hint="eastAsia"/>
          <w:rtl/>
          <w:lang w:eastAsia="en-US"/>
        </w:rPr>
        <w:t>לפי</w:t>
      </w:r>
      <w:r w:rsidRPr="00C47982">
        <w:rPr>
          <w:rtl/>
          <w:lang w:eastAsia="en-US"/>
        </w:rPr>
        <w:t xml:space="preserve"> </w:t>
      </w:r>
      <w:r w:rsidRPr="00C47982">
        <w:rPr>
          <w:rFonts w:hint="eastAsia"/>
          <w:rtl/>
          <w:lang w:eastAsia="en-US"/>
        </w:rPr>
        <w:t>חוק</w:t>
      </w:r>
      <w:r w:rsidRPr="00C47982">
        <w:rPr>
          <w:rtl/>
          <w:lang w:eastAsia="en-US"/>
        </w:rPr>
        <w:t xml:space="preserve"> </w:t>
      </w:r>
      <w:r w:rsidRPr="00C47982">
        <w:rPr>
          <w:rFonts w:hint="eastAsia"/>
          <w:rtl/>
          <w:lang w:eastAsia="en-US"/>
        </w:rPr>
        <w:t>עובדים</w:t>
      </w:r>
      <w:r w:rsidRPr="00C47982">
        <w:rPr>
          <w:rtl/>
          <w:lang w:eastAsia="en-US"/>
        </w:rPr>
        <w:t xml:space="preserve"> </w:t>
      </w:r>
      <w:r w:rsidRPr="00C47982">
        <w:rPr>
          <w:rFonts w:hint="eastAsia"/>
          <w:rtl/>
          <w:lang w:eastAsia="en-US"/>
        </w:rPr>
        <w:t>זרים</w:t>
      </w:r>
      <w:r w:rsidRPr="00C47982">
        <w:rPr>
          <w:rtl/>
          <w:lang w:eastAsia="en-US"/>
        </w:rPr>
        <w:t xml:space="preserve"> </w:t>
      </w:r>
      <w:r w:rsidRPr="00C47982">
        <w:rPr>
          <w:rFonts w:hint="eastAsia"/>
          <w:rtl/>
          <w:lang w:eastAsia="en-US"/>
        </w:rPr>
        <w:t>וחוק</w:t>
      </w:r>
      <w:r w:rsidRPr="00C47982">
        <w:rPr>
          <w:rtl/>
          <w:lang w:eastAsia="en-US"/>
        </w:rPr>
        <w:t xml:space="preserve"> </w:t>
      </w:r>
      <w:r w:rsidRPr="00C47982">
        <w:rPr>
          <w:rFonts w:hint="eastAsia"/>
          <w:rtl/>
          <w:lang w:eastAsia="en-US"/>
        </w:rPr>
        <w:t>שכר</w:t>
      </w:r>
      <w:r w:rsidRPr="00C47982">
        <w:rPr>
          <w:rtl/>
          <w:lang w:eastAsia="en-US"/>
        </w:rPr>
        <w:t xml:space="preserve"> </w:t>
      </w:r>
      <w:r w:rsidRPr="00C47982">
        <w:rPr>
          <w:rFonts w:hint="eastAsia"/>
          <w:rtl/>
          <w:lang w:eastAsia="en-US"/>
        </w:rPr>
        <w:t xml:space="preserve">מינימום </w:t>
      </w:r>
      <w:r w:rsidRPr="00C47982">
        <w:rPr>
          <w:rFonts w:hint="cs"/>
          <w:rtl/>
          <w:lang w:eastAsia="en-US"/>
        </w:rPr>
        <w:t>חתום ע"י עו"ד (נספח ב'</w:t>
      </w:r>
      <w:r w:rsidR="00603BF7">
        <w:rPr>
          <w:rFonts w:hint="cs"/>
          <w:rtl/>
          <w:lang w:eastAsia="en-US"/>
        </w:rPr>
        <w:t>4</w:t>
      </w:r>
      <w:r w:rsidRPr="00C47982">
        <w:rPr>
          <w:rFonts w:hint="cs"/>
          <w:rtl/>
          <w:lang w:eastAsia="en-US"/>
        </w:rPr>
        <w:t>).</w:t>
      </w:r>
    </w:p>
    <w:p w14:paraId="0425B5BE" w14:textId="77777777" w:rsidR="00643A7F" w:rsidRDefault="00643A7F" w:rsidP="005B071F">
      <w:pPr>
        <w:numPr>
          <w:ilvl w:val="1"/>
          <w:numId w:val="26"/>
        </w:numPr>
        <w:ind w:left="992" w:hanging="425"/>
        <w:rPr>
          <w:lang w:eastAsia="en-US"/>
        </w:rPr>
      </w:pPr>
      <w:r w:rsidRPr="00C47982">
        <w:rPr>
          <w:rFonts w:hint="eastAsia"/>
          <w:rtl/>
          <w:lang w:eastAsia="en-US"/>
        </w:rPr>
        <w:t>התחייבות</w:t>
      </w:r>
      <w:r w:rsidRPr="00C47982">
        <w:rPr>
          <w:rtl/>
          <w:lang w:eastAsia="en-US"/>
        </w:rPr>
        <w:t xml:space="preserve"> </w:t>
      </w:r>
      <w:r w:rsidRPr="00C47982">
        <w:rPr>
          <w:rFonts w:hint="eastAsia"/>
          <w:rtl/>
          <w:lang w:eastAsia="en-US"/>
        </w:rPr>
        <w:t>ואישור</w:t>
      </w:r>
      <w:r w:rsidRPr="00C47982">
        <w:rPr>
          <w:rtl/>
          <w:lang w:eastAsia="en-US"/>
        </w:rPr>
        <w:t xml:space="preserve"> </w:t>
      </w:r>
      <w:r w:rsidRPr="00C47982">
        <w:rPr>
          <w:rFonts w:hint="eastAsia"/>
          <w:rtl/>
          <w:lang w:eastAsia="en-US"/>
        </w:rPr>
        <w:t>המציע</w:t>
      </w:r>
      <w:r w:rsidRPr="00C47982">
        <w:rPr>
          <w:rtl/>
          <w:lang w:eastAsia="en-US"/>
        </w:rPr>
        <w:t xml:space="preserve"> </w:t>
      </w:r>
      <w:r w:rsidRPr="00C47982">
        <w:rPr>
          <w:rFonts w:hint="eastAsia"/>
          <w:rtl/>
          <w:lang w:eastAsia="en-US"/>
        </w:rPr>
        <w:t>לקיום</w:t>
      </w:r>
      <w:r w:rsidRPr="00C47982">
        <w:rPr>
          <w:rtl/>
          <w:lang w:eastAsia="en-US"/>
        </w:rPr>
        <w:t xml:space="preserve"> </w:t>
      </w:r>
      <w:r w:rsidRPr="00C47982">
        <w:rPr>
          <w:rFonts w:hint="eastAsia"/>
          <w:rtl/>
          <w:lang w:eastAsia="en-US"/>
        </w:rPr>
        <w:t>החקיקה</w:t>
      </w:r>
      <w:r w:rsidRPr="00C47982">
        <w:rPr>
          <w:rtl/>
          <w:lang w:eastAsia="en-US"/>
        </w:rPr>
        <w:t xml:space="preserve"> </w:t>
      </w:r>
      <w:r w:rsidRPr="00C47982">
        <w:rPr>
          <w:rFonts w:hint="eastAsia"/>
          <w:rtl/>
          <w:lang w:eastAsia="en-US"/>
        </w:rPr>
        <w:t>בתחום</w:t>
      </w:r>
      <w:r w:rsidRPr="00C47982">
        <w:rPr>
          <w:rtl/>
          <w:lang w:eastAsia="en-US"/>
        </w:rPr>
        <w:t xml:space="preserve"> </w:t>
      </w:r>
      <w:r w:rsidRPr="00C47982">
        <w:rPr>
          <w:rFonts w:hint="eastAsia"/>
          <w:rtl/>
          <w:lang w:eastAsia="en-US"/>
        </w:rPr>
        <w:t>העסקת</w:t>
      </w:r>
      <w:r w:rsidRPr="00C47982">
        <w:rPr>
          <w:rtl/>
          <w:lang w:eastAsia="en-US"/>
        </w:rPr>
        <w:t xml:space="preserve"> </w:t>
      </w:r>
      <w:r w:rsidRPr="00C47982">
        <w:rPr>
          <w:rFonts w:hint="eastAsia"/>
          <w:rtl/>
          <w:lang w:eastAsia="en-US"/>
        </w:rPr>
        <w:t>עובדים</w:t>
      </w:r>
      <w:r w:rsidRPr="00C47982">
        <w:rPr>
          <w:rFonts w:hint="cs"/>
          <w:rtl/>
          <w:lang w:eastAsia="en-US"/>
        </w:rPr>
        <w:t xml:space="preserve"> חתומה ע"י עו"ד </w:t>
      </w:r>
      <w:r w:rsidRPr="00C47982">
        <w:rPr>
          <w:rtl/>
          <w:lang w:eastAsia="en-US"/>
        </w:rPr>
        <w:t xml:space="preserve">(נספח </w:t>
      </w:r>
      <w:r w:rsidRPr="00C47982">
        <w:rPr>
          <w:rFonts w:hint="cs"/>
          <w:rtl/>
          <w:lang w:eastAsia="en-US"/>
        </w:rPr>
        <w:t>ב'</w:t>
      </w:r>
      <w:r w:rsidR="00603BF7">
        <w:rPr>
          <w:rFonts w:hint="cs"/>
          <w:rtl/>
          <w:lang w:eastAsia="en-US"/>
        </w:rPr>
        <w:t>5</w:t>
      </w:r>
      <w:r w:rsidRPr="00C47982">
        <w:rPr>
          <w:rFonts w:hint="cs"/>
          <w:rtl/>
          <w:lang w:eastAsia="en-US"/>
        </w:rPr>
        <w:t>).</w:t>
      </w:r>
    </w:p>
    <w:p w14:paraId="35B9FB96" w14:textId="77777777" w:rsidR="00643A7F" w:rsidRPr="00C47982" w:rsidRDefault="00643A7F" w:rsidP="005B071F">
      <w:pPr>
        <w:numPr>
          <w:ilvl w:val="1"/>
          <w:numId w:val="26"/>
        </w:numPr>
        <w:ind w:left="992" w:hanging="425"/>
        <w:rPr>
          <w:lang w:eastAsia="en-US"/>
        </w:rPr>
      </w:pPr>
      <w:r w:rsidRPr="001F7A1E">
        <w:rPr>
          <w:rFonts w:hint="cs"/>
          <w:rtl/>
          <w:lang w:eastAsia="en-US"/>
        </w:rPr>
        <w:t>התחייבות לשמירת סודיות ולמניעת ניגוד עניינים</w:t>
      </w:r>
      <w:r>
        <w:rPr>
          <w:rFonts w:hint="cs"/>
          <w:rtl/>
          <w:lang w:eastAsia="en-US"/>
        </w:rPr>
        <w:t xml:space="preserve"> (</w:t>
      </w:r>
      <w:r w:rsidRPr="001F7A1E">
        <w:rPr>
          <w:rFonts w:hint="cs"/>
          <w:rtl/>
          <w:lang w:eastAsia="en-US"/>
        </w:rPr>
        <w:t>נספח</w:t>
      </w:r>
      <w:r w:rsidRPr="001F7A1E">
        <w:rPr>
          <w:rtl/>
          <w:lang w:eastAsia="en-US"/>
        </w:rPr>
        <w:t xml:space="preserve"> </w:t>
      </w:r>
      <w:r w:rsidRPr="001F7A1E">
        <w:rPr>
          <w:rFonts w:hint="cs"/>
          <w:rtl/>
          <w:lang w:eastAsia="en-US"/>
        </w:rPr>
        <w:t>ב'</w:t>
      </w:r>
      <w:r w:rsidR="00603BF7">
        <w:rPr>
          <w:rFonts w:hint="cs"/>
          <w:rtl/>
          <w:lang w:eastAsia="en-US"/>
        </w:rPr>
        <w:t>6</w:t>
      </w:r>
      <w:r w:rsidRPr="001F7A1E">
        <w:rPr>
          <w:rFonts w:hint="cs"/>
          <w:rtl/>
          <w:lang w:eastAsia="en-US"/>
        </w:rPr>
        <w:t>).</w:t>
      </w:r>
    </w:p>
    <w:p w14:paraId="3AF580DC" w14:textId="77777777" w:rsidR="00643A7F" w:rsidRPr="00C47982" w:rsidRDefault="00643A7F" w:rsidP="005B071F">
      <w:pPr>
        <w:numPr>
          <w:ilvl w:val="1"/>
          <w:numId w:val="26"/>
        </w:numPr>
        <w:ind w:left="992" w:hanging="425"/>
        <w:rPr>
          <w:lang w:eastAsia="en-US"/>
        </w:rPr>
      </w:pPr>
      <w:r w:rsidRPr="00C47982">
        <w:rPr>
          <w:rFonts w:hint="cs"/>
          <w:rtl/>
          <w:lang w:eastAsia="en-US"/>
        </w:rPr>
        <w:t xml:space="preserve">הצהרה על שימוש בתוכנות מקוריות </w:t>
      </w:r>
      <w:r w:rsidRPr="00C47982">
        <w:rPr>
          <w:rtl/>
          <w:lang w:eastAsia="en-US"/>
        </w:rPr>
        <w:t xml:space="preserve">(נספח </w:t>
      </w:r>
      <w:r w:rsidRPr="00C47982">
        <w:rPr>
          <w:rFonts w:hint="cs"/>
          <w:rtl/>
          <w:lang w:eastAsia="en-US"/>
        </w:rPr>
        <w:t>ב'</w:t>
      </w:r>
      <w:r w:rsidR="00603BF7">
        <w:rPr>
          <w:rFonts w:hint="cs"/>
          <w:rtl/>
          <w:lang w:eastAsia="en-US"/>
        </w:rPr>
        <w:t>7</w:t>
      </w:r>
      <w:r w:rsidRPr="00C47982">
        <w:rPr>
          <w:rFonts w:hint="cs"/>
          <w:rtl/>
          <w:lang w:eastAsia="en-US"/>
        </w:rPr>
        <w:t>).</w:t>
      </w:r>
      <w:bookmarkEnd w:id="24"/>
      <w:r w:rsidRPr="00C47982">
        <w:rPr>
          <w:rFonts w:hint="cs"/>
          <w:rtl/>
          <w:lang w:eastAsia="en-US"/>
        </w:rPr>
        <w:t xml:space="preserve"> </w:t>
      </w:r>
    </w:p>
    <w:p w14:paraId="775D49D1" w14:textId="77777777" w:rsidR="00643A7F" w:rsidRDefault="00643A7F" w:rsidP="005B071F">
      <w:pPr>
        <w:numPr>
          <w:ilvl w:val="1"/>
          <w:numId w:val="26"/>
        </w:numPr>
        <w:ind w:left="992" w:hanging="520"/>
        <w:rPr>
          <w:lang w:eastAsia="en-US"/>
        </w:rPr>
      </w:pPr>
      <w:bookmarkStart w:id="26" w:name="_Ref173487267"/>
      <w:bookmarkStart w:id="27" w:name="_Ref173490973"/>
      <w:bookmarkStart w:id="28" w:name="_Ref297537493"/>
      <w:bookmarkEnd w:id="25"/>
      <w:r w:rsidRPr="00C47982">
        <w:rPr>
          <w:rFonts w:hint="cs"/>
          <w:rtl/>
          <w:lang w:eastAsia="en-US"/>
        </w:rPr>
        <w:t>קורות חיים ומסמכים המעידים על הכשרתו וניסיונ</w:t>
      </w:r>
      <w:r w:rsidRPr="00C47982">
        <w:rPr>
          <w:rFonts w:hint="eastAsia"/>
          <w:rtl/>
          <w:lang w:eastAsia="en-US"/>
        </w:rPr>
        <w:t>ו</w:t>
      </w:r>
      <w:r w:rsidRPr="00C47982">
        <w:rPr>
          <w:rFonts w:hint="cs"/>
          <w:rtl/>
          <w:lang w:eastAsia="en-US"/>
        </w:rPr>
        <w:t xml:space="preserve"> של </w:t>
      </w:r>
      <w:r>
        <w:rPr>
          <w:rFonts w:hint="cs"/>
          <w:rtl/>
          <w:lang w:eastAsia="en-US"/>
        </w:rPr>
        <w:t>מנהל הפרויקט.</w:t>
      </w:r>
    </w:p>
    <w:p w14:paraId="50E5C538" w14:textId="77777777" w:rsidR="00C733A6" w:rsidRPr="004C0D2B" w:rsidRDefault="00C733A6" w:rsidP="005B071F">
      <w:pPr>
        <w:numPr>
          <w:ilvl w:val="1"/>
          <w:numId w:val="26"/>
        </w:numPr>
        <w:ind w:left="992" w:hanging="520"/>
        <w:rPr>
          <w:lang w:eastAsia="en-US"/>
        </w:rPr>
      </w:pPr>
      <w:r w:rsidRPr="004C0D2B">
        <w:rPr>
          <w:rFonts w:hint="eastAsia"/>
          <w:rtl/>
          <w:lang w:eastAsia="en-US"/>
        </w:rPr>
        <w:t>הסכם</w:t>
      </w:r>
      <w:r w:rsidRPr="004C0D2B">
        <w:rPr>
          <w:rtl/>
          <w:lang w:eastAsia="en-US"/>
        </w:rPr>
        <w:t xml:space="preserve"> </w:t>
      </w:r>
      <w:r w:rsidRPr="004C0D2B">
        <w:rPr>
          <w:rFonts w:hint="eastAsia"/>
          <w:rtl/>
          <w:lang w:eastAsia="en-US"/>
        </w:rPr>
        <w:t>מותנה</w:t>
      </w:r>
      <w:r w:rsidRPr="004C0D2B">
        <w:rPr>
          <w:rtl/>
          <w:lang w:eastAsia="en-US"/>
        </w:rPr>
        <w:t xml:space="preserve"> </w:t>
      </w:r>
      <w:r w:rsidRPr="004C0D2B">
        <w:rPr>
          <w:rFonts w:hint="eastAsia"/>
          <w:rtl/>
          <w:lang w:eastAsia="en-US"/>
        </w:rPr>
        <w:t>לשיתוף</w:t>
      </w:r>
      <w:r w:rsidRPr="004C0D2B">
        <w:rPr>
          <w:rtl/>
          <w:lang w:eastAsia="en-US"/>
        </w:rPr>
        <w:t xml:space="preserve"> </w:t>
      </w:r>
      <w:r w:rsidRPr="004C0D2B">
        <w:rPr>
          <w:rFonts w:hint="eastAsia"/>
          <w:rtl/>
          <w:lang w:eastAsia="en-US"/>
        </w:rPr>
        <w:t>פעולה</w:t>
      </w:r>
      <w:r w:rsidRPr="004C0D2B">
        <w:rPr>
          <w:rtl/>
          <w:lang w:eastAsia="en-US"/>
        </w:rPr>
        <w:t xml:space="preserve"> </w:t>
      </w:r>
      <w:r w:rsidRPr="004C0D2B">
        <w:rPr>
          <w:rFonts w:hint="eastAsia"/>
          <w:rtl/>
          <w:lang w:eastAsia="en-US"/>
        </w:rPr>
        <w:t>בין</w:t>
      </w:r>
      <w:r w:rsidRPr="004C0D2B">
        <w:rPr>
          <w:rtl/>
          <w:lang w:eastAsia="en-US"/>
        </w:rPr>
        <w:t xml:space="preserve"> </w:t>
      </w:r>
      <w:r w:rsidRPr="004C0D2B">
        <w:rPr>
          <w:rFonts w:hint="eastAsia"/>
          <w:rtl/>
          <w:lang w:eastAsia="en-US"/>
        </w:rPr>
        <w:t>המציע</w:t>
      </w:r>
      <w:r w:rsidRPr="004C0D2B">
        <w:rPr>
          <w:rtl/>
          <w:lang w:eastAsia="en-US"/>
        </w:rPr>
        <w:t xml:space="preserve"> </w:t>
      </w:r>
      <w:r w:rsidRPr="004C0D2B">
        <w:rPr>
          <w:rFonts w:hint="eastAsia"/>
          <w:rtl/>
          <w:lang w:eastAsia="en-US"/>
        </w:rPr>
        <w:t>לבין</w:t>
      </w:r>
      <w:r w:rsidRPr="004C0D2B">
        <w:rPr>
          <w:rtl/>
          <w:lang w:eastAsia="en-US"/>
        </w:rPr>
        <w:t xml:space="preserve"> </w:t>
      </w:r>
      <w:r w:rsidRPr="004C0D2B">
        <w:rPr>
          <w:rFonts w:hint="eastAsia"/>
          <w:rtl/>
          <w:lang w:eastAsia="en-US"/>
        </w:rPr>
        <w:t>מנהל</w:t>
      </w:r>
      <w:r w:rsidRPr="004C0D2B">
        <w:rPr>
          <w:rtl/>
          <w:lang w:eastAsia="en-US"/>
        </w:rPr>
        <w:t xml:space="preserve"> </w:t>
      </w:r>
      <w:r w:rsidRPr="004C0D2B">
        <w:rPr>
          <w:rFonts w:hint="eastAsia"/>
          <w:rtl/>
          <w:lang w:eastAsia="en-US"/>
        </w:rPr>
        <w:t>הפרויקט</w:t>
      </w:r>
      <w:r w:rsidRPr="004C0D2B">
        <w:rPr>
          <w:rtl/>
          <w:lang w:eastAsia="en-US"/>
        </w:rPr>
        <w:t xml:space="preserve">, </w:t>
      </w:r>
      <w:r w:rsidRPr="004C0D2B">
        <w:rPr>
          <w:rFonts w:hint="eastAsia"/>
          <w:rtl/>
          <w:lang w:eastAsia="en-US"/>
        </w:rPr>
        <w:t>ככל</w:t>
      </w:r>
      <w:r w:rsidRPr="004C0D2B">
        <w:rPr>
          <w:rtl/>
          <w:lang w:eastAsia="en-US"/>
        </w:rPr>
        <w:t xml:space="preserve"> </w:t>
      </w:r>
      <w:r w:rsidRPr="004C0D2B">
        <w:rPr>
          <w:rFonts w:hint="eastAsia"/>
          <w:rtl/>
          <w:lang w:eastAsia="en-US"/>
        </w:rPr>
        <w:t>שהאחרון</w:t>
      </w:r>
      <w:r w:rsidRPr="004C0D2B">
        <w:rPr>
          <w:rtl/>
          <w:lang w:eastAsia="en-US"/>
        </w:rPr>
        <w:t xml:space="preserve"> </w:t>
      </w:r>
      <w:r w:rsidRPr="004C0D2B">
        <w:rPr>
          <w:rFonts w:hint="eastAsia"/>
          <w:rtl/>
          <w:lang w:eastAsia="en-US"/>
        </w:rPr>
        <w:t>אינו</w:t>
      </w:r>
      <w:r w:rsidRPr="004C0D2B">
        <w:rPr>
          <w:rtl/>
          <w:lang w:eastAsia="en-US"/>
        </w:rPr>
        <w:t xml:space="preserve"> </w:t>
      </w:r>
      <w:r w:rsidRPr="004C0D2B">
        <w:rPr>
          <w:rFonts w:hint="eastAsia"/>
          <w:rtl/>
          <w:lang w:eastAsia="en-US"/>
        </w:rPr>
        <w:t>מועסק</w:t>
      </w:r>
      <w:r w:rsidRPr="004C0D2B">
        <w:rPr>
          <w:rtl/>
          <w:lang w:eastAsia="en-US"/>
        </w:rPr>
        <w:t xml:space="preserve"> </w:t>
      </w:r>
      <w:r w:rsidRPr="004C0D2B">
        <w:rPr>
          <w:rFonts w:hint="eastAsia"/>
          <w:rtl/>
          <w:lang w:eastAsia="en-US"/>
        </w:rPr>
        <w:t>ע</w:t>
      </w:r>
      <w:r w:rsidRPr="004C0D2B">
        <w:rPr>
          <w:rtl/>
          <w:lang w:eastAsia="en-US"/>
        </w:rPr>
        <w:t xml:space="preserve">"י </w:t>
      </w:r>
      <w:r w:rsidRPr="004C0D2B">
        <w:rPr>
          <w:rFonts w:hint="eastAsia"/>
          <w:rtl/>
          <w:lang w:eastAsia="en-US"/>
        </w:rPr>
        <w:t>המציע</w:t>
      </w:r>
      <w:r w:rsidRPr="004C0D2B">
        <w:rPr>
          <w:rtl/>
          <w:lang w:eastAsia="en-US"/>
        </w:rPr>
        <w:t>.</w:t>
      </w:r>
    </w:p>
    <w:p w14:paraId="3CFFF6EA" w14:textId="77777777" w:rsidR="00643A7F" w:rsidRDefault="00643A7F" w:rsidP="005B071F">
      <w:pPr>
        <w:numPr>
          <w:ilvl w:val="1"/>
          <w:numId w:val="26"/>
        </w:numPr>
        <w:ind w:left="992" w:hanging="520"/>
        <w:rPr>
          <w:lang w:eastAsia="en-US"/>
        </w:rPr>
      </w:pPr>
      <w:bookmarkStart w:id="29" w:name="_Ref439164024"/>
      <w:r w:rsidRPr="00C47982">
        <w:rPr>
          <w:rtl/>
          <w:lang w:eastAsia="en-US"/>
        </w:rPr>
        <w:t>מצ</w:t>
      </w:r>
      <w:r w:rsidRPr="00C47982">
        <w:rPr>
          <w:rFonts w:hint="cs"/>
          <w:rtl/>
          <w:lang w:eastAsia="en-US"/>
        </w:rPr>
        <w:t>יע שהוא "עסק בשליטת אישה" ומעוניין כי תינת</w:t>
      </w:r>
      <w:r w:rsidRPr="00C47982">
        <w:rPr>
          <w:rFonts w:hint="eastAsia"/>
          <w:rtl/>
          <w:lang w:eastAsia="en-US"/>
        </w:rPr>
        <w:t>ן</w:t>
      </w:r>
      <w:r w:rsidRPr="00C47982">
        <w:rPr>
          <w:rFonts w:hint="cs"/>
          <w:rtl/>
          <w:lang w:eastAsia="en-US"/>
        </w:rPr>
        <w:t xml:space="preserve"> לו העדפה בשל</w:t>
      </w:r>
      <w:r w:rsidRPr="00D207A3">
        <w:rPr>
          <w:rFonts w:hint="cs"/>
          <w:rtl/>
          <w:lang w:eastAsia="en-US"/>
        </w:rPr>
        <w:t xml:space="preserve"> עוב</w:t>
      </w:r>
      <w:r w:rsidRPr="00D207A3">
        <w:rPr>
          <w:rtl/>
          <w:lang w:eastAsia="en-US"/>
        </w:rPr>
        <w:t>דה</w:t>
      </w:r>
      <w:r w:rsidRPr="00D207A3">
        <w:rPr>
          <w:rFonts w:hint="cs"/>
          <w:rtl/>
          <w:lang w:eastAsia="en-US"/>
        </w:rPr>
        <w:t xml:space="preserve"> זו יצרף להצעתו אישור ותצהיר. </w:t>
      </w:r>
      <w:r w:rsidRPr="00D207A3">
        <w:rPr>
          <w:rtl/>
          <w:lang w:eastAsia="en-US"/>
        </w:rPr>
        <w:t>ב</w:t>
      </w:r>
      <w:r w:rsidRPr="00D207A3">
        <w:rPr>
          <w:rFonts w:hint="cs"/>
          <w:rtl/>
          <w:lang w:eastAsia="en-US"/>
        </w:rPr>
        <w:t xml:space="preserve">סעיף זה, </w:t>
      </w:r>
      <w:r w:rsidRPr="00D207A3">
        <w:rPr>
          <w:rtl/>
          <w:lang w:eastAsia="en-US"/>
        </w:rPr>
        <w:t>מ</w:t>
      </w:r>
      <w:r w:rsidRPr="00D207A3">
        <w:rPr>
          <w:rFonts w:hint="cs"/>
          <w:rtl/>
          <w:lang w:eastAsia="en-US"/>
        </w:rPr>
        <w:t xml:space="preserve">שמעות כל המונחים לרבות "אישור" </w:t>
      </w:r>
      <w:r w:rsidRPr="00D207A3">
        <w:rPr>
          <w:rtl/>
          <w:lang w:eastAsia="en-US"/>
        </w:rPr>
        <w:t>ו</w:t>
      </w:r>
      <w:r w:rsidRPr="00D207A3">
        <w:rPr>
          <w:rFonts w:hint="cs"/>
          <w:rtl/>
          <w:lang w:eastAsia="en-US"/>
        </w:rPr>
        <w:t>"תצהיר" הוא כמשמעותם בסעיף 2 ב' לחוק חובת המכרזים, התשנ"ב-1992.</w:t>
      </w:r>
      <w:bookmarkEnd w:id="26"/>
      <w:bookmarkEnd w:id="27"/>
      <w:bookmarkEnd w:id="28"/>
      <w:bookmarkEnd w:id="29"/>
    </w:p>
    <w:p w14:paraId="42B056C9" w14:textId="71D07FB8" w:rsidR="00643A7F" w:rsidRDefault="00643A7F" w:rsidP="00313DC7">
      <w:pPr>
        <w:numPr>
          <w:ilvl w:val="1"/>
          <w:numId w:val="26"/>
        </w:numPr>
        <w:ind w:left="992" w:hanging="520"/>
        <w:rPr>
          <w:lang w:eastAsia="en-US"/>
        </w:rPr>
      </w:pPr>
      <w:bookmarkStart w:id="30" w:name="_Ref179538436"/>
      <w:r w:rsidRPr="009116EE">
        <w:rPr>
          <w:rtl/>
          <w:lang w:eastAsia="en-US"/>
        </w:rPr>
        <w:t xml:space="preserve">רשימת הפרטים </w:t>
      </w:r>
      <w:r w:rsidRPr="009116EE">
        <w:rPr>
          <w:rFonts w:hint="cs"/>
          <w:rtl/>
          <w:lang w:eastAsia="en-US"/>
        </w:rPr>
        <w:t xml:space="preserve">בהצעת המציע, </w:t>
      </w:r>
      <w:r w:rsidRPr="009116EE">
        <w:rPr>
          <w:rtl/>
          <w:lang w:eastAsia="en-US"/>
        </w:rPr>
        <w:t>שהמציע מעוניין שיהיו חסויים במידה והוא יזכה. על פי האמור בסעיף</w:t>
      </w:r>
      <w:r>
        <w:rPr>
          <w:rFonts w:hint="cs"/>
          <w:rtl/>
          <w:lang w:eastAsia="en-US"/>
        </w:rPr>
        <w:t xml:space="preserve">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Ref300147448 \r \h</w:instrText>
      </w:r>
      <w:r>
        <w:rPr>
          <w:rtl/>
          <w:lang w:eastAsia="en-US"/>
        </w:rPr>
        <w:instrText xml:space="preserve"> </w:instrText>
      </w:r>
      <w:r w:rsidR="00057CC6">
        <w:rPr>
          <w:rtl/>
          <w:lang w:eastAsia="en-US"/>
        </w:rPr>
        <w:instrText xml:space="preserve"> \* </w:instrText>
      </w:r>
      <w:r w:rsidR="00057CC6">
        <w:rPr>
          <w:lang w:eastAsia="en-US"/>
        </w:rPr>
        <w:instrText>MERGEFORMAT</w:instrText>
      </w:r>
      <w:r w:rsidR="00057CC6">
        <w:rPr>
          <w:rtl/>
          <w:lang w:eastAsia="en-US"/>
        </w:rPr>
        <w:instrText xml:space="preserve"> </w:instrText>
      </w:r>
      <w:r>
        <w:rPr>
          <w:rtl/>
          <w:lang w:eastAsia="en-US"/>
        </w:rPr>
      </w:r>
      <w:r>
        <w:rPr>
          <w:rtl/>
          <w:lang w:eastAsia="en-US"/>
        </w:rPr>
        <w:fldChar w:fldCharType="separate"/>
      </w:r>
      <w:r w:rsidR="005B071F">
        <w:rPr>
          <w:cs/>
          <w:lang w:eastAsia="en-US"/>
        </w:rPr>
        <w:t>‎</w:t>
      </w:r>
      <w:r>
        <w:rPr>
          <w:rtl/>
          <w:lang w:eastAsia="en-US"/>
        </w:rPr>
        <w:fldChar w:fldCharType="end"/>
      </w:r>
      <w:r w:rsidR="008B4C43">
        <w:rPr>
          <w:rtl/>
          <w:lang w:eastAsia="en-US"/>
        </w:rPr>
        <w:fldChar w:fldCharType="begin"/>
      </w:r>
      <w:r w:rsidR="008B4C43">
        <w:rPr>
          <w:rtl/>
          <w:lang w:eastAsia="en-US"/>
        </w:rPr>
        <w:instrText xml:space="preserve"> </w:instrText>
      </w:r>
      <w:r w:rsidR="008B4C43">
        <w:rPr>
          <w:rFonts w:hint="cs"/>
          <w:lang w:eastAsia="en-US"/>
        </w:rPr>
        <w:instrText>REF</w:instrText>
      </w:r>
      <w:r w:rsidR="008B4C43">
        <w:rPr>
          <w:rFonts w:hint="cs"/>
          <w:rtl/>
          <w:lang w:eastAsia="en-US"/>
        </w:rPr>
        <w:instrText xml:space="preserve"> _</w:instrText>
      </w:r>
      <w:r w:rsidR="008B4C43">
        <w:rPr>
          <w:rFonts w:hint="cs"/>
          <w:lang w:eastAsia="en-US"/>
        </w:rPr>
        <w:instrText>Ref300147448 \n \h</w:instrText>
      </w:r>
      <w:r w:rsidR="008B4C43">
        <w:rPr>
          <w:rtl/>
          <w:lang w:eastAsia="en-US"/>
        </w:rPr>
        <w:instrText xml:space="preserve"> </w:instrText>
      </w:r>
      <w:r w:rsidR="008B4C43">
        <w:rPr>
          <w:rtl/>
          <w:lang w:eastAsia="en-US"/>
        </w:rPr>
      </w:r>
      <w:r w:rsidR="008B4C43">
        <w:rPr>
          <w:rtl/>
          <w:lang w:eastAsia="en-US"/>
        </w:rPr>
        <w:fldChar w:fldCharType="separate"/>
      </w:r>
      <w:r w:rsidR="005B071F">
        <w:rPr>
          <w:cs/>
          <w:lang w:eastAsia="en-US"/>
        </w:rPr>
        <w:t>‎</w:t>
      </w:r>
      <w:r w:rsidR="005B071F">
        <w:rPr>
          <w:lang w:eastAsia="en-US"/>
        </w:rPr>
        <w:t>20.2</w:t>
      </w:r>
      <w:r w:rsidR="008B4C43">
        <w:rPr>
          <w:rtl/>
          <w:lang w:eastAsia="en-US"/>
        </w:rPr>
        <w:fldChar w:fldCharType="end"/>
      </w:r>
      <w:r w:rsidRPr="009116EE">
        <w:rPr>
          <w:rFonts w:hint="cs"/>
          <w:rtl/>
          <w:lang w:eastAsia="en-US"/>
        </w:rPr>
        <w:t xml:space="preserve"> </w:t>
      </w:r>
      <w:r w:rsidRPr="009116EE">
        <w:rPr>
          <w:rtl/>
          <w:lang w:eastAsia="en-US"/>
        </w:rPr>
        <w:t>לפרק זה.</w:t>
      </w:r>
      <w:bookmarkEnd w:id="30"/>
    </w:p>
    <w:p w14:paraId="01FE2674" w14:textId="20B3B9E0" w:rsidR="00643A7F" w:rsidRDefault="00643A7F" w:rsidP="005B071F">
      <w:pPr>
        <w:numPr>
          <w:ilvl w:val="1"/>
          <w:numId w:val="26"/>
        </w:numPr>
        <w:ind w:left="992" w:hanging="520"/>
        <w:rPr>
          <w:lang w:eastAsia="en-US"/>
        </w:rPr>
      </w:pPr>
      <w:bookmarkStart w:id="31" w:name="_Ref297537502"/>
      <w:r w:rsidRPr="00D207A3">
        <w:rPr>
          <w:rFonts w:hint="cs"/>
          <w:rtl/>
          <w:lang w:eastAsia="en-US"/>
        </w:rPr>
        <w:t xml:space="preserve">מסמכי המכרז כשהם חתומים. יש לחתום על כל מסמכי המכרז והחוזה בראשי תיבות בתחתית כל עמוד כהוכחה לקריאת המסמכים והבנתם. </w:t>
      </w:r>
      <w:r w:rsidRPr="00D207A3">
        <w:rPr>
          <w:rtl/>
          <w:lang w:eastAsia="en-US"/>
        </w:rPr>
        <w:t>בנוסף</w:t>
      </w:r>
      <w:r w:rsidRPr="00D207A3">
        <w:rPr>
          <w:rFonts w:hint="cs"/>
          <w:rtl/>
          <w:lang w:eastAsia="en-US"/>
        </w:rPr>
        <w:t xml:space="preserve">, טופס הגשת ההצעה (נספח </w:t>
      </w:r>
      <w:r>
        <w:rPr>
          <w:rFonts w:hint="cs"/>
          <w:rtl/>
          <w:lang w:eastAsia="en-US"/>
        </w:rPr>
        <w:t>ב</w:t>
      </w:r>
      <w:r w:rsidRPr="00D207A3">
        <w:rPr>
          <w:rFonts w:hint="cs"/>
          <w:rtl/>
          <w:lang w:eastAsia="en-US"/>
        </w:rPr>
        <w:t>'</w:t>
      </w:r>
      <w:r>
        <w:rPr>
          <w:rFonts w:hint="cs"/>
          <w:rtl/>
          <w:lang w:eastAsia="en-US"/>
        </w:rPr>
        <w:t>1</w:t>
      </w:r>
      <w:r w:rsidRPr="00D207A3">
        <w:rPr>
          <w:rFonts w:hint="cs"/>
          <w:rtl/>
          <w:lang w:eastAsia="en-US"/>
        </w:rPr>
        <w:t>)</w:t>
      </w:r>
      <w:r>
        <w:rPr>
          <w:rFonts w:hint="cs"/>
          <w:rtl/>
          <w:lang w:eastAsia="en-US"/>
        </w:rPr>
        <w:t xml:space="preserve"> </w:t>
      </w:r>
      <w:r w:rsidR="00D1568B">
        <w:rPr>
          <w:rFonts w:hint="cs"/>
          <w:rtl/>
          <w:lang w:eastAsia="en-US"/>
        </w:rPr>
        <w:t xml:space="preserve">, </w:t>
      </w:r>
      <w:r w:rsidRPr="00D207A3">
        <w:rPr>
          <w:rFonts w:hint="cs"/>
          <w:rtl/>
          <w:lang w:eastAsia="en-US"/>
        </w:rPr>
        <w:t xml:space="preserve">החוזה (נספח </w:t>
      </w:r>
      <w:r>
        <w:rPr>
          <w:rFonts w:hint="cs"/>
          <w:rtl/>
          <w:lang w:eastAsia="en-US"/>
        </w:rPr>
        <w:t>ג</w:t>
      </w:r>
      <w:r>
        <w:rPr>
          <w:rtl/>
          <w:lang w:eastAsia="en-US"/>
        </w:rPr>
        <w:t>'</w:t>
      </w:r>
      <w:r w:rsidRPr="00D207A3">
        <w:rPr>
          <w:rFonts w:hint="cs"/>
          <w:rtl/>
          <w:lang w:eastAsia="en-US"/>
        </w:rPr>
        <w:t xml:space="preserve">) </w:t>
      </w:r>
      <w:r w:rsidR="00D1568B">
        <w:rPr>
          <w:rFonts w:hint="cs"/>
          <w:rtl/>
          <w:lang w:eastAsia="en-US"/>
        </w:rPr>
        <w:t>וחוזה השימוש בפורטל הספקים (נספח ג'3)</w:t>
      </w:r>
      <w:r w:rsidR="00D1568B" w:rsidRPr="00D207A3">
        <w:rPr>
          <w:rFonts w:hint="cs"/>
          <w:rtl/>
          <w:lang w:eastAsia="en-US"/>
        </w:rPr>
        <w:t xml:space="preserve"> ייחתמו גם</w:t>
      </w:r>
      <w:r w:rsidR="00D1568B">
        <w:rPr>
          <w:rFonts w:hint="cs"/>
          <w:rtl/>
          <w:lang w:eastAsia="en-US"/>
        </w:rPr>
        <w:t xml:space="preserve"> ע"י</w:t>
      </w:r>
      <w:r w:rsidR="00D1568B" w:rsidRPr="00D207A3">
        <w:rPr>
          <w:rFonts w:hint="cs"/>
          <w:rtl/>
          <w:lang w:eastAsia="en-US"/>
        </w:rPr>
        <w:t xml:space="preserve"> </w:t>
      </w:r>
      <w:proofErr w:type="spellStart"/>
      <w:r w:rsidR="00D1568B" w:rsidRPr="00D207A3">
        <w:rPr>
          <w:rFonts w:hint="cs"/>
          <w:rtl/>
          <w:lang w:eastAsia="en-US"/>
        </w:rPr>
        <w:t>מורשי</w:t>
      </w:r>
      <w:proofErr w:type="spellEnd"/>
      <w:r w:rsidR="00D1568B" w:rsidRPr="00D207A3">
        <w:rPr>
          <w:rFonts w:hint="cs"/>
          <w:rtl/>
          <w:lang w:eastAsia="en-US"/>
        </w:rPr>
        <w:t xml:space="preserve"> חתימה מטעם המציע, בצירוף חותמת רשמית של המציע. </w:t>
      </w:r>
      <w:r w:rsidRPr="00D207A3">
        <w:rPr>
          <w:rFonts w:hint="cs"/>
          <w:rtl/>
          <w:lang w:eastAsia="en-US"/>
        </w:rPr>
        <w:t>ייחתמו גם</w:t>
      </w:r>
      <w:r>
        <w:rPr>
          <w:rFonts w:hint="cs"/>
          <w:rtl/>
          <w:lang w:eastAsia="en-US"/>
        </w:rPr>
        <w:t xml:space="preserve"> ע"י</w:t>
      </w:r>
      <w:r w:rsidRPr="00D207A3">
        <w:rPr>
          <w:rFonts w:hint="cs"/>
          <w:rtl/>
          <w:lang w:eastAsia="en-US"/>
        </w:rPr>
        <w:t xml:space="preserve"> </w:t>
      </w:r>
      <w:proofErr w:type="spellStart"/>
      <w:r w:rsidRPr="00D207A3">
        <w:rPr>
          <w:rFonts w:hint="cs"/>
          <w:rtl/>
          <w:lang w:eastAsia="en-US"/>
        </w:rPr>
        <w:t>מורשי</w:t>
      </w:r>
      <w:proofErr w:type="spellEnd"/>
      <w:r w:rsidRPr="00D207A3">
        <w:rPr>
          <w:rFonts w:hint="cs"/>
          <w:rtl/>
          <w:lang w:eastAsia="en-US"/>
        </w:rPr>
        <w:t xml:space="preserve"> חתימה מטעם המציע, בצירוף חותמת רשמית של המציע.</w:t>
      </w:r>
      <w:bookmarkEnd w:id="31"/>
      <w:r w:rsidRPr="00D207A3">
        <w:rPr>
          <w:rFonts w:hint="cs"/>
          <w:rtl/>
          <w:lang w:eastAsia="en-US"/>
        </w:rPr>
        <w:t xml:space="preserve"> </w:t>
      </w:r>
    </w:p>
    <w:p w14:paraId="0E15E3EB" w14:textId="77777777" w:rsidR="00643A7F" w:rsidRPr="0013445D" w:rsidRDefault="00643A7F" w:rsidP="005B071F">
      <w:pPr>
        <w:numPr>
          <w:ilvl w:val="1"/>
          <w:numId w:val="26"/>
        </w:numPr>
        <w:ind w:left="992" w:hanging="520"/>
        <w:rPr>
          <w:lang w:eastAsia="en-US"/>
        </w:rPr>
      </w:pPr>
      <w:r w:rsidRPr="0013445D">
        <w:rPr>
          <w:rFonts w:hint="cs"/>
          <w:rtl/>
          <w:lang w:eastAsia="en-US"/>
        </w:rPr>
        <w:t>בהתאם לתקנות חוק חובת המכרזים, מציעים אשר לא זכו במכרז רשאים לעיין בהצעת ה</w:t>
      </w:r>
      <w:r>
        <w:rPr>
          <w:rFonts w:hint="cs"/>
          <w:rtl/>
          <w:lang w:eastAsia="en-US"/>
        </w:rPr>
        <w:t>ספק</w:t>
      </w:r>
      <w:r w:rsidRPr="0013445D">
        <w:rPr>
          <w:rFonts w:hint="cs"/>
          <w:rtl/>
          <w:lang w:eastAsia="en-US"/>
        </w:rPr>
        <w:t xml:space="preserve"> הזוכה, למעט חלקים בהצעה אשר העיון בהם עלול לחשוף סוד מסחרי או סוד מקצועי. </w:t>
      </w:r>
    </w:p>
    <w:p w14:paraId="78D5758D" w14:textId="77777777" w:rsidR="00643A7F" w:rsidRPr="0013445D" w:rsidRDefault="00643A7F" w:rsidP="00643A7F">
      <w:pPr>
        <w:ind w:left="992"/>
        <w:rPr>
          <w:sz w:val="22"/>
          <w:szCs w:val="22"/>
          <w:rtl/>
          <w:lang w:eastAsia="en-US"/>
        </w:rPr>
      </w:pPr>
      <w:r w:rsidRPr="0013445D">
        <w:rPr>
          <w:rFonts w:hint="cs"/>
          <w:sz w:val="22"/>
          <w:rtl/>
          <w:lang w:eastAsia="en-US"/>
        </w:rPr>
        <w:t>ה</w:t>
      </w:r>
      <w:r>
        <w:rPr>
          <w:rFonts w:hint="cs"/>
          <w:sz w:val="22"/>
          <w:rtl/>
          <w:lang w:eastAsia="en-US"/>
        </w:rPr>
        <w:t>ספק</w:t>
      </w:r>
      <w:r w:rsidRPr="0013445D">
        <w:rPr>
          <w:rFonts w:hint="cs"/>
          <w:sz w:val="22"/>
          <w:rtl/>
          <w:lang w:eastAsia="en-US"/>
        </w:rPr>
        <w:t xml:space="preserve"> חייב לציין מראש בחוברת ההצעה, אלו עמודים בהצעתו עלולים לחשוף סוד מסחרי או סוד מקצועי, למעט עלויות וסעיפים הנוגעים להוכחת עמידה בדרישות הסף, לפני הצגה למתחרים, ולנמק זאת. </w:t>
      </w:r>
    </w:p>
    <w:p w14:paraId="300BA87F" w14:textId="77777777" w:rsidR="00643A7F" w:rsidRDefault="00643A7F" w:rsidP="00643A7F">
      <w:pPr>
        <w:ind w:left="992"/>
        <w:rPr>
          <w:sz w:val="22"/>
          <w:rtl/>
          <w:lang w:eastAsia="en-US"/>
        </w:rPr>
      </w:pPr>
      <w:r w:rsidRPr="0013445D">
        <w:rPr>
          <w:rFonts w:hint="cs"/>
          <w:sz w:val="22"/>
          <w:rtl/>
          <w:lang w:eastAsia="en-US"/>
        </w:rPr>
        <w:t xml:space="preserve">בכל מקרה, מובהר בזאת כי ההחלטה בדבר חשיפה או חיסיון של חלקים בהצעה הינם בסמכותה של ועדת המכרזים של המשרד אשר רשאית לחשוף גם חלקים שהמציע ציין אותם כחסויים. </w:t>
      </w:r>
    </w:p>
    <w:p w14:paraId="4A4BD6CB" w14:textId="77777777" w:rsidR="00643A7F" w:rsidRPr="0013445D" w:rsidRDefault="00643A7F" w:rsidP="005B071F">
      <w:pPr>
        <w:numPr>
          <w:ilvl w:val="1"/>
          <w:numId w:val="26"/>
        </w:numPr>
        <w:ind w:left="992" w:hanging="520"/>
        <w:rPr>
          <w:b/>
          <w:bCs/>
          <w:rtl/>
          <w:lang w:eastAsia="en-US"/>
        </w:rPr>
      </w:pPr>
      <w:r w:rsidRPr="0013445D">
        <w:rPr>
          <w:rFonts w:hint="cs"/>
          <w:b/>
          <w:bCs/>
          <w:rtl/>
          <w:lang w:eastAsia="en-US"/>
        </w:rPr>
        <w:t>משרד התרבות והספורט רשאי לפסול הצעות אשר לא יצורפו אליהם המסמכים הנ"ל.</w:t>
      </w:r>
    </w:p>
    <w:p w14:paraId="5EDA8B56" w14:textId="77777777" w:rsidR="00643A7F" w:rsidRDefault="00643A7F" w:rsidP="005B071F">
      <w:pPr>
        <w:numPr>
          <w:ilvl w:val="1"/>
          <w:numId w:val="26"/>
        </w:numPr>
        <w:ind w:left="992" w:hanging="520"/>
        <w:rPr>
          <w:lang w:eastAsia="en-US"/>
        </w:rPr>
      </w:pPr>
      <w:bookmarkStart w:id="32" w:name="_Ref183244201"/>
      <w:r w:rsidRPr="00655781">
        <w:rPr>
          <w:rFonts w:hint="cs"/>
          <w:rtl/>
          <w:lang w:eastAsia="en-US"/>
        </w:rPr>
        <w:t xml:space="preserve">ניתן לעיין במסמכי המכרז ללא תשלום במשרדי מנהל </w:t>
      </w:r>
      <w:r>
        <w:rPr>
          <w:rFonts w:hint="cs"/>
          <w:rtl/>
          <w:lang w:eastAsia="en-US"/>
        </w:rPr>
        <w:t>ה</w:t>
      </w:r>
      <w:r w:rsidRPr="00655781">
        <w:rPr>
          <w:rFonts w:hint="cs"/>
          <w:rtl/>
          <w:lang w:eastAsia="en-US"/>
        </w:rPr>
        <w:t xml:space="preserve">תרבות או באתר האינטרנט </w:t>
      </w:r>
      <w:hyperlink r:id="rId13" w:history="1">
        <w:r w:rsidRPr="00655781">
          <w:rPr>
            <w:lang w:eastAsia="en-US"/>
          </w:rPr>
          <w:t>www.mcs.gov.il</w:t>
        </w:r>
      </w:hyperlink>
      <w:r w:rsidRPr="00655781">
        <w:rPr>
          <w:rFonts w:hint="cs"/>
          <w:rtl/>
          <w:lang w:eastAsia="en-US"/>
        </w:rPr>
        <w:t>.</w:t>
      </w:r>
    </w:p>
    <w:p w14:paraId="01204168" w14:textId="77777777" w:rsidR="00643A7F" w:rsidRPr="00655781" w:rsidRDefault="00643A7F" w:rsidP="00643A7F">
      <w:pPr>
        <w:pStyle w:val="aff"/>
        <w:widowControl w:val="0"/>
        <w:tabs>
          <w:tab w:val="clear" w:pos="1134"/>
          <w:tab w:val="clear" w:pos="1701"/>
          <w:tab w:val="clear" w:pos="2268"/>
          <w:tab w:val="clear" w:pos="2835"/>
          <w:tab w:val="clear" w:pos="6804"/>
          <w:tab w:val="clear" w:pos="7371"/>
          <w:tab w:val="clear" w:pos="7938"/>
        </w:tabs>
        <w:spacing w:line="360" w:lineRule="auto"/>
        <w:ind w:left="1418" w:firstLine="0"/>
      </w:pPr>
    </w:p>
    <w:p w14:paraId="4D79DA1E" w14:textId="77777777" w:rsidR="00643A7F" w:rsidRPr="00655781" w:rsidRDefault="00643A7F" w:rsidP="005B071F">
      <w:pPr>
        <w:pStyle w:val="af8"/>
        <w:numPr>
          <w:ilvl w:val="0"/>
          <w:numId w:val="26"/>
        </w:numPr>
        <w:overflowPunct/>
        <w:autoSpaceDE/>
        <w:autoSpaceDN/>
        <w:adjustRightInd/>
        <w:contextualSpacing/>
        <w:textAlignment w:val="auto"/>
        <w:rPr>
          <w:b/>
          <w:bCs/>
          <w:spacing w:val="-4"/>
          <w:u w:val="single"/>
        </w:rPr>
      </w:pPr>
      <w:bookmarkStart w:id="33" w:name="_Ref299613744"/>
      <w:bookmarkEnd w:id="32"/>
      <w:r w:rsidRPr="00655781">
        <w:rPr>
          <w:rFonts w:hint="cs"/>
          <w:b/>
          <w:bCs/>
          <w:spacing w:val="-4"/>
          <w:u w:val="single"/>
          <w:rtl/>
        </w:rPr>
        <w:t>משלוח ההצעה</w:t>
      </w:r>
      <w:bookmarkEnd w:id="33"/>
    </w:p>
    <w:p w14:paraId="56B19899" w14:textId="3FF8AD02" w:rsidR="00643A7F" w:rsidRPr="000E3274" w:rsidRDefault="00643A7F" w:rsidP="00D1568B">
      <w:pPr>
        <w:rPr>
          <w:spacing w:val="-4"/>
          <w:rtl/>
        </w:rPr>
      </w:pPr>
      <w:r w:rsidRPr="00655781">
        <w:rPr>
          <w:rtl/>
        </w:rPr>
        <w:lastRenderedPageBreak/>
        <w:t xml:space="preserve">את ההצעה ואת כל המסמכים הנלווים אליה </w:t>
      </w:r>
      <w:r w:rsidRPr="00655781">
        <w:rPr>
          <w:rFonts w:hint="cs"/>
          <w:rtl/>
        </w:rPr>
        <w:t>(</w:t>
      </w:r>
      <w:r w:rsidRPr="000E3274">
        <w:rPr>
          <w:rFonts w:hint="cs"/>
          <w:b/>
          <w:bCs/>
          <w:rtl/>
        </w:rPr>
        <w:t>למעט</w:t>
      </w:r>
      <w:r w:rsidRPr="000E3274">
        <w:rPr>
          <w:b/>
          <w:bCs/>
          <w:rtl/>
        </w:rPr>
        <w:t xml:space="preserve"> </w:t>
      </w:r>
      <w:r w:rsidRPr="000E3274">
        <w:rPr>
          <w:rFonts w:hint="cs"/>
          <w:b/>
          <w:bCs/>
          <w:rtl/>
        </w:rPr>
        <w:t>כתב</w:t>
      </w:r>
      <w:r w:rsidRPr="000E3274">
        <w:rPr>
          <w:b/>
          <w:bCs/>
          <w:rtl/>
        </w:rPr>
        <w:t xml:space="preserve"> </w:t>
      </w:r>
      <w:r w:rsidRPr="000E3274">
        <w:rPr>
          <w:rFonts w:hint="cs"/>
          <w:b/>
          <w:bCs/>
          <w:rtl/>
        </w:rPr>
        <w:t>ההצעה</w:t>
      </w:r>
      <w:r w:rsidRPr="000E3274">
        <w:rPr>
          <w:b/>
          <w:bCs/>
          <w:rtl/>
        </w:rPr>
        <w:t xml:space="preserve"> </w:t>
      </w:r>
      <w:r w:rsidRPr="000E3274">
        <w:rPr>
          <w:rFonts w:hint="cs"/>
          <w:b/>
          <w:bCs/>
          <w:rtl/>
        </w:rPr>
        <w:t>הכספי</w:t>
      </w:r>
      <w:r w:rsidRPr="000E3274">
        <w:rPr>
          <w:b/>
          <w:bCs/>
          <w:rtl/>
        </w:rPr>
        <w:t xml:space="preserve">, </w:t>
      </w:r>
      <w:r w:rsidRPr="000E3274">
        <w:rPr>
          <w:rFonts w:hint="cs"/>
          <w:b/>
          <w:bCs/>
          <w:rtl/>
        </w:rPr>
        <w:t>חלק</w:t>
      </w:r>
      <w:r w:rsidRPr="000E3274">
        <w:rPr>
          <w:b/>
          <w:bCs/>
          <w:rtl/>
        </w:rPr>
        <w:t xml:space="preserve"> </w:t>
      </w:r>
      <w:r w:rsidRPr="000E3274">
        <w:rPr>
          <w:rFonts w:hint="cs"/>
          <w:b/>
          <w:bCs/>
          <w:rtl/>
        </w:rPr>
        <w:t>ב</w:t>
      </w:r>
      <w:r w:rsidRPr="000E3274">
        <w:rPr>
          <w:b/>
          <w:bCs/>
          <w:rtl/>
        </w:rPr>
        <w:t xml:space="preserve">' </w:t>
      </w:r>
      <w:r w:rsidRPr="000E3274">
        <w:rPr>
          <w:rFonts w:hint="cs"/>
          <w:b/>
          <w:bCs/>
          <w:rtl/>
        </w:rPr>
        <w:t>למסמכי</w:t>
      </w:r>
      <w:r w:rsidRPr="000E3274">
        <w:rPr>
          <w:b/>
          <w:bCs/>
          <w:rtl/>
        </w:rPr>
        <w:t xml:space="preserve"> </w:t>
      </w:r>
      <w:r w:rsidRPr="000E3274">
        <w:rPr>
          <w:rFonts w:hint="cs"/>
          <w:b/>
          <w:bCs/>
          <w:rtl/>
        </w:rPr>
        <w:t>המכרז</w:t>
      </w:r>
      <w:r w:rsidRPr="00655781">
        <w:rPr>
          <w:rFonts w:hint="cs"/>
          <w:rtl/>
        </w:rPr>
        <w:t xml:space="preserve">), </w:t>
      </w:r>
      <w:r w:rsidRPr="00655781">
        <w:rPr>
          <w:rtl/>
        </w:rPr>
        <w:t xml:space="preserve">כשהם חתומים </w:t>
      </w:r>
      <w:r w:rsidRPr="00655781">
        <w:rPr>
          <w:rFonts w:hint="cs"/>
          <w:rtl/>
        </w:rPr>
        <w:t>כמפורט לעיל</w:t>
      </w:r>
      <w:r w:rsidRPr="00655781">
        <w:rPr>
          <w:rtl/>
        </w:rPr>
        <w:t>, יש להכניס למעטפה, ב</w:t>
      </w:r>
      <w:r w:rsidRPr="00655781">
        <w:rPr>
          <w:rFonts w:hint="cs"/>
          <w:rtl/>
        </w:rPr>
        <w:t xml:space="preserve">שלושה (3) </w:t>
      </w:r>
      <w:r w:rsidRPr="00655781">
        <w:rPr>
          <w:rtl/>
        </w:rPr>
        <w:t>עותקים</w:t>
      </w:r>
      <w:r w:rsidRPr="00655781">
        <w:rPr>
          <w:rFonts w:hint="cs"/>
          <w:rtl/>
        </w:rPr>
        <w:t>: שני עותקים (מקור והעתק) מודפסים</w:t>
      </w:r>
      <w:r>
        <w:rPr>
          <w:rFonts w:hint="cs"/>
          <w:rtl/>
        </w:rPr>
        <w:t xml:space="preserve"> </w:t>
      </w:r>
      <w:r w:rsidRPr="00ED3226">
        <w:rPr>
          <w:rFonts w:hint="cs"/>
          <w:b/>
          <w:bCs/>
          <w:rtl/>
        </w:rPr>
        <w:t>וכרוכים</w:t>
      </w:r>
      <w:r w:rsidRPr="00655781">
        <w:rPr>
          <w:rFonts w:hint="cs"/>
          <w:rtl/>
        </w:rPr>
        <w:t xml:space="preserve"> ועותק שלישי על גבי </w:t>
      </w:r>
      <w:r w:rsidRPr="00655781">
        <w:t>CD</w:t>
      </w:r>
      <w:r w:rsidR="00EA73DA">
        <w:rPr>
          <w:rFonts w:hint="cs"/>
          <w:rtl/>
        </w:rPr>
        <w:t xml:space="preserve"> / אחסון נייד (דיסק און קי)</w:t>
      </w:r>
      <w:r w:rsidRPr="00655781">
        <w:rPr>
          <w:rFonts w:hint="cs"/>
          <w:rtl/>
        </w:rPr>
        <w:t xml:space="preserve"> ערוך בכלי ה- </w:t>
      </w:r>
      <w:r w:rsidRPr="00655781">
        <w:t>OFFICE</w:t>
      </w:r>
      <w:r w:rsidRPr="00655781">
        <w:rPr>
          <w:rFonts w:hint="cs"/>
          <w:rtl/>
        </w:rPr>
        <w:t xml:space="preserve"> הסטנדרטיים (</w:t>
      </w:r>
      <w:r>
        <w:t>Word</w:t>
      </w:r>
      <w:r>
        <w:rPr>
          <w:rFonts w:hint="cs"/>
          <w:rtl/>
        </w:rPr>
        <w:t xml:space="preserve">, </w:t>
      </w:r>
      <w:r w:rsidRPr="00655781">
        <w:t>Excel</w:t>
      </w:r>
      <w:r w:rsidRPr="00655781">
        <w:rPr>
          <w:rFonts w:hint="cs"/>
          <w:rtl/>
        </w:rPr>
        <w:t>)</w:t>
      </w:r>
      <w:r w:rsidRPr="00655781">
        <w:rPr>
          <w:rtl/>
        </w:rPr>
        <w:t xml:space="preserve"> ולסוגרה.</w:t>
      </w:r>
      <w:r w:rsidRPr="00655781">
        <w:rPr>
          <w:rFonts w:hint="cs"/>
          <w:rtl/>
        </w:rPr>
        <w:t xml:space="preserve"> על המעטפה יש לציין: "</w:t>
      </w:r>
      <w:r w:rsidRPr="005E1145">
        <w:rPr>
          <w:rFonts w:hint="cs"/>
          <w:b/>
          <w:bCs/>
          <w:rtl/>
        </w:rPr>
        <w:t xml:space="preserve">מכרז מס' </w:t>
      </w:r>
      <w:r w:rsidRPr="005E1145">
        <w:rPr>
          <w:rFonts w:hint="cs"/>
          <w:b/>
          <w:bCs/>
        </w:rPr>
        <w:t>/</w:t>
      </w:r>
      <w:r w:rsidR="00CB1A93" w:rsidRPr="00D1568B">
        <w:rPr>
          <w:rFonts w:ascii="David" w:hAnsi="David"/>
          <w:b/>
          <w:bCs/>
        </w:rPr>
        <w:t>2017</w:t>
      </w:r>
      <w:r w:rsidR="00D1568B">
        <w:rPr>
          <w:rFonts w:hint="cs"/>
          <w:b/>
          <w:bCs/>
          <w:rtl/>
        </w:rPr>
        <w:t xml:space="preserve">20 </w:t>
      </w:r>
      <w:r w:rsidR="00A53A90">
        <w:rPr>
          <w:b/>
          <w:bCs/>
          <w:rtl/>
        </w:rPr>
        <w:fldChar w:fldCharType="begin"/>
      </w:r>
      <w:r w:rsidR="00A53A90">
        <w:rPr>
          <w:b/>
          <w:bCs/>
          <w:rtl/>
        </w:rPr>
        <w:instrText xml:space="preserve"> </w:instrText>
      </w:r>
      <w:r w:rsidR="00A53A90">
        <w:rPr>
          <w:rFonts w:hint="cs"/>
          <w:b/>
          <w:bCs/>
        </w:rPr>
        <w:instrText>REF</w:instrText>
      </w:r>
      <w:r w:rsidR="00A53A90">
        <w:rPr>
          <w:rFonts w:hint="cs"/>
          <w:b/>
          <w:bCs/>
          <w:rtl/>
        </w:rPr>
        <w:instrText xml:space="preserve"> כותרת_המכרז \</w:instrText>
      </w:r>
      <w:r w:rsidR="00A53A90">
        <w:rPr>
          <w:rFonts w:hint="cs"/>
          <w:b/>
          <w:bCs/>
        </w:rPr>
        <w:instrText>h</w:instrText>
      </w:r>
      <w:r w:rsidR="00A53A90">
        <w:rPr>
          <w:b/>
          <w:bCs/>
          <w:rtl/>
        </w:rPr>
        <w:instrText xml:space="preserve">  \* </w:instrText>
      </w:r>
      <w:r w:rsidR="00A53A90">
        <w:rPr>
          <w:b/>
          <w:bCs/>
        </w:rPr>
        <w:instrText>MERGEFORMAT</w:instrText>
      </w:r>
      <w:r w:rsidR="00A53A90">
        <w:rPr>
          <w:b/>
          <w:bCs/>
          <w:rtl/>
        </w:rPr>
        <w:instrText xml:space="preserve"> </w:instrText>
      </w:r>
      <w:r w:rsidR="00A53A90">
        <w:rPr>
          <w:b/>
          <w:bCs/>
          <w:rtl/>
        </w:rPr>
      </w:r>
      <w:r w:rsidR="00A53A90">
        <w:rPr>
          <w:b/>
          <w:bCs/>
          <w:rtl/>
        </w:rPr>
        <w:fldChar w:fldCharType="separate"/>
      </w:r>
      <w:r w:rsidR="005B071F">
        <w:rPr>
          <w:rFonts w:hint="cs"/>
          <w:b/>
          <w:bCs/>
          <w:rtl/>
        </w:rPr>
        <w:t>לניהול</w:t>
      </w:r>
      <w:r w:rsidR="005B071F" w:rsidRPr="000F6A22">
        <w:rPr>
          <w:rFonts w:hint="cs"/>
          <w:b/>
          <w:bCs/>
          <w:rtl/>
        </w:rPr>
        <w:t xml:space="preserve"> הליכי בחירה אמנותית</w:t>
      </w:r>
      <w:r w:rsidR="00A53A90">
        <w:rPr>
          <w:b/>
          <w:bCs/>
          <w:rtl/>
        </w:rPr>
        <w:fldChar w:fldCharType="end"/>
      </w:r>
      <w:r w:rsidR="000F6A22">
        <w:rPr>
          <w:rFonts w:hint="cs"/>
          <w:b/>
          <w:bCs/>
          <w:rtl/>
        </w:rPr>
        <w:t xml:space="preserve"> </w:t>
      </w:r>
      <w:r w:rsidR="000F6A22" w:rsidRPr="000F6A22">
        <w:rPr>
          <w:rFonts w:hint="cs"/>
          <w:rtl/>
        </w:rPr>
        <w:t>ב</w:t>
      </w:r>
      <w:r w:rsidRPr="00655781">
        <w:rPr>
          <w:rFonts w:hint="cs"/>
          <w:rtl/>
        </w:rPr>
        <w:t>לבד, ללא שם המציע או כל פרט מזהה אחר.</w:t>
      </w:r>
      <w:r w:rsidRPr="00655781">
        <w:rPr>
          <w:rtl/>
        </w:rPr>
        <w:t xml:space="preserve"> </w:t>
      </w:r>
    </w:p>
    <w:p w14:paraId="763819DE" w14:textId="77777777" w:rsidR="00643A7F" w:rsidRPr="00655781" w:rsidRDefault="00643A7F" w:rsidP="005B071F">
      <w:pPr>
        <w:pStyle w:val="af8"/>
        <w:numPr>
          <w:ilvl w:val="1"/>
          <w:numId w:val="26"/>
        </w:numPr>
        <w:ind w:right="90"/>
        <w:rPr>
          <w:rtl/>
        </w:rPr>
      </w:pPr>
      <w:r w:rsidRPr="00655781">
        <w:rPr>
          <w:rFonts w:hint="cs"/>
          <w:b/>
          <w:bCs/>
          <w:u w:val="single"/>
          <w:rtl/>
        </w:rPr>
        <w:t>הצעת</w:t>
      </w:r>
      <w:r w:rsidRPr="00655781">
        <w:rPr>
          <w:b/>
          <w:bCs/>
          <w:u w:val="single"/>
          <w:rtl/>
        </w:rPr>
        <w:t xml:space="preserve"> </w:t>
      </w:r>
      <w:r w:rsidRPr="00655781">
        <w:rPr>
          <w:rFonts w:hint="cs"/>
          <w:b/>
          <w:bCs/>
          <w:u w:val="single"/>
          <w:rtl/>
        </w:rPr>
        <w:t>המחיר</w:t>
      </w:r>
      <w:r w:rsidRPr="00655781">
        <w:rPr>
          <w:b/>
          <w:bCs/>
          <w:u w:val="single"/>
          <w:rtl/>
        </w:rPr>
        <w:t xml:space="preserve"> </w:t>
      </w:r>
      <w:r w:rsidRPr="00655781">
        <w:rPr>
          <w:rFonts w:hint="cs"/>
          <w:b/>
          <w:bCs/>
          <w:u w:val="single"/>
          <w:rtl/>
        </w:rPr>
        <w:t>המפורטת</w:t>
      </w:r>
      <w:r w:rsidRPr="00655781">
        <w:rPr>
          <w:b/>
          <w:bCs/>
          <w:u w:val="single"/>
          <w:rtl/>
        </w:rPr>
        <w:t xml:space="preserve"> </w:t>
      </w:r>
      <w:r w:rsidRPr="00655781">
        <w:rPr>
          <w:rFonts w:hint="cs"/>
          <w:b/>
          <w:bCs/>
          <w:u w:val="single"/>
          <w:rtl/>
        </w:rPr>
        <w:t>בחלק</w:t>
      </w:r>
      <w:r w:rsidRPr="00655781">
        <w:rPr>
          <w:b/>
          <w:bCs/>
          <w:u w:val="single"/>
          <w:rtl/>
        </w:rPr>
        <w:t xml:space="preserve"> </w:t>
      </w:r>
      <w:r w:rsidRPr="00655781">
        <w:rPr>
          <w:rFonts w:hint="cs"/>
          <w:b/>
          <w:bCs/>
          <w:u w:val="single"/>
          <w:rtl/>
        </w:rPr>
        <w:t>ב</w:t>
      </w:r>
      <w:r w:rsidRPr="00655781">
        <w:rPr>
          <w:b/>
          <w:bCs/>
          <w:u w:val="single"/>
          <w:rtl/>
        </w:rPr>
        <w:t xml:space="preserve">' </w:t>
      </w:r>
      <w:r w:rsidRPr="00655781">
        <w:rPr>
          <w:rFonts w:hint="cs"/>
          <w:b/>
          <w:bCs/>
          <w:u w:val="single"/>
          <w:rtl/>
        </w:rPr>
        <w:t>של</w:t>
      </w:r>
      <w:r w:rsidRPr="00655781">
        <w:rPr>
          <w:b/>
          <w:bCs/>
          <w:u w:val="single"/>
          <w:rtl/>
        </w:rPr>
        <w:t xml:space="preserve"> </w:t>
      </w:r>
      <w:r w:rsidRPr="00655781">
        <w:rPr>
          <w:rFonts w:hint="cs"/>
          <w:b/>
          <w:bCs/>
          <w:u w:val="single"/>
          <w:rtl/>
        </w:rPr>
        <w:t>מסמכי</w:t>
      </w:r>
      <w:r w:rsidRPr="00655781">
        <w:rPr>
          <w:b/>
          <w:bCs/>
          <w:u w:val="single"/>
          <w:rtl/>
        </w:rPr>
        <w:t xml:space="preserve"> </w:t>
      </w:r>
      <w:r w:rsidRPr="00655781">
        <w:rPr>
          <w:rFonts w:hint="cs"/>
          <w:b/>
          <w:bCs/>
          <w:u w:val="single"/>
          <w:rtl/>
        </w:rPr>
        <w:t>המכרז</w:t>
      </w:r>
      <w:r w:rsidRPr="00655781">
        <w:rPr>
          <w:b/>
          <w:bCs/>
          <w:u w:val="single"/>
          <w:rtl/>
        </w:rPr>
        <w:t xml:space="preserve"> </w:t>
      </w:r>
      <w:r w:rsidRPr="00655781">
        <w:rPr>
          <w:rFonts w:hint="cs"/>
          <w:b/>
          <w:bCs/>
          <w:u w:val="single"/>
          <w:rtl/>
        </w:rPr>
        <w:t>תוכנס</w:t>
      </w:r>
      <w:r w:rsidRPr="00655781">
        <w:rPr>
          <w:b/>
          <w:bCs/>
          <w:u w:val="single"/>
          <w:rtl/>
        </w:rPr>
        <w:t xml:space="preserve"> </w:t>
      </w:r>
      <w:r w:rsidRPr="00655781">
        <w:rPr>
          <w:rFonts w:hint="cs"/>
          <w:b/>
          <w:bCs/>
          <w:u w:val="single"/>
          <w:rtl/>
        </w:rPr>
        <w:t>למעטפה</w:t>
      </w:r>
      <w:r w:rsidRPr="00655781">
        <w:rPr>
          <w:b/>
          <w:bCs/>
          <w:u w:val="single"/>
          <w:rtl/>
        </w:rPr>
        <w:t xml:space="preserve"> </w:t>
      </w:r>
      <w:r w:rsidRPr="00655781">
        <w:rPr>
          <w:rFonts w:hint="cs"/>
          <w:b/>
          <w:bCs/>
          <w:u w:val="single"/>
          <w:rtl/>
        </w:rPr>
        <w:t>נוספת</w:t>
      </w:r>
      <w:r w:rsidRPr="00655781">
        <w:rPr>
          <w:b/>
          <w:bCs/>
          <w:u w:val="single"/>
          <w:rtl/>
        </w:rPr>
        <w:t xml:space="preserve">, </w:t>
      </w:r>
      <w:r w:rsidRPr="00655781">
        <w:rPr>
          <w:rFonts w:hint="cs"/>
          <w:b/>
          <w:bCs/>
          <w:u w:val="single"/>
          <w:rtl/>
        </w:rPr>
        <w:t>סגורה</w:t>
      </w:r>
      <w:r w:rsidRPr="00655781">
        <w:rPr>
          <w:b/>
          <w:bCs/>
          <w:u w:val="single"/>
          <w:rtl/>
        </w:rPr>
        <w:t xml:space="preserve"> </w:t>
      </w:r>
      <w:r w:rsidRPr="00655781">
        <w:rPr>
          <w:rFonts w:hint="cs"/>
          <w:b/>
          <w:bCs/>
          <w:u w:val="single"/>
          <w:rtl/>
        </w:rPr>
        <w:t>ונפרדת</w:t>
      </w:r>
      <w:r w:rsidRPr="00655781">
        <w:rPr>
          <w:b/>
          <w:bCs/>
          <w:u w:val="single"/>
          <w:rtl/>
        </w:rPr>
        <w:t xml:space="preserve"> </w:t>
      </w:r>
      <w:r w:rsidRPr="00655781">
        <w:rPr>
          <w:rFonts w:hint="cs"/>
          <w:b/>
          <w:bCs/>
          <w:u w:val="single"/>
          <w:rtl/>
        </w:rPr>
        <w:t>שתיכלל</w:t>
      </w:r>
      <w:r w:rsidRPr="00655781">
        <w:rPr>
          <w:b/>
          <w:bCs/>
          <w:u w:val="single"/>
          <w:rtl/>
        </w:rPr>
        <w:t xml:space="preserve"> </w:t>
      </w:r>
      <w:r w:rsidRPr="00655781">
        <w:rPr>
          <w:rFonts w:hint="cs"/>
          <w:b/>
          <w:bCs/>
          <w:u w:val="single"/>
          <w:rtl/>
        </w:rPr>
        <w:t>בתוך</w:t>
      </w:r>
      <w:r w:rsidRPr="00655781">
        <w:rPr>
          <w:b/>
          <w:bCs/>
          <w:u w:val="single"/>
          <w:rtl/>
        </w:rPr>
        <w:t xml:space="preserve"> </w:t>
      </w:r>
      <w:r w:rsidRPr="00655781">
        <w:rPr>
          <w:rFonts w:hint="cs"/>
          <w:b/>
          <w:bCs/>
          <w:u w:val="single"/>
          <w:rtl/>
        </w:rPr>
        <w:t>מעטפת</w:t>
      </w:r>
      <w:r w:rsidRPr="00655781">
        <w:rPr>
          <w:b/>
          <w:bCs/>
          <w:u w:val="single"/>
          <w:rtl/>
        </w:rPr>
        <w:t xml:space="preserve"> </w:t>
      </w:r>
      <w:r w:rsidRPr="00655781">
        <w:rPr>
          <w:rFonts w:hint="cs"/>
          <w:b/>
          <w:bCs/>
          <w:u w:val="single"/>
          <w:rtl/>
        </w:rPr>
        <w:t>ההצעה</w:t>
      </w:r>
      <w:r w:rsidRPr="00655781">
        <w:rPr>
          <w:rtl/>
        </w:rPr>
        <w:t>.</w:t>
      </w:r>
    </w:p>
    <w:p w14:paraId="61455641" w14:textId="77777777" w:rsidR="00643A7F" w:rsidRPr="00655781" w:rsidRDefault="00643A7F" w:rsidP="00EF142D">
      <w:pPr>
        <w:pStyle w:val="af8"/>
        <w:ind w:left="832" w:firstLine="18"/>
        <w:rPr>
          <w:spacing w:val="-4"/>
        </w:rPr>
      </w:pPr>
      <w:r w:rsidRPr="00655781">
        <w:rPr>
          <w:rFonts w:hint="cs"/>
          <w:b/>
          <w:bCs/>
          <w:rtl/>
        </w:rPr>
        <w:t xml:space="preserve">המחירים המוצעים </w:t>
      </w:r>
      <w:proofErr w:type="spellStart"/>
      <w:r>
        <w:rPr>
          <w:rFonts w:hint="cs"/>
          <w:b/>
          <w:bCs/>
          <w:rtl/>
        </w:rPr>
        <w:t>יינקבו</w:t>
      </w:r>
      <w:proofErr w:type="spellEnd"/>
      <w:r w:rsidRPr="00655781">
        <w:rPr>
          <w:rFonts w:hint="cs"/>
          <w:b/>
          <w:bCs/>
          <w:rtl/>
        </w:rPr>
        <w:t xml:space="preserve"> בש"ח</w:t>
      </w:r>
      <w:r>
        <w:rPr>
          <w:rFonts w:hint="cs"/>
          <w:b/>
          <w:bCs/>
          <w:rtl/>
        </w:rPr>
        <w:t xml:space="preserve"> ויתייחסו הן למחיר ללא מע"מ והן למחיר כולל מע"מ, ע"פ מבנה הצעת המחיר (נספח ב'</w:t>
      </w:r>
      <w:r w:rsidR="00EF142D">
        <w:rPr>
          <w:rFonts w:hint="cs"/>
          <w:b/>
          <w:bCs/>
          <w:rtl/>
        </w:rPr>
        <w:t>8</w:t>
      </w:r>
      <w:r>
        <w:rPr>
          <w:rFonts w:hint="cs"/>
          <w:b/>
          <w:bCs/>
          <w:rtl/>
        </w:rPr>
        <w:t>).</w:t>
      </w:r>
    </w:p>
    <w:p w14:paraId="3C0AD826" w14:textId="77777777" w:rsidR="00643A7F" w:rsidRPr="00655781" w:rsidRDefault="00643A7F" w:rsidP="005B071F">
      <w:pPr>
        <w:pStyle w:val="af8"/>
        <w:numPr>
          <w:ilvl w:val="1"/>
          <w:numId w:val="26"/>
        </w:numPr>
        <w:tabs>
          <w:tab w:val="left" w:pos="708"/>
        </w:tabs>
        <w:contextualSpacing/>
        <w:rPr>
          <w:spacing w:val="-4"/>
        </w:rPr>
      </w:pPr>
      <w:r w:rsidRPr="00655781">
        <w:rPr>
          <w:rFonts w:hint="cs"/>
          <w:rtl/>
        </w:rPr>
        <w:t xml:space="preserve">מציע המבקש שלא </w:t>
      </w:r>
      <w:r w:rsidRPr="00655781">
        <w:rPr>
          <w:rtl/>
        </w:rPr>
        <w:t>לחשוף סוד מסחרי או סוד מקצועי</w:t>
      </w:r>
      <w:r w:rsidRPr="00655781">
        <w:rPr>
          <w:rFonts w:hint="cs"/>
          <w:rtl/>
        </w:rPr>
        <w:t xml:space="preserve"> המפורט במסגרת הצעתו, יצרף עותק נוסף מושחר.</w:t>
      </w:r>
      <w:r w:rsidRPr="00655781">
        <w:rPr>
          <w:rtl/>
        </w:rPr>
        <w:t xml:space="preserve"> </w:t>
      </w:r>
    </w:p>
    <w:p w14:paraId="07131029" w14:textId="77777777" w:rsidR="00643A7F" w:rsidRPr="00655781" w:rsidRDefault="00643A7F" w:rsidP="005B071F">
      <w:pPr>
        <w:pStyle w:val="af8"/>
        <w:numPr>
          <w:ilvl w:val="1"/>
          <w:numId w:val="26"/>
        </w:numPr>
        <w:overflowPunct/>
        <w:autoSpaceDE/>
        <w:autoSpaceDN/>
        <w:adjustRightInd/>
        <w:contextualSpacing/>
        <w:textAlignment w:val="auto"/>
        <w:rPr>
          <w:spacing w:val="-4"/>
        </w:rPr>
      </w:pPr>
      <w:bookmarkStart w:id="34" w:name="_Ref295817106"/>
      <w:r w:rsidRPr="00655781">
        <w:rPr>
          <w:rFonts w:hint="cs"/>
          <w:spacing w:val="-4"/>
          <w:rtl/>
        </w:rPr>
        <w:t>אין למלא בחוברת המכרז כל פרט מהפרטים הכלולים בהצעת המחיר ואין להזכיר פרטים אלה בכל מסמך אחר המוגש על ידי המציע אלא אך ורק במעטפת הצעת המחיר.</w:t>
      </w:r>
      <w:bookmarkEnd w:id="34"/>
    </w:p>
    <w:p w14:paraId="015FAD05" w14:textId="77777777" w:rsidR="00643A7F" w:rsidRPr="00042FDC" w:rsidRDefault="00643A7F" w:rsidP="005B071F">
      <w:pPr>
        <w:pStyle w:val="af8"/>
        <w:numPr>
          <w:ilvl w:val="1"/>
          <w:numId w:val="26"/>
        </w:numPr>
        <w:overflowPunct/>
        <w:autoSpaceDE/>
        <w:autoSpaceDN/>
        <w:adjustRightInd/>
        <w:contextualSpacing/>
        <w:textAlignment w:val="auto"/>
        <w:rPr>
          <w:spacing w:val="-4"/>
        </w:rPr>
      </w:pPr>
      <w:r w:rsidRPr="00655781">
        <w:rPr>
          <w:rFonts w:hint="cs"/>
          <w:rtl/>
        </w:rPr>
        <w:t>כל מסמכי המקור (מסמכים, חתימות וכד') ירוכזו בעותק אחד - עותק המקור. על עותק זה ירשם באופן ברור ובאותיות גדולות - "</w:t>
      </w:r>
      <w:r w:rsidRPr="00655781">
        <w:rPr>
          <w:rFonts w:hint="cs"/>
          <w:b/>
          <w:bCs/>
          <w:rtl/>
        </w:rPr>
        <w:t>מקור</w:t>
      </w:r>
      <w:r w:rsidRPr="00655781">
        <w:rPr>
          <w:rFonts w:hint="cs"/>
          <w:rtl/>
        </w:rPr>
        <w:t>". יובהר כי העותק המודפס המופיע בעותק המקור, הוא ה</w:t>
      </w:r>
      <w:r w:rsidRPr="00655781">
        <w:rPr>
          <w:rtl/>
        </w:rPr>
        <w:t>קובע</w:t>
      </w:r>
      <w:r w:rsidRPr="00655781">
        <w:rPr>
          <w:rFonts w:hint="cs"/>
          <w:rtl/>
        </w:rPr>
        <w:t xml:space="preserve"> והמחייב</w:t>
      </w:r>
      <w:r w:rsidRPr="00655781">
        <w:rPr>
          <w:rtl/>
        </w:rPr>
        <w:t xml:space="preserve"> במקרה של אי </w:t>
      </w:r>
      <w:r w:rsidRPr="00042FDC">
        <w:rPr>
          <w:rtl/>
        </w:rPr>
        <w:t>התאמה כלשהי בין המקור לעותקי ההצעה</w:t>
      </w:r>
      <w:r w:rsidRPr="00042FDC">
        <w:rPr>
          <w:rFonts w:hint="cs"/>
          <w:rtl/>
        </w:rPr>
        <w:t>.</w:t>
      </w:r>
    </w:p>
    <w:p w14:paraId="4E7D4E2A" w14:textId="56B536E3" w:rsidR="00643A7F" w:rsidRPr="00655781" w:rsidRDefault="00643A7F" w:rsidP="00572110">
      <w:pPr>
        <w:pStyle w:val="af8"/>
        <w:numPr>
          <w:ilvl w:val="1"/>
          <w:numId w:val="26"/>
        </w:numPr>
        <w:overflowPunct/>
        <w:autoSpaceDE/>
        <w:autoSpaceDN/>
        <w:adjustRightInd/>
        <w:contextualSpacing/>
        <w:textAlignment w:val="auto"/>
        <w:rPr>
          <w:spacing w:val="-4"/>
        </w:rPr>
      </w:pPr>
      <w:bookmarkStart w:id="35" w:name="_Ref256103639"/>
      <w:r w:rsidRPr="00042FDC">
        <w:rPr>
          <w:rtl/>
        </w:rPr>
        <w:t>המציע י</w:t>
      </w:r>
      <w:r w:rsidRPr="00042FDC">
        <w:rPr>
          <w:rFonts w:hint="cs"/>
          <w:rtl/>
        </w:rPr>
        <w:t>כניס</w:t>
      </w:r>
      <w:r w:rsidRPr="00042FDC">
        <w:rPr>
          <w:rtl/>
        </w:rPr>
        <w:t xml:space="preserve"> את המעטפה </w:t>
      </w:r>
      <w:r w:rsidRPr="00042FDC">
        <w:rPr>
          <w:rFonts w:hint="cs"/>
          <w:rtl/>
        </w:rPr>
        <w:t>לתיבת המכרזים הממוקמת במטה המשותף למשרדי המדע התרבות והספורט, הקריה המזרחית, ירושלים, בניין ג', קומה שלישית, ליד חדר 302.</w:t>
      </w:r>
      <w:r w:rsidRPr="00042FDC">
        <w:rPr>
          <w:rtl/>
        </w:rPr>
        <w:t xml:space="preserve"> </w:t>
      </w:r>
      <w:r w:rsidRPr="00042FDC">
        <w:rPr>
          <w:rFonts w:hint="cs"/>
          <w:rtl/>
        </w:rPr>
        <w:t>את ההצעות יש להגיש כמפורט לעיל, עד ל</w:t>
      </w:r>
      <w:r w:rsidR="002B235C">
        <w:rPr>
          <w:rFonts w:hint="cs"/>
          <w:rtl/>
        </w:rPr>
        <w:t>יום ה</w:t>
      </w:r>
      <w:r w:rsidRPr="00042FDC">
        <w:rPr>
          <w:rFonts w:hint="cs"/>
          <w:rtl/>
        </w:rPr>
        <w:t>-</w:t>
      </w:r>
      <w:r>
        <w:rPr>
          <w:rFonts w:hint="cs"/>
          <w:rtl/>
        </w:rPr>
        <w:t xml:space="preserve"> </w:t>
      </w:r>
      <w:r w:rsidR="00572110">
        <w:rPr>
          <w:b/>
          <w:bCs/>
        </w:rPr>
        <w:t>3</w:t>
      </w:r>
      <w:r w:rsidR="002B235C">
        <w:rPr>
          <w:b/>
          <w:bCs/>
        </w:rPr>
        <w:t>.</w:t>
      </w:r>
      <w:r w:rsidR="00572110">
        <w:rPr>
          <w:b/>
          <w:bCs/>
        </w:rPr>
        <w:t>8</w:t>
      </w:r>
      <w:r w:rsidR="002B235C">
        <w:rPr>
          <w:b/>
          <w:bCs/>
        </w:rPr>
        <w:t>.17</w:t>
      </w:r>
      <w:r w:rsidRPr="00042FDC">
        <w:rPr>
          <w:rFonts w:hint="cs"/>
          <w:b/>
          <w:bCs/>
          <w:rtl/>
        </w:rPr>
        <w:t>, עד ה</w:t>
      </w:r>
      <w:r w:rsidRPr="00042FDC">
        <w:rPr>
          <w:b/>
          <w:bCs/>
          <w:rtl/>
        </w:rPr>
        <w:t xml:space="preserve">שעה </w:t>
      </w:r>
      <w:r w:rsidRPr="00042FDC">
        <w:rPr>
          <w:rFonts w:hint="cs"/>
          <w:b/>
          <w:bCs/>
          <w:rtl/>
        </w:rPr>
        <w:t>12:00</w:t>
      </w:r>
      <w:r w:rsidRPr="00042FDC">
        <w:rPr>
          <w:rFonts w:hint="cs"/>
          <w:rtl/>
        </w:rPr>
        <w:t xml:space="preserve"> </w:t>
      </w:r>
      <w:r w:rsidRPr="00042FDC">
        <w:rPr>
          <w:rtl/>
        </w:rPr>
        <w:t>(</w:t>
      </w:r>
      <w:r w:rsidRPr="00042FDC">
        <w:rPr>
          <w:rFonts w:hint="cs"/>
          <w:rtl/>
        </w:rPr>
        <w:t xml:space="preserve">להלן: </w:t>
      </w:r>
      <w:r w:rsidRPr="00042FDC">
        <w:rPr>
          <w:rFonts w:hint="cs"/>
          <w:b/>
          <w:bCs/>
          <w:rtl/>
        </w:rPr>
        <w:t>"</w:t>
      </w:r>
      <w:r w:rsidRPr="00042FDC">
        <w:rPr>
          <w:b/>
          <w:bCs/>
          <w:rtl/>
        </w:rPr>
        <w:t>המועד</w:t>
      </w:r>
      <w:r w:rsidRPr="00655781">
        <w:rPr>
          <w:b/>
          <w:bCs/>
          <w:rtl/>
        </w:rPr>
        <w:t xml:space="preserve"> האחרון להגשת ההצעות</w:t>
      </w:r>
      <w:r w:rsidRPr="00655781">
        <w:rPr>
          <w:rFonts w:hint="cs"/>
          <w:b/>
          <w:bCs/>
          <w:rtl/>
        </w:rPr>
        <w:t>"</w:t>
      </w:r>
      <w:r w:rsidRPr="00655781">
        <w:rPr>
          <w:rtl/>
        </w:rPr>
        <w:t>).</w:t>
      </w:r>
      <w:bookmarkEnd w:id="35"/>
    </w:p>
    <w:p w14:paraId="382C87B0" w14:textId="6C8E4BA4" w:rsidR="00643A7F" w:rsidRPr="00655781" w:rsidRDefault="00643A7F" w:rsidP="005B071F">
      <w:pPr>
        <w:pStyle w:val="af8"/>
        <w:numPr>
          <w:ilvl w:val="1"/>
          <w:numId w:val="26"/>
        </w:numPr>
        <w:overflowPunct/>
        <w:autoSpaceDE/>
        <w:autoSpaceDN/>
        <w:adjustRightInd/>
        <w:contextualSpacing/>
        <w:textAlignment w:val="auto"/>
        <w:rPr>
          <w:spacing w:val="-4"/>
        </w:rPr>
      </w:pPr>
      <w:r w:rsidRPr="00655781">
        <w:rPr>
          <w:rFonts w:hint="cs"/>
          <w:rtl/>
        </w:rPr>
        <w:t>המזמין</w:t>
      </w:r>
      <w:r w:rsidRPr="00655781">
        <w:rPr>
          <w:rtl/>
        </w:rPr>
        <w:t xml:space="preserve"> רשאי</w:t>
      </w:r>
      <w:r w:rsidRPr="00655781">
        <w:rPr>
          <w:rFonts w:hint="cs"/>
          <w:rtl/>
        </w:rPr>
        <w:t>, לפי שיקול דעתו הבלעדי המוחלט</w:t>
      </w:r>
      <w:r w:rsidRPr="00655781">
        <w:rPr>
          <w:rtl/>
        </w:rPr>
        <w:t xml:space="preserve"> </w:t>
      </w:r>
      <w:r w:rsidRPr="00655781">
        <w:rPr>
          <w:rFonts w:hint="cs"/>
          <w:rtl/>
        </w:rPr>
        <w:t xml:space="preserve">ומבלי שתהא עליו חובת הנמקה, </w:t>
      </w:r>
      <w:r w:rsidRPr="00655781">
        <w:rPr>
          <w:rtl/>
        </w:rPr>
        <w:t>להאריך את המועד להגשת הצעות.</w:t>
      </w:r>
      <w:r w:rsidRPr="00655781">
        <w:rPr>
          <w:rFonts w:hint="cs"/>
          <w:rtl/>
        </w:rPr>
        <w:t xml:space="preserve"> למציעים לא תהיה כל טענה ו/או דרישה ו/או תביעה עם הארכת המועד כאמור.</w:t>
      </w:r>
    </w:p>
    <w:p w14:paraId="1F5E357E" w14:textId="4FBAEBDC" w:rsidR="00643A7F" w:rsidRPr="00655781" w:rsidRDefault="00643A7F" w:rsidP="005B071F">
      <w:pPr>
        <w:pStyle w:val="af8"/>
        <w:numPr>
          <w:ilvl w:val="1"/>
          <w:numId w:val="26"/>
        </w:numPr>
        <w:overflowPunct/>
        <w:autoSpaceDE/>
        <w:autoSpaceDN/>
        <w:adjustRightInd/>
        <w:contextualSpacing/>
        <w:textAlignment w:val="auto"/>
        <w:rPr>
          <w:spacing w:val="-4"/>
        </w:rPr>
      </w:pPr>
      <w:r w:rsidRPr="00655781">
        <w:rPr>
          <w:rtl/>
        </w:rPr>
        <w:t>מובהר בז</w:t>
      </w:r>
      <w:r w:rsidRPr="00655781">
        <w:rPr>
          <w:rFonts w:hint="cs"/>
          <w:rtl/>
        </w:rPr>
        <w:t>ה</w:t>
      </w:r>
      <w:r w:rsidRPr="00655781">
        <w:rPr>
          <w:rtl/>
        </w:rPr>
        <w:t xml:space="preserve"> כי בכל מקרה ישתתפו במכרז רק הצעות</w:t>
      </w:r>
      <w:r>
        <w:rPr>
          <w:rFonts w:hint="cs"/>
          <w:rtl/>
        </w:rPr>
        <w:t xml:space="preserve"> שתימצאנה </w:t>
      </w:r>
      <w:r w:rsidRPr="00655781">
        <w:rPr>
          <w:rtl/>
        </w:rPr>
        <w:t xml:space="preserve">בתיבת המכרזים עד לתאריך והשעה האמורים בסעיף </w:t>
      </w:r>
      <w:r>
        <w:fldChar w:fldCharType="begin"/>
      </w:r>
      <w:r>
        <w:instrText xml:space="preserve"> REF _Ref256103639 \r \h  \* MERGEFORMAT </w:instrText>
      </w:r>
      <w:r>
        <w:fldChar w:fldCharType="separate"/>
      </w:r>
      <w:r w:rsidR="005B071F" w:rsidRPr="005B071F">
        <w:rPr>
          <w:b/>
          <w:bCs/>
          <w:cs/>
        </w:rPr>
        <w:t>‎</w:t>
      </w:r>
      <w:r w:rsidR="005B071F" w:rsidRPr="005B071F">
        <w:rPr>
          <w:b/>
          <w:bCs/>
        </w:rPr>
        <w:t>8.5</w:t>
      </w:r>
      <w:r>
        <w:fldChar w:fldCharType="end"/>
      </w:r>
      <w:r w:rsidRPr="00655781">
        <w:rPr>
          <w:rtl/>
        </w:rPr>
        <w:t xml:space="preserve"> לעיל. </w:t>
      </w:r>
      <w:r w:rsidRPr="00655781">
        <w:rPr>
          <w:rFonts w:hint="cs"/>
          <w:rtl/>
        </w:rPr>
        <w:t xml:space="preserve">בכניסה לבניין מתקיימים סידורי אבטחה ובדיקת תעודות אישיות, קיימת בעיית חניה בסביבה, הפרעות כלליות בתנועה בירושלים וכדומה, אשר עלולים לגרום לעיכוב בכניסה. </w:t>
      </w:r>
      <w:r w:rsidRPr="00655781">
        <w:rPr>
          <w:rtl/>
        </w:rPr>
        <w:t xml:space="preserve">מומלץ להגיש את ההצעות </w:t>
      </w:r>
      <w:r w:rsidRPr="00655781">
        <w:rPr>
          <w:rFonts w:hint="cs"/>
          <w:rtl/>
        </w:rPr>
        <w:t xml:space="preserve">זמן </w:t>
      </w:r>
      <w:r w:rsidRPr="00655781">
        <w:rPr>
          <w:rtl/>
        </w:rPr>
        <w:t>מספיק מראש, כדי שלא לאחר בהגשתן עקב עיכובים ותקלות שונות.</w:t>
      </w:r>
    </w:p>
    <w:p w14:paraId="7C36F258" w14:textId="77777777" w:rsidR="00643A7F" w:rsidRPr="00655781" w:rsidRDefault="00643A7F" w:rsidP="005B071F">
      <w:pPr>
        <w:pStyle w:val="af8"/>
        <w:numPr>
          <w:ilvl w:val="1"/>
          <w:numId w:val="26"/>
        </w:numPr>
        <w:overflowPunct/>
        <w:autoSpaceDE/>
        <w:autoSpaceDN/>
        <w:adjustRightInd/>
        <w:contextualSpacing/>
        <w:textAlignment w:val="auto"/>
        <w:rPr>
          <w:spacing w:val="-4"/>
        </w:rPr>
      </w:pPr>
      <w:r w:rsidRPr="00655781">
        <w:rPr>
          <w:rFonts w:hint="cs"/>
          <w:rtl/>
        </w:rPr>
        <w:t>המזמין יהיה רשאי לפסול על הסף</w:t>
      </w:r>
      <w:r>
        <w:rPr>
          <w:rFonts w:hint="cs"/>
          <w:rtl/>
        </w:rPr>
        <w:t xml:space="preserve"> </w:t>
      </w:r>
      <w:r w:rsidRPr="00655781">
        <w:rPr>
          <w:rFonts w:hint="cs"/>
          <w:rtl/>
        </w:rPr>
        <w:t>הצעה שלא תוגש במועד כאמור או שתוגש שלא בהתאם לתנאים או לקבל אותה למרות אי עמידתה בתנאים כאמור, הכול לפי שיקול  דעתו של המזמין.</w:t>
      </w:r>
    </w:p>
    <w:p w14:paraId="62FC166C" w14:textId="77777777" w:rsidR="00643A7F" w:rsidRPr="00655781" w:rsidRDefault="00643A7F" w:rsidP="005B071F">
      <w:pPr>
        <w:numPr>
          <w:ilvl w:val="1"/>
          <w:numId w:val="26"/>
        </w:numPr>
        <w:ind w:left="850" w:hanging="520"/>
      </w:pPr>
      <w:r w:rsidRPr="00655781">
        <w:rPr>
          <w:rtl/>
          <w:lang w:eastAsia="en-US"/>
        </w:rPr>
        <w:t>בהגשת הצעתו מביע המציע את הסכמתו לכל תנאי המכרז ולכל האמור במסמכי</w:t>
      </w:r>
      <w:r w:rsidRPr="00655781">
        <w:rPr>
          <w:rFonts w:hint="cs"/>
          <w:rtl/>
          <w:lang w:eastAsia="en-US"/>
        </w:rPr>
        <w:t xml:space="preserve"> </w:t>
      </w:r>
      <w:r w:rsidRPr="00655781">
        <w:rPr>
          <w:rtl/>
          <w:lang w:eastAsia="en-US"/>
        </w:rPr>
        <w:t>המכרז</w:t>
      </w:r>
      <w:r w:rsidRPr="00655781">
        <w:rPr>
          <w:rFonts w:hint="cs"/>
          <w:rtl/>
          <w:lang w:eastAsia="en-US"/>
        </w:rPr>
        <w:t>.</w:t>
      </w:r>
    </w:p>
    <w:p w14:paraId="7BF52232" w14:textId="77777777" w:rsidR="00643A7F" w:rsidRPr="00655781" w:rsidRDefault="00643A7F" w:rsidP="005B071F">
      <w:pPr>
        <w:numPr>
          <w:ilvl w:val="1"/>
          <w:numId w:val="26"/>
        </w:numPr>
        <w:ind w:left="850" w:hanging="520"/>
        <w:rPr>
          <w:lang w:eastAsia="en-US"/>
        </w:rPr>
      </w:pPr>
      <w:r w:rsidRPr="00655781">
        <w:rPr>
          <w:rtl/>
          <w:lang w:eastAsia="en-US"/>
        </w:rPr>
        <w:t xml:space="preserve">כל המסמכים המצורפים לתנאי המכרז, כמפורט </w:t>
      </w:r>
      <w:r w:rsidRPr="00655781">
        <w:rPr>
          <w:rFonts w:hint="cs"/>
          <w:rtl/>
          <w:lang w:eastAsia="en-US"/>
        </w:rPr>
        <w:t>בפתיח למסמכי המכרז</w:t>
      </w:r>
      <w:r w:rsidRPr="00655781">
        <w:rPr>
          <w:rtl/>
          <w:lang w:eastAsia="en-US"/>
        </w:rPr>
        <w:t>, וכן כל שינוי או</w:t>
      </w:r>
      <w:r w:rsidRPr="00655781">
        <w:rPr>
          <w:rFonts w:hint="cs"/>
          <w:rtl/>
          <w:lang w:eastAsia="en-US"/>
        </w:rPr>
        <w:t xml:space="preserve"> </w:t>
      </w:r>
      <w:r w:rsidRPr="00655781">
        <w:rPr>
          <w:rtl/>
          <w:lang w:eastAsia="en-US"/>
        </w:rPr>
        <w:t xml:space="preserve">הבהרה </w:t>
      </w:r>
      <w:r w:rsidRPr="00655781">
        <w:rPr>
          <w:rFonts w:hint="cs"/>
          <w:rtl/>
          <w:lang w:eastAsia="en-US"/>
        </w:rPr>
        <w:t xml:space="preserve">שניתנו או </w:t>
      </w:r>
      <w:r w:rsidRPr="00655781">
        <w:rPr>
          <w:rtl/>
          <w:lang w:eastAsia="en-US"/>
        </w:rPr>
        <w:t xml:space="preserve">שיינתנו על ידי </w:t>
      </w:r>
      <w:r w:rsidRPr="00655781">
        <w:rPr>
          <w:rFonts w:hint="cs"/>
          <w:rtl/>
          <w:lang w:eastAsia="en-US"/>
        </w:rPr>
        <w:t>המזמין,</w:t>
      </w:r>
      <w:r w:rsidRPr="00655781">
        <w:rPr>
          <w:rtl/>
          <w:lang w:eastAsia="en-US"/>
        </w:rPr>
        <w:t xml:space="preserve"> יהוו חלק בלתי נפרד ממסמכי ומתנאי המכרז.</w:t>
      </w:r>
    </w:p>
    <w:p w14:paraId="062DC6C3" w14:textId="77777777" w:rsidR="00643A7F" w:rsidRPr="00655781" w:rsidRDefault="00643A7F" w:rsidP="005B071F">
      <w:pPr>
        <w:numPr>
          <w:ilvl w:val="1"/>
          <w:numId w:val="26"/>
        </w:numPr>
        <w:ind w:left="850" w:hanging="520"/>
        <w:rPr>
          <w:lang w:eastAsia="en-US"/>
        </w:rPr>
      </w:pPr>
      <w:r w:rsidRPr="00655781">
        <w:rPr>
          <w:rFonts w:hint="cs"/>
          <w:rtl/>
          <w:lang w:eastAsia="en-US"/>
        </w:rPr>
        <w:t>המזמין</w:t>
      </w:r>
      <w:r w:rsidRPr="00655781">
        <w:rPr>
          <w:rtl/>
          <w:lang w:eastAsia="en-US"/>
        </w:rPr>
        <w:t xml:space="preserve"> לא </w:t>
      </w:r>
      <w:r w:rsidRPr="00655781">
        <w:rPr>
          <w:rFonts w:hint="cs"/>
          <w:rtl/>
          <w:lang w:eastAsia="en-US"/>
        </w:rPr>
        <w:t>יישא</w:t>
      </w:r>
      <w:r w:rsidRPr="00655781">
        <w:rPr>
          <w:rtl/>
          <w:lang w:eastAsia="en-US"/>
        </w:rPr>
        <w:t xml:space="preserve"> בכל אחריות להוצאה או נזק שייגרמו למציע בקשר עם הצעתו במסגרת ו/או בקשר למכרז זה, ובפרט בשל אי קבלת הצעתו. </w:t>
      </w:r>
      <w:r w:rsidRPr="00655781">
        <w:rPr>
          <w:rFonts w:hint="cs"/>
          <w:rtl/>
          <w:lang w:eastAsia="en-US"/>
        </w:rPr>
        <w:t>המזמין</w:t>
      </w:r>
      <w:r w:rsidRPr="00655781">
        <w:rPr>
          <w:rtl/>
          <w:lang w:eastAsia="en-US"/>
        </w:rPr>
        <w:t xml:space="preserve"> רשאי </w:t>
      </w:r>
      <w:r w:rsidRPr="00655781">
        <w:rPr>
          <w:rFonts w:hint="eastAsia"/>
          <w:rtl/>
          <w:lang w:eastAsia="en-US"/>
        </w:rPr>
        <w:t>לבטל</w:t>
      </w:r>
      <w:r w:rsidRPr="00655781">
        <w:rPr>
          <w:rtl/>
          <w:lang w:eastAsia="en-US"/>
        </w:rPr>
        <w:t xml:space="preserve"> את ה</w:t>
      </w:r>
      <w:r w:rsidRPr="00655781">
        <w:rPr>
          <w:rFonts w:hint="cs"/>
          <w:rtl/>
          <w:lang w:eastAsia="en-US"/>
        </w:rPr>
        <w:t>מכרז</w:t>
      </w:r>
      <w:r w:rsidRPr="00655781">
        <w:rPr>
          <w:rtl/>
          <w:lang w:eastAsia="en-US"/>
        </w:rPr>
        <w:t xml:space="preserve"> כול</w:t>
      </w:r>
      <w:r w:rsidRPr="00655781">
        <w:rPr>
          <w:rFonts w:hint="cs"/>
          <w:rtl/>
          <w:lang w:eastAsia="en-US"/>
        </w:rPr>
        <w:t>ו</w:t>
      </w:r>
      <w:r w:rsidRPr="00655781">
        <w:rPr>
          <w:rtl/>
          <w:lang w:eastAsia="en-US"/>
        </w:rPr>
        <w:t xml:space="preserve"> או חלק הימנ</w:t>
      </w:r>
      <w:r w:rsidRPr="00655781">
        <w:rPr>
          <w:rFonts w:hint="cs"/>
          <w:rtl/>
          <w:lang w:eastAsia="en-US"/>
        </w:rPr>
        <w:t>ו</w:t>
      </w:r>
      <w:r w:rsidRPr="00655781">
        <w:rPr>
          <w:rtl/>
          <w:lang w:eastAsia="en-US"/>
        </w:rPr>
        <w:t xml:space="preserve"> וכן לשנות</w:t>
      </w:r>
      <w:r w:rsidRPr="00655781">
        <w:rPr>
          <w:rFonts w:hint="cs"/>
          <w:rtl/>
          <w:lang w:eastAsia="en-US"/>
        </w:rPr>
        <w:t>ו</w:t>
      </w:r>
      <w:r w:rsidRPr="00655781">
        <w:rPr>
          <w:rtl/>
          <w:lang w:eastAsia="en-US"/>
        </w:rPr>
        <w:t xml:space="preserve"> ולעדכנ</w:t>
      </w:r>
      <w:r w:rsidRPr="00655781">
        <w:rPr>
          <w:rFonts w:hint="cs"/>
          <w:rtl/>
          <w:lang w:eastAsia="en-US"/>
        </w:rPr>
        <w:t>ו</w:t>
      </w:r>
      <w:r w:rsidRPr="00655781">
        <w:rPr>
          <w:rtl/>
          <w:lang w:eastAsia="en-US"/>
        </w:rPr>
        <w:t xml:space="preserve"> (לרבות עדכוני מועדים </w:t>
      </w:r>
      <w:r w:rsidRPr="00655781">
        <w:rPr>
          <w:rFonts w:hint="eastAsia"/>
          <w:rtl/>
          <w:lang w:eastAsia="en-US"/>
        </w:rPr>
        <w:t>הנקובים</w:t>
      </w:r>
      <w:r w:rsidRPr="00655781">
        <w:rPr>
          <w:rtl/>
          <w:lang w:eastAsia="en-US"/>
        </w:rPr>
        <w:t xml:space="preserve"> ב</w:t>
      </w:r>
      <w:r w:rsidRPr="00655781">
        <w:rPr>
          <w:rFonts w:hint="cs"/>
          <w:rtl/>
          <w:lang w:eastAsia="en-US"/>
        </w:rPr>
        <w:t>ו</w:t>
      </w:r>
      <w:r w:rsidRPr="00655781">
        <w:rPr>
          <w:rtl/>
          <w:lang w:eastAsia="en-US"/>
        </w:rPr>
        <w:t>) בכל עת לפי שקול דעת</w:t>
      </w:r>
      <w:r w:rsidRPr="00655781">
        <w:rPr>
          <w:rFonts w:hint="cs"/>
          <w:rtl/>
          <w:lang w:eastAsia="en-US"/>
        </w:rPr>
        <w:t>ו</w:t>
      </w:r>
      <w:r w:rsidRPr="00655781">
        <w:rPr>
          <w:rtl/>
          <w:lang w:eastAsia="en-US"/>
        </w:rPr>
        <w:t xml:space="preserve"> ומבלי שיהיה עלי</w:t>
      </w:r>
      <w:r w:rsidRPr="00655781">
        <w:rPr>
          <w:rFonts w:hint="cs"/>
          <w:rtl/>
          <w:lang w:eastAsia="en-US"/>
        </w:rPr>
        <w:t>ו</w:t>
      </w:r>
      <w:r w:rsidRPr="00655781">
        <w:rPr>
          <w:rtl/>
          <w:lang w:eastAsia="en-US"/>
        </w:rPr>
        <w:t xml:space="preserve"> לפצות או לשפות את המציע בגין </w:t>
      </w:r>
      <w:r w:rsidRPr="00655781">
        <w:rPr>
          <w:rFonts w:hint="eastAsia"/>
          <w:rtl/>
          <w:lang w:eastAsia="en-US"/>
        </w:rPr>
        <w:t>הוצאותיו</w:t>
      </w:r>
      <w:r w:rsidRPr="00655781">
        <w:rPr>
          <w:rtl/>
          <w:lang w:eastAsia="en-US"/>
        </w:rPr>
        <w:t xml:space="preserve"> או נזקיו.</w:t>
      </w:r>
    </w:p>
    <w:p w14:paraId="252EDE37" w14:textId="77777777" w:rsidR="00643A7F" w:rsidRPr="00655781" w:rsidRDefault="00643A7F" w:rsidP="005B071F">
      <w:pPr>
        <w:numPr>
          <w:ilvl w:val="1"/>
          <w:numId w:val="26"/>
        </w:numPr>
        <w:ind w:left="850" w:hanging="520"/>
        <w:rPr>
          <w:lang w:eastAsia="en-US"/>
        </w:rPr>
      </w:pPr>
      <w:r w:rsidRPr="00655781">
        <w:rPr>
          <w:rtl/>
          <w:lang w:eastAsia="en-US"/>
        </w:rPr>
        <w:t>כל הוצאה מכל סוג ש</w:t>
      </w:r>
      <w:r w:rsidRPr="00655781">
        <w:rPr>
          <w:rFonts w:hint="cs"/>
          <w:rtl/>
          <w:lang w:eastAsia="en-US"/>
        </w:rPr>
        <w:t>הו</w:t>
      </w:r>
      <w:r w:rsidRPr="00655781">
        <w:rPr>
          <w:rtl/>
          <w:lang w:eastAsia="en-US"/>
        </w:rPr>
        <w:t>א שתוצא בקשר להשתתפות במכרז לא תוחזר בכל מקרה</w:t>
      </w:r>
      <w:r w:rsidRPr="00655781">
        <w:rPr>
          <w:rFonts w:hint="cs"/>
          <w:rtl/>
          <w:lang w:eastAsia="en-US"/>
        </w:rPr>
        <w:t xml:space="preserve">. למען הסר כל ספק מובהר כי למציע לא תהיה כל זכות, מכל מין וסוג שהיא, לשיפוי ו/או תשלום ו/או השתתפות מהמזמין, </w:t>
      </w:r>
      <w:r w:rsidRPr="00655781">
        <w:rPr>
          <w:rFonts w:hint="cs"/>
          <w:rtl/>
          <w:lang w:eastAsia="en-US"/>
        </w:rPr>
        <w:lastRenderedPageBreak/>
        <w:t xml:space="preserve">או מכל גורם מטעמו (לרבות מי מעובדיו, </w:t>
      </w:r>
      <w:proofErr w:type="spellStart"/>
      <w:r w:rsidRPr="00655781">
        <w:rPr>
          <w:rFonts w:hint="cs"/>
          <w:rtl/>
          <w:lang w:eastAsia="en-US"/>
        </w:rPr>
        <w:t>שלוחיו</w:t>
      </w:r>
      <w:proofErr w:type="spellEnd"/>
      <w:r w:rsidRPr="00655781">
        <w:rPr>
          <w:rFonts w:hint="cs"/>
          <w:rtl/>
          <w:lang w:eastAsia="en-US"/>
        </w:rPr>
        <w:t xml:space="preserve"> או נציגיו) על כל נזק ו/או הוצאה שיישא המציע ו/או מי מטעמו בשל כל טעם או עילה, בגין או בקשר עם ההצעה, קיומו של המכרז, הפסקתו, שינוי תנאיו או ביטולו.  </w:t>
      </w:r>
    </w:p>
    <w:p w14:paraId="120FA060" w14:textId="77777777" w:rsidR="00643A7F" w:rsidRPr="00EC6F32" w:rsidRDefault="00643A7F" w:rsidP="005B071F">
      <w:pPr>
        <w:numPr>
          <w:ilvl w:val="0"/>
          <w:numId w:val="26"/>
        </w:numPr>
        <w:rPr>
          <w:b/>
          <w:bCs/>
          <w:u w:val="single"/>
          <w:lang w:eastAsia="en-US"/>
        </w:rPr>
      </w:pPr>
      <w:r w:rsidRPr="00EC6F32">
        <w:rPr>
          <w:b/>
          <w:bCs/>
          <w:u w:val="single"/>
          <w:rtl/>
          <w:lang w:eastAsia="en-US"/>
        </w:rPr>
        <w:t xml:space="preserve">מבנה ותכולת </w:t>
      </w:r>
      <w:r w:rsidRPr="00EC6F32">
        <w:rPr>
          <w:rFonts w:hint="cs"/>
          <w:b/>
          <w:bCs/>
          <w:u w:val="single"/>
          <w:rtl/>
          <w:lang w:eastAsia="en-US"/>
        </w:rPr>
        <w:t>ההצעה</w:t>
      </w:r>
    </w:p>
    <w:p w14:paraId="7C8845C8" w14:textId="77777777" w:rsidR="00643A7F" w:rsidRPr="00931608" w:rsidRDefault="00643A7F" w:rsidP="005B071F">
      <w:pPr>
        <w:pStyle w:val="af8"/>
        <w:numPr>
          <w:ilvl w:val="1"/>
          <w:numId w:val="26"/>
        </w:numPr>
        <w:overflowPunct/>
        <w:autoSpaceDE/>
        <w:autoSpaceDN/>
        <w:adjustRightInd/>
        <w:ind w:left="992" w:hanging="567"/>
        <w:contextualSpacing/>
        <w:textAlignment w:val="auto"/>
        <w:rPr>
          <w:rtl/>
        </w:rPr>
      </w:pPr>
      <w:r>
        <w:rPr>
          <w:rFonts w:hint="cs"/>
          <w:rtl/>
        </w:rPr>
        <w:t xml:space="preserve">ההצעה למכרז תוגש על גבי חוברת </w:t>
      </w:r>
      <w:r w:rsidRPr="002D2FB5">
        <w:rPr>
          <w:rFonts w:hint="cs"/>
          <w:rtl/>
        </w:rPr>
        <w:t>ההצעה המצורפת כנספח ב'1</w:t>
      </w:r>
      <w:r w:rsidRPr="002D2FB5">
        <w:rPr>
          <w:rtl/>
        </w:rPr>
        <w:t>.</w:t>
      </w:r>
      <w:r w:rsidRPr="002D2FB5">
        <w:rPr>
          <w:rFonts w:hint="cs"/>
          <w:rtl/>
        </w:rPr>
        <w:t xml:space="preserve"> בחוברת ההצעה מצורפים טפסים שונים ודרישות למסמכים של המציע. חובה למלא את חוברת ההצעה</w:t>
      </w:r>
      <w:r w:rsidRPr="00931608">
        <w:rPr>
          <w:rFonts w:hint="cs"/>
          <w:rtl/>
        </w:rPr>
        <w:t xml:space="preserve"> בשלמותה, לצרף את כל המסמכים הנדרשים, בסדר המפורט בחוברת ההצעה ונספחיה. הצעה</w:t>
      </w:r>
      <w:r>
        <w:rPr>
          <w:rFonts w:hint="cs"/>
          <w:rtl/>
        </w:rPr>
        <w:t xml:space="preserve"> חלקית</w:t>
      </w:r>
      <w:r w:rsidRPr="00931608">
        <w:rPr>
          <w:rFonts w:hint="cs"/>
          <w:rtl/>
        </w:rPr>
        <w:t xml:space="preserve"> למכרז ו/או במתכונת שונה מהטבלאות המצורפות לחוברת ההצעה עלולה שלא להיבדק ואף להיפסל על הסף.</w:t>
      </w:r>
    </w:p>
    <w:p w14:paraId="12EA11BB" w14:textId="77777777" w:rsidR="00643A7F" w:rsidRPr="00931608" w:rsidRDefault="00643A7F" w:rsidP="005B071F">
      <w:pPr>
        <w:pStyle w:val="af8"/>
        <w:numPr>
          <w:ilvl w:val="1"/>
          <w:numId w:val="26"/>
        </w:numPr>
        <w:overflowPunct/>
        <w:autoSpaceDE/>
        <w:autoSpaceDN/>
        <w:adjustRightInd/>
        <w:ind w:left="992" w:hanging="567"/>
        <w:contextualSpacing/>
        <w:textAlignment w:val="auto"/>
        <w:rPr>
          <w:rtl/>
        </w:rPr>
      </w:pPr>
      <w:r w:rsidRPr="00931608">
        <w:rPr>
          <w:rFonts w:hint="cs"/>
          <w:rtl/>
        </w:rPr>
        <w:t>הצעות למכרז תוגשנה בשפה העברית. כמו כן כל הנספחים, מכתבי המלצה, אישורים, תעודות וכל פרט הנדרש במכרז יוצג</w:t>
      </w:r>
      <w:r>
        <w:rPr>
          <w:rFonts w:hint="cs"/>
          <w:rtl/>
        </w:rPr>
        <w:t>ו</w:t>
      </w:r>
      <w:r w:rsidRPr="00931608">
        <w:rPr>
          <w:rFonts w:hint="cs"/>
          <w:rtl/>
        </w:rPr>
        <w:t xml:space="preserve"> אך ורק בשפה העברית.</w:t>
      </w:r>
    </w:p>
    <w:p w14:paraId="38B6E104" w14:textId="77777777" w:rsidR="00643A7F" w:rsidRPr="00DC35A5" w:rsidRDefault="00BB45C2" w:rsidP="005B071F">
      <w:pPr>
        <w:pStyle w:val="af8"/>
        <w:keepNext/>
        <w:numPr>
          <w:ilvl w:val="1"/>
          <w:numId w:val="26"/>
        </w:numPr>
        <w:ind w:left="708" w:right="2268"/>
        <w:rPr>
          <w:b/>
          <w:bCs/>
          <w:u w:val="single"/>
          <w:lang w:eastAsia="en-US"/>
        </w:rPr>
      </w:pPr>
      <w:bookmarkStart w:id="36" w:name="_Ref300143837"/>
      <w:r>
        <w:rPr>
          <w:rFonts w:hint="cs"/>
          <w:b/>
          <w:bCs/>
          <w:u w:val="single"/>
          <w:rtl/>
          <w:lang w:eastAsia="en-US"/>
        </w:rPr>
        <w:t>ה</w:t>
      </w:r>
      <w:r w:rsidR="00643A7F" w:rsidRPr="00DC35A5">
        <w:rPr>
          <w:b/>
          <w:bCs/>
          <w:u w:val="single"/>
          <w:rtl/>
          <w:lang w:eastAsia="en-US"/>
        </w:rPr>
        <w:t>צעת המחיר</w:t>
      </w:r>
      <w:bookmarkEnd w:id="36"/>
    </w:p>
    <w:p w14:paraId="5AE32520" w14:textId="77777777" w:rsidR="00643A7F" w:rsidRDefault="00643A7F" w:rsidP="005B071F">
      <w:pPr>
        <w:pStyle w:val="af8"/>
        <w:numPr>
          <w:ilvl w:val="2"/>
          <w:numId w:val="26"/>
        </w:numPr>
        <w:rPr>
          <w:lang w:eastAsia="en-US"/>
        </w:rPr>
      </w:pPr>
      <w:bookmarkStart w:id="37" w:name="_Ref439163565"/>
      <w:r w:rsidRPr="00AB4296">
        <w:rPr>
          <w:rFonts w:hint="cs"/>
          <w:rtl/>
          <w:lang w:eastAsia="en-US"/>
        </w:rPr>
        <w:t xml:space="preserve">על המציע לנקוב </w:t>
      </w:r>
      <w:r w:rsidR="00B51B5D" w:rsidRPr="00AB4296">
        <w:rPr>
          <w:rFonts w:hint="cs"/>
          <w:rtl/>
          <w:lang w:eastAsia="en-US"/>
        </w:rPr>
        <w:t>ב</w:t>
      </w:r>
      <w:r w:rsidR="00B51B5D">
        <w:rPr>
          <w:rFonts w:hint="cs"/>
          <w:rtl/>
          <w:lang w:eastAsia="en-US"/>
        </w:rPr>
        <w:t>מחיר</w:t>
      </w:r>
      <w:r w:rsidR="00B51B5D" w:rsidRPr="00AB4296">
        <w:rPr>
          <w:rFonts w:hint="cs"/>
          <w:rtl/>
          <w:lang w:eastAsia="en-US"/>
        </w:rPr>
        <w:t xml:space="preserve"> </w:t>
      </w:r>
      <w:r w:rsidR="00C02C0B">
        <w:rPr>
          <w:rFonts w:hint="cs"/>
          <w:rtl/>
          <w:lang w:eastAsia="en-US"/>
        </w:rPr>
        <w:t xml:space="preserve">כולל </w:t>
      </w:r>
      <w:r w:rsidR="00DC35A5" w:rsidRPr="00AB4296">
        <w:rPr>
          <w:rFonts w:hint="cs"/>
          <w:rtl/>
          <w:lang w:eastAsia="en-US"/>
        </w:rPr>
        <w:t>עבור ניהול והפעל</w:t>
      </w:r>
      <w:r w:rsidR="00C43E84">
        <w:rPr>
          <w:rFonts w:hint="cs"/>
          <w:rtl/>
          <w:lang w:eastAsia="en-US"/>
        </w:rPr>
        <w:t>ה של</w:t>
      </w:r>
      <w:r w:rsidR="00DC35A5" w:rsidRPr="00AB4296">
        <w:rPr>
          <w:rFonts w:hint="cs"/>
          <w:rtl/>
          <w:lang w:eastAsia="en-US"/>
        </w:rPr>
        <w:t xml:space="preserve"> </w:t>
      </w:r>
      <w:r w:rsidR="00C02C0B">
        <w:rPr>
          <w:rFonts w:hint="cs"/>
          <w:b/>
          <w:bCs/>
          <w:rtl/>
          <w:lang w:eastAsia="en-US"/>
        </w:rPr>
        <w:t>כל התהליכים והפרויקטים</w:t>
      </w:r>
      <w:r w:rsidR="00BB45C2" w:rsidRPr="00AB4296">
        <w:rPr>
          <w:rFonts w:hint="cs"/>
          <w:rtl/>
          <w:lang w:eastAsia="en-US"/>
        </w:rPr>
        <w:t xml:space="preserve"> של משרד התרבות והספורט ליוצר</w:t>
      </w:r>
      <w:r w:rsidR="00AB4296">
        <w:rPr>
          <w:rFonts w:hint="cs"/>
          <w:rtl/>
          <w:lang w:eastAsia="en-US"/>
        </w:rPr>
        <w:t>ים/אמנים</w:t>
      </w:r>
      <w:r w:rsidR="00510CB4">
        <w:rPr>
          <w:rFonts w:hint="cs"/>
          <w:rtl/>
          <w:lang w:eastAsia="en-US"/>
        </w:rPr>
        <w:t xml:space="preserve">, </w:t>
      </w:r>
      <w:r w:rsidR="00C93FFE">
        <w:rPr>
          <w:rFonts w:hint="cs"/>
          <w:rtl/>
          <w:lang w:eastAsia="en-US"/>
        </w:rPr>
        <w:t>מתחילת</w:t>
      </w:r>
      <w:r w:rsidR="00C02C0B">
        <w:rPr>
          <w:rFonts w:hint="cs"/>
          <w:rtl/>
          <w:lang w:eastAsia="en-US"/>
        </w:rPr>
        <w:t>ם</w:t>
      </w:r>
      <w:r w:rsidR="00C93FFE">
        <w:rPr>
          <w:rFonts w:hint="cs"/>
          <w:rtl/>
          <w:lang w:eastAsia="en-US"/>
        </w:rPr>
        <w:t xml:space="preserve"> ועד סופ</w:t>
      </w:r>
      <w:r w:rsidR="00C02C0B">
        <w:rPr>
          <w:rFonts w:hint="cs"/>
          <w:rtl/>
          <w:lang w:eastAsia="en-US"/>
        </w:rPr>
        <w:t>ם</w:t>
      </w:r>
      <w:bookmarkEnd w:id="37"/>
      <w:r w:rsidR="00C02C0B">
        <w:rPr>
          <w:rFonts w:hint="cs"/>
          <w:rtl/>
          <w:lang w:eastAsia="en-US"/>
        </w:rPr>
        <w:t xml:space="preserve">, </w:t>
      </w:r>
      <w:r w:rsidR="00C02C0B" w:rsidRPr="00C02C0B">
        <w:rPr>
          <w:rFonts w:hint="cs"/>
          <w:b/>
          <w:bCs/>
          <w:rtl/>
          <w:lang w:eastAsia="en-US"/>
        </w:rPr>
        <w:t>בשנה אחת.</w:t>
      </w:r>
      <w:r w:rsidR="00BB45C2" w:rsidRPr="00AB4296">
        <w:rPr>
          <w:rFonts w:hint="cs"/>
          <w:rtl/>
          <w:lang w:eastAsia="en-US"/>
        </w:rPr>
        <w:t xml:space="preserve"> </w:t>
      </w:r>
    </w:p>
    <w:p w14:paraId="57143230" w14:textId="77777777" w:rsidR="00C02C0B" w:rsidRPr="00AB4296" w:rsidRDefault="00C02C0B" w:rsidP="005B071F">
      <w:pPr>
        <w:pStyle w:val="af8"/>
        <w:numPr>
          <w:ilvl w:val="2"/>
          <w:numId w:val="26"/>
        </w:numPr>
        <w:rPr>
          <w:lang w:eastAsia="en-US"/>
        </w:rPr>
      </w:pPr>
      <w:bookmarkStart w:id="38" w:name="_Ref455041726"/>
      <w:r>
        <w:rPr>
          <w:rFonts w:hint="cs"/>
          <w:rtl/>
          <w:lang w:eastAsia="en-US"/>
        </w:rPr>
        <w:t>כמו כן, על המציע לנקוב במחיר עבור ניהול והפעל</w:t>
      </w:r>
      <w:r w:rsidR="00C43E84">
        <w:rPr>
          <w:rFonts w:hint="cs"/>
          <w:rtl/>
          <w:lang w:eastAsia="en-US"/>
        </w:rPr>
        <w:t>ה של</w:t>
      </w:r>
      <w:r>
        <w:rPr>
          <w:rFonts w:hint="cs"/>
          <w:rtl/>
          <w:lang w:eastAsia="en-US"/>
        </w:rPr>
        <w:t xml:space="preserve"> </w:t>
      </w:r>
      <w:r w:rsidRPr="00C02C0B">
        <w:rPr>
          <w:rFonts w:hint="cs"/>
          <w:b/>
          <w:bCs/>
          <w:rtl/>
          <w:lang w:eastAsia="en-US"/>
        </w:rPr>
        <w:t xml:space="preserve">פרויקט </w:t>
      </w:r>
      <w:r w:rsidR="00C43E84" w:rsidRPr="00C02C0B">
        <w:rPr>
          <w:rFonts w:hint="cs"/>
          <w:b/>
          <w:bCs/>
          <w:rtl/>
          <w:lang w:eastAsia="en-US"/>
        </w:rPr>
        <w:t xml:space="preserve">חדש </w:t>
      </w:r>
      <w:r w:rsidRPr="00C02C0B">
        <w:rPr>
          <w:rFonts w:hint="cs"/>
          <w:b/>
          <w:bCs/>
          <w:rtl/>
          <w:lang w:eastAsia="en-US"/>
        </w:rPr>
        <w:t xml:space="preserve">אחד </w:t>
      </w:r>
      <w:r>
        <w:rPr>
          <w:rFonts w:hint="cs"/>
          <w:rtl/>
          <w:lang w:eastAsia="en-US"/>
        </w:rPr>
        <w:t xml:space="preserve">(חדש משמע לא </w:t>
      </w:r>
      <w:r w:rsidR="004C0F89">
        <w:rPr>
          <w:rFonts w:hint="cs"/>
          <w:rtl/>
          <w:lang w:eastAsia="en-US"/>
        </w:rPr>
        <w:t>נכלל ברשימה המצורפת בנספח א'1</w:t>
      </w:r>
      <w:r>
        <w:rPr>
          <w:rFonts w:hint="cs"/>
          <w:rtl/>
          <w:lang w:eastAsia="en-US"/>
        </w:rPr>
        <w:t xml:space="preserve">), </w:t>
      </w:r>
      <w:r w:rsidRPr="00AB4296">
        <w:rPr>
          <w:rFonts w:hint="cs"/>
          <w:rtl/>
          <w:lang w:eastAsia="en-US"/>
        </w:rPr>
        <w:t>של משרד התרבות והספורט ליוצר</w:t>
      </w:r>
      <w:r>
        <w:rPr>
          <w:rFonts w:hint="cs"/>
          <w:rtl/>
          <w:lang w:eastAsia="en-US"/>
        </w:rPr>
        <w:t>ים/אמנים, מתחילתו ועד סופו.</w:t>
      </w:r>
      <w:bookmarkEnd w:id="38"/>
    </w:p>
    <w:p w14:paraId="3CD6350D" w14:textId="77777777" w:rsidR="00035300" w:rsidRDefault="00035300" w:rsidP="005B071F">
      <w:pPr>
        <w:pStyle w:val="af8"/>
        <w:numPr>
          <w:ilvl w:val="2"/>
          <w:numId w:val="26"/>
        </w:numPr>
        <w:rPr>
          <w:lang w:eastAsia="en-US"/>
        </w:rPr>
      </w:pPr>
      <w:r w:rsidRPr="00AB4296">
        <w:rPr>
          <w:rFonts w:hint="cs"/>
          <w:rtl/>
          <w:lang w:eastAsia="en-US"/>
        </w:rPr>
        <w:t xml:space="preserve">על המציע לכלול בהצעת המחיר </w:t>
      </w:r>
      <w:r w:rsidR="00C02C0B">
        <w:rPr>
          <w:rFonts w:hint="cs"/>
          <w:rtl/>
          <w:lang w:eastAsia="en-US"/>
        </w:rPr>
        <w:t>הנ"ל</w:t>
      </w:r>
      <w:r w:rsidRPr="00AB4296">
        <w:rPr>
          <w:rFonts w:hint="cs"/>
          <w:rtl/>
          <w:lang w:eastAsia="en-US"/>
        </w:rPr>
        <w:t xml:space="preserve"> גם את שכר מנהל הפרויקט ויתר עובדיו וכן את כלל שירותי המשרד,</w:t>
      </w:r>
      <w:r w:rsidR="008B1AC0">
        <w:rPr>
          <w:rFonts w:hint="cs"/>
          <w:rtl/>
          <w:lang w:eastAsia="en-US"/>
        </w:rPr>
        <w:t xml:space="preserve"> </w:t>
      </w:r>
      <w:r w:rsidR="008B1AC0" w:rsidRPr="00F202F0">
        <w:rPr>
          <w:rFonts w:hint="cs"/>
          <w:rtl/>
          <w:lang w:eastAsia="en-US"/>
        </w:rPr>
        <w:t>האחסון והשינוע</w:t>
      </w:r>
      <w:r w:rsidR="008B1AC0">
        <w:rPr>
          <w:rFonts w:hint="cs"/>
          <w:rtl/>
          <w:lang w:eastAsia="en-US"/>
        </w:rPr>
        <w:t>,</w:t>
      </w:r>
      <w:r w:rsidRPr="00AB4296">
        <w:rPr>
          <w:rFonts w:hint="cs"/>
          <w:rtl/>
          <w:lang w:eastAsia="en-US"/>
        </w:rPr>
        <w:t xml:space="preserve"> הרכש, המחשוב ויתר השירותים הנדרשים לו למען ביצוע שלם וכולל של השירותים.</w:t>
      </w:r>
    </w:p>
    <w:p w14:paraId="00BE16DB" w14:textId="77777777" w:rsidR="00EB56B2" w:rsidRPr="00EB56B2" w:rsidRDefault="00EB56B2" w:rsidP="005B071F">
      <w:pPr>
        <w:pStyle w:val="af8"/>
        <w:numPr>
          <w:ilvl w:val="2"/>
          <w:numId w:val="26"/>
        </w:numPr>
        <w:textAlignment w:val="auto"/>
        <w:rPr>
          <w:rFonts w:ascii="David" w:hAnsi="David"/>
          <w:lang w:eastAsia="en-US"/>
        </w:rPr>
      </w:pPr>
      <w:r w:rsidRPr="00EB56B2">
        <w:rPr>
          <w:rFonts w:hint="cs"/>
          <w:rtl/>
          <w:lang w:eastAsia="en-US"/>
        </w:rPr>
        <w:t xml:space="preserve">על המציע </w:t>
      </w:r>
      <w:r w:rsidRPr="00EB56B2">
        <w:rPr>
          <w:rFonts w:ascii="David" w:hAnsi="David" w:hint="cs"/>
          <w:rtl/>
          <w:lang w:eastAsia="en-US"/>
        </w:rPr>
        <w:t xml:space="preserve">לקחת בחשבון כי הבסיס להשוואת הצעות המחיר בין המציעים השונים יכלול מס ערך מוסף. </w:t>
      </w:r>
    </w:p>
    <w:p w14:paraId="177F8EF3" w14:textId="77777777" w:rsidR="005F72A7" w:rsidRPr="00EB56B2" w:rsidRDefault="005F72A7" w:rsidP="005B071F">
      <w:pPr>
        <w:pStyle w:val="af8"/>
        <w:numPr>
          <w:ilvl w:val="2"/>
          <w:numId w:val="26"/>
        </w:numPr>
        <w:textAlignment w:val="auto"/>
        <w:rPr>
          <w:rFonts w:ascii="David" w:hAnsi="David"/>
          <w:lang w:eastAsia="en-US"/>
        </w:rPr>
      </w:pPr>
      <w:r w:rsidRPr="00EB56B2">
        <w:rPr>
          <w:rFonts w:ascii="David" w:hAnsi="David" w:hint="cs"/>
          <w:rtl/>
          <w:lang w:eastAsia="en-US"/>
        </w:rPr>
        <w:t>יובהר כי אין בהצעת המחיר של המציע כדי לפגוע במחויבותו לשלם למועסקיו את כל זכויותיהם על פי כל דין.</w:t>
      </w:r>
    </w:p>
    <w:p w14:paraId="139BCD62" w14:textId="77777777" w:rsidR="00EB56B2" w:rsidRPr="00EB56B2" w:rsidRDefault="00EB56B2" w:rsidP="00EB56B2">
      <w:pPr>
        <w:pStyle w:val="af8"/>
        <w:ind w:left="1664"/>
        <w:textAlignment w:val="auto"/>
        <w:rPr>
          <w:rFonts w:ascii="David" w:hAnsi="David"/>
          <w:highlight w:val="yellow"/>
          <w:lang w:eastAsia="en-US"/>
        </w:rPr>
      </w:pPr>
    </w:p>
    <w:p w14:paraId="5B22E40E" w14:textId="77777777" w:rsidR="004B3743" w:rsidRPr="004B3743" w:rsidRDefault="004B3743" w:rsidP="004B3743">
      <w:pPr>
        <w:pStyle w:val="af8"/>
        <w:keepNext/>
        <w:ind w:left="360"/>
        <w:rPr>
          <w:sz w:val="22"/>
          <w:rtl/>
          <w:lang w:eastAsia="en-US"/>
        </w:rPr>
      </w:pPr>
      <w:r w:rsidRPr="004B3743">
        <w:rPr>
          <w:b/>
          <w:bCs/>
          <w:sz w:val="22"/>
          <w:rtl/>
          <w:lang w:eastAsia="en-US"/>
        </w:rPr>
        <w:t xml:space="preserve">המשרד לא יכסה שום הוצאה הכרוכה במסגרת </w:t>
      </w:r>
      <w:r w:rsidRPr="004B3743">
        <w:rPr>
          <w:rFonts w:hint="cs"/>
          <w:b/>
          <w:bCs/>
          <w:sz w:val="22"/>
          <w:rtl/>
          <w:lang w:eastAsia="en-US"/>
        </w:rPr>
        <w:t xml:space="preserve">שירות </w:t>
      </w:r>
      <w:r w:rsidRPr="004B3743">
        <w:rPr>
          <w:b/>
          <w:bCs/>
          <w:sz w:val="22"/>
          <w:rtl/>
          <w:lang w:eastAsia="en-US"/>
        </w:rPr>
        <w:t>מכרז זה, שלא במסגרת ה</w:t>
      </w:r>
      <w:r w:rsidRPr="004B3743">
        <w:rPr>
          <w:rFonts w:hint="cs"/>
          <w:b/>
          <w:bCs/>
          <w:sz w:val="22"/>
          <w:rtl/>
          <w:lang w:eastAsia="en-US"/>
        </w:rPr>
        <w:t>צעת המחיר</w:t>
      </w:r>
      <w:r w:rsidRPr="004B3743">
        <w:rPr>
          <w:b/>
          <w:bCs/>
          <w:sz w:val="22"/>
          <w:rtl/>
          <w:lang w:eastAsia="en-US"/>
        </w:rPr>
        <w:t xml:space="preserve"> המוצע</w:t>
      </w:r>
      <w:r w:rsidRPr="004B3743">
        <w:rPr>
          <w:rFonts w:hint="cs"/>
          <w:b/>
          <w:bCs/>
          <w:sz w:val="22"/>
          <w:rtl/>
          <w:lang w:eastAsia="en-US"/>
        </w:rPr>
        <w:t>ת</w:t>
      </w:r>
      <w:r w:rsidRPr="004B3743">
        <w:rPr>
          <w:sz w:val="22"/>
          <w:rtl/>
          <w:lang w:eastAsia="en-US"/>
        </w:rPr>
        <w:t>.</w:t>
      </w:r>
    </w:p>
    <w:p w14:paraId="6493DF2A" w14:textId="77777777" w:rsidR="004B3743" w:rsidRPr="005F72A7" w:rsidRDefault="004B3743" w:rsidP="004B3743">
      <w:pPr>
        <w:pStyle w:val="af8"/>
        <w:ind w:left="1664"/>
        <w:textAlignment w:val="auto"/>
        <w:rPr>
          <w:rFonts w:ascii="David" w:hAnsi="David"/>
          <w:lang w:eastAsia="en-US"/>
        </w:rPr>
      </w:pPr>
    </w:p>
    <w:p w14:paraId="17E529F9" w14:textId="77777777" w:rsidR="00643A7F" w:rsidRPr="00EC6F32" w:rsidRDefault="00643A7F" w:rsidP="005B071F">
      <w:pPr>
        <w:numPr>
          <w:ilvl w:val="0"/>
          <w:numId w:val="26"/>
        </w:numPr>
        <w:rPr>
          <w:b/>
          <w:bCs/>
          <w:u w:val="single"/>
          <w:rtl/>
          <w:lang w:eastAsia="en-US"/>
        </w:rPr>
      </w:pPr>
      <w:bookmarkStart w:id="39" w:name="_Ref301356042"/>
      <w:r w:rsidRPr="00EC6F32">
        <w:rPr>
          <w:b/>
          <w:bCs/>
          <w:u w:val="single"/>
          <w:rtl/>
          <w:lang w:eastAsia="en-US"/>
        </w:rPr>
        <w:t>תנאי תשלום</w:t>
      </w:r>
      <w:bookmarkEnd w:id="39"/>
    </w:p>
    <w:p w14:paraId="4D87F585" w14:textId="77777777" w:rsidR="00D1347F" w:rsidRPr="00D1347F" w:rsidRDefault="00D1347F" w:rsidP="005B071F">
      <w:pPr>
        <w:numPr>
          <w:ilvl w:val="1"/>
          <w:numId w:val="26"/>
        </w:numPr>
        <w:ind w:left="992" w:hanging="634"/>
        <w:rPr>
          <w:rtl/>
          <w:lang w:eastAsia="en-US"/>
        </w:rPr>
      </w:pPr>
      <w:r>
        <w:rPr>
          <w:rFonts w:hint="cs"/>
          <w:rtl/>
          <w:lang w:eastAsia="en-US"/>
        </w:rPr>
        <w:t xml:space="preserve">התשלום </w:t>
      </w:r>
      <w:r w:rsidRPr="00D1347F">
        <w:rPr>
          <w:rtl/>
          <w:lang w:eastAsia="en-US"/>
        </w:rPr>
        <w:t xml:space="preserve">בגין פעולות המתבצעות במסגרת מכרז זה ישולם כנגד הגשת חשבונית בצירוף דו"ח ביצוע פעילות ומסמכים בהתאם למחירים שייקבעו במסגרת החוזית. </w:t>
      </w:r>
    </w:p>
    <w:p w14:paraId="73E2D4C4" w14:textId="77777777" w:rsidR="00643A7F" w:rsidRDefault="00643A7F" w:rsidP="005B071F">
      <w:pPr>
        <w:numPr>
          <w:ilvl w:val="1"/>
          <w:numId w:val="26"/>
        </w:numPr>
        <w:ind w:left="992" w:hanging="634"/>
        <w:rPr>
          <w:lang w:eastAsia="en-US"/>
        </w:rPr>
      </w:pPr>
      <w:r w:rsidRPr="002D2FB5">
        <w:rPr>
          <w:rFonts w:hint="cs"/>
          <w:rtl/>
          <w:lang w:eastAsia="en-US"/>
        </w:rPr>
        <w:t>התשלום יבוצע עפ"י השירותים הנדרשים במכרז, בהתאם להצעה שאושרה.</w:t>
      </w:r>
    </w:p>
    <w:p w14:paraId="60096128" w14:textId="77777777" w:rsidR="00C02C0B" w:rsidRDefault="00762778" w:rsidP="005B071F">
      <w:pPr>
        <w:numPr>
          <w:ilvl w:val="1"/>
          <w:numId w:val="26"/>
        </w:numPr>
        <w:ind w:left="992" w:hanging="634"/>
        <w:rPr>
          <w:lang w:eastAsia="en-US"/>
        </w:rPr>
      </w:pPr>
      <w:bookmarkStart w:id="40" w:name="_Ref440186376"/>
      <w:bookmarkStart w:id="41" w:name="_Ref456084281"/>
      <w:r>
        <w:rPr>
          <w:rFonts w:hint="cs"/>
          <w:rtl/>
          <w:lang w:eastAsia="en-US"/>
        </w:rPr>
        <w:t xml:space="preserve">העברת התשלום בגין שלבי ביצוע הפרויקט תבוצע </w:t>
      </w:r>
      <w:bookmarkEnd w:id="40"/>
      <w:r w:rsidR="00C02C0B">
        <w:rPr>
          <w:rFonts w:hint="cs"/>
          <w:rtl/>
          <w:lang w:eastAsia="en-US"/>
        </w:rPr>
        <w:t>באופן הבא: לאחר סיום העבודה על כל פרויקט בפני עצמו, ולאחר אישור נציג המשרד כי אכן העבודה על פרויקט זה הסתיימה, ישולם לספק הסכום היחסי של פרויקט אחד מתוך הצעת המחיר הכוללת שאושרה. (כלומר, הצעת המחיר שתאושר תחולק בכמות הפרויקטים, וכך ייקבע הסכום לתשלום עבור כל פרויקט בפני עצמו).</w:t>
      </w:r>
      <w:bookmarkEnd w:id="41"/>
    </w:p>
    <w:p w14:paraId="62E12268" w14:textId="37C5A71D" w:rsidR="00762778" w:rsidRDefault="00C02C0B" w:rsidP="00C02C0B">
      <w:pPr>
        <w:ind w:left="992"/>
        <w:rPr>
          <w:rtl/>
          <w:lang w:eastAsia="en-US"/>
        </w:rPr>
      </w:pPr>
      <w:r>
        <w:rPr>
          <w:rFonts w:hint="cs"/>
          <w:rtl/>
          <w:lang w:eastAsia="en-US"/>
        </w:rPr>
        <w:t xml:space="preserve">במקרה של ביצוע פרויקט חדש, כהגדרתו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Ref455041726 \r \h</w:instrText>
      </w:r>
      <w:r>
        <w:rPr>
          <w:rtl/>
          <w:lang w:eastAsia="en-US"/>
        </w:rPr>
        <w:instrText xml:space="preserve"> </w:instrText>
      </w:r>
      <w:r>
        <w:rPr>
          <w:rtl/>
          <w:lang w:eastAsia="en-US"/>
        </w:rPr>
      </w:r>
      <w:r>
        <w:rPr>
          <w:rtl/>
          <w:lang w:eastAsia="en-US"/>
        </w:rPr>
        <w:fldChar w:fldCharType="separate"/>
      </w:r>
      <w:r w:rsidR="005B071F">
        <w:rPr>
          <w:cs/>
          <w:lang w:eastAsia="en-US"/>
        </w:rPr>
        <w:t>‎</w:t>
      </w:r>
      <w:r w:rsidR="005B071F">
        <w:rPr>
          <w:lang w:eastAsia="en-US"/>
        </w:rPr>
        <w:t>9.3.2</w:t>
      </w:r>
      <w:r>
        <w:rPr>
          <w:rtl/>
          <w:lang w:eastAsia="en-US"/>
        </w:rPr>
        <w:fldChar w:fldCharType="end"/>
      </w:r>
      <w:r>
        <w:rPr>
          <w:rFonts w:hint="cs"/>
          <w:rtl/>
          <w:lang w:eastAsia="en-US"/>
        </w:rPr>
        <w:t>, תשולם התמורה לספק באותו אופן ועל פי הצעת המחיר לפרויקט חדש.</w:t>
      </w:r>
    </w:p>
    <w:p w14:paraId="71F1D8AE" w14:textId="77777777" w:rsidR="00643A7F" w:rsidRPr="005A53E8" w:rsidRDefault="00643A7F" w:rsidP="005B071F">
      <w:pPr>
        <w:numPr>
          <w:ilvl w:val="1"/>
          <w:numId w:val="26"/>
        </w:numPr>
        <w:ind w:left="992" w:hanging="634"/>
        <w:rPr>
          <w:lang w:eastAsia="en-US"/>
        </w:rPr>
      </w:pPr>
      <w:bookmarkStart w:id="42" w:name="_Ref451945786"/>
      <w:r w:rsidRPr="005A53E8">
        <w:rPr>
          <w:rFonts w:hint="cs"/>
          <w:rtl/>
          <w:lang w:eastAsia="en-US"/>
        </w:rPr>
        <w:lastRenderedPageBreak/>
        <w:t>אגף</w:t>
      </w:r>
      <w:r w:rsidRPr="005A53E8">
        <w:rPr>
          <w:rtl/>
          <w:lang w:eastAsia="en-US"/>
        </w:rPr>
        <w:t xml:space="preserve"> הכספים במשרד ישלם ל</w:t>
      </w:r>
      <w:r>
        <w:rPr>
          <w:rFonts w:hint="cs"/>
          <w:rtl/>
          <w:lang w:eastAsia="en-US"/>
        </w:rPr>
        <w:t>ספק</w:t>
      </w:r>
      <w:r w:rsidRPr="005A53E8">
        <w:rPr>
          <w:rtl/>
          <w:lang w:eastAsia="en-US"/>
        </w:rPr>
        <w:t xml:space="preserve"> </w:t>
      </w:r>
      <w:r w:rsidRPr="005A53E8">
        <w:rPr>
          <w:rFonts w:hint="cs"/>
          <w:rtl/>
          <w:lang w:eastAsia="en-US"/>
        </w:rPr>
        <w:t xml:space="preserve">בהתאם לאמור בהוראת </w:t>
      </w:r>
      <w:proofErr w:type="spellStart"/>
      <w:r w:rsidRPr="005A53E8">
        <w:rPr>
          <w:rFonts w:hint="cs"/>
          <w:rtl/>
          <w:lang w:eastAsia="en-US"/>
        </w:rPr>
        <w:t>תכ"מ</w:t>
      </w:r>
      <w:proofErr w:type="spellEnd"/>
      <w:r w:rsidRPr="005A53E8">
        <w:rPr>
          <w:rFonts w:hint="cs"/>
          <w:rtl/>
          <w:lang w:eastAsia="en-US"/>
        </w:rPr>
        <w:t xml:space="preserve"> 1.4.3 ועל-פי </w:t>
      </w:r>
      <w:r w:rsidRPr="005A53E8">
        <w:rPr>
          <w:rtl/>
          <w:lang w:eastAsia="en-US"/>
        </w:rPr>
        <w:t xml:space="preserve">קבלת חשבונית </w:t>
      </w:r>
      <w:r w:rsidRPr="005A53E8">
        <w:rPr>
          <w:rFonts w:hint="cs"/>
          <w:rtl/>
          <w:lang w:eastAsia="en-US"/>
        </w:rPr>
        <w:t>ו</w:t>
      </w:r>
      <w:r w:rsidRPr="005A53E8">
        <w:rPr>
          <w:rtl/>
          <w:lang w:eastAsia="en-US"/>
        </w:rPr>
        <w:t>אישור מטעם המזמין שהשירות המפורט אכן בוצע</w:t>
      </w:r>
      <w:r w:rsidRPr="005A53E8">
        <w:rPr>
          <w:rFonts w:hint="cs"/>
          <w:rtl/>
          <w:lang w:eastAsia="en-US"/>
        </w:rPr>
        <w:t xml:space="preserve"> (האישור יצוין בטופס מלווה מיוחד הנותן ביטוי גם לעניין הפיצוי המוסכם)</w:t>
      </w:r>
      <w:r w:rsidR="00460626">
        <w:rPr>
          <w:rFonts w:hint="cs"/>
          <w:rtl/>
          <w:lang w:eastAsia="en-US"/>
        </w:rPr>
        <w:t xml:space="preserve"> ולאחר אישור היחידה המקצועית מטעם המזמין כי השירות בוצע לשביעות רצונה</w:t>
      </w:r>
      <w:r w:rsidRPr="005A53E8">
        <w:rPr>
          <w:rtl/>
          <w:lang w:eastAsia="en-US"/>
        </w:rPr>
        <w:t>. אם התשלום יתבצע לאחר תקופה זו, ישלם המשרד ריבית בהתאם להוראות החשב הכללי כתוקפן מעת לעת. תשלום הריבית מותנה בפניה מטעם ה</w:t>
      </w:r>
      <w:r>
        <w:rPr>
          <w:rFonts w:hint="cs"/>
          <w:rtl/>
          <w:lang w:eastAsia="en-US"/>
        </w:rPr>
        <w:t>ספק</w:t>
      </w:r>
      <w:r w:rsidRPr="005A53E8">
        <w:rPr>
          <w:rtl/>
          <w:lang w:eastAsia="en-US"/>
        </w:rPr>
        <w:t xml:space="preserve"> אל חשב המשרד.</w:t>
      </w:r>
      <w:bookmarkEnd w:id="42"/>
    </w:p>
    <w:p w14:paraId="66127070" w14:textId="77777777" w:rsidR="00643A7F" w:rsidRPr="0013445D" w:rsidRDefault="00643A7F" w:rsidP="005B071F">
      <w:pPr>
        <w:numPr>
          <w:ilvl w:val="1"/>
          <w:numId w:val="26"/>
        </w:numPr>
        <w:ind w:left="992" w:hanging="634"/>
        <w:rPr>
          <w:rtl/>
          <w:lang w:eastAsia="en-US"/>
        </w:rPr>
      </w:pPr>
      <w:r w:rsidRPr="0013445D">
        <w:rPr>
          <w:rFonts w:hint="cs"/>
          <w:rtl/>
          <w:lang w:eastAsia="en-US"/>
        </w:rPr>
        <w:t>כדי למנוע עיכובים בתשלום, ידאג ה</w:t>
      </w:r>
      <w:r>
        <w:rPr>
          <w:rFonts w:hint="cs"/>
          <w:rtl/>
          <w:lang w:eastAsia="en-US"/>
        </w:rPr>
        <w:t>ספק</w:t>
      </w:r>
      <w:r w:rsidRPr="0013445D">
        <w:rPr>
          <w:rFonts w:hint="cs"/>
          <w:rtl/>
          <w:lang w:eastAsia="en-US"/>
        </w:rPr>
        <w:t xml:space="preserve"> שהחשבוני</w:t>
      </w:r>
      <w:r w:rsidR="00E17B37">
        <w:rPr>
          <w:rFonts w:hint="cs"/>
          <w:rtl/>
          <w:lang w:eastAsia="en-US"/>
        </w:rPr>
        <w:t>ו</w:t>
      </w:r>
      <w:r w:rsidRPr="0013445D">
        <w:rPr>
          <w:rFonts w:hint="cs"/>
          <w:rtl/>
          <w:lang w:eastAsia="en-US"/>
        </w:rPr>
        <w:t>ת</w:t>
      </w:r>
      <w:r w:rsidR="00E17B37">
        <w:rPr>
          <w:rFonts w:hint="cs"/>
          <w:rtl/>
          <w:lang w:eastAsia="en-US"/>
        </w:rPr>
        <w:t xml:space="preserve"> והדוחות</w:t>
      </w:r>
      <w:r w:rsidRPr="0013445D">
        <w:rPr>
          <w:rFonts w:hint="cs"/>
          <w:rtl/>
          <w:lang w:eastAsia="en-US"/>
        </w:rPr>
        <w:t xml:space="preserve"> המוגש</w:t>
      </w:r>
      <w:r w:rsidR="00E17B37">
        <w:rPr>
          <w:rFonts w:hint="cs"/>
          <w:rtl/>
          <w:lang w:eastAsia="en-US"/>
        </w:rPr>
        <w:t>ים</w:t>
      </w:r>
      <w:r w:rsidRPr="0013445D">
        <w:rPr>
          <w:rFonts w:hint="cs"/>
          <w:rtl/>
          <w:lang w:eastAsia="en-US"/>
        </w:rPr>
        <w:t xml:space="preserve"> על ידו </w:t>
      </w:r>
      <w:r w:rsidR="00E17B37">
        <w:rPr>
          <w:rFonts w:hint="cs"/>
          <w:rtl/>
          <w:lang w:eastAsia="en-US"/>
        </w:rPr>
        <w:t xml:space="preserve">יהיו </w:t>
      </w:r>
      <w:r w:rsidRPr="0013445D">
        <w:rPr>
          <w:rFonts w:hint="cs"/>
          <w:rtl/>
          <w:lang w:eastAsia="en-US"/>
        </w:rPr>
        <w:t>כתוב</w:t>
      </w:r>
      <w:r w:rsidR="00E17B37">
        <w:rPr>
          <w:rFonts w:hint="cs"/>
          <w:rtl/>
          <w:lang w:eastAsia="en-US"/>
        </w:rPr>
        <w:t>ים</w:t>
      </w:r>
      <w:r w:rsidRPr="0013445D">
        <w:rPr>
          <w:rFonts w:hint="cs"/>
          <w:rtl/>
          <w:lang w:eastAsia="en-US"/>
        </w:rPr>
        <w:t xml:space="preserve"> בכתב ברור וקריא, </w:t>
      </w:r>
      <w:r w:rsidR="00E17B37" w:rsidRPr="0013445D">
        <w:rPr>
          <w:rFonts w:hint="cs"/>
          <w:rtl/>
          <w:lang w:eastAsia="en-US"/>
        </w:rPr>
        <w:t>ו</w:t>
      </w:r>
      <w:r w:rsidR="00E17B37">
        <w:rPr>
          <w:rFonts w:hint="cs"/>
          <w:rtl/>
          <w:lang w:eastAsia="en-US"/>
        </w:rPr>
        <w:t>יכללו</w:t>
      </w:r>
      <w:r w:rsidR="00E17B37" w:rsidRPr="0013445D">
        <w:rPr>
          <w:rFonts w:hint="cs"/>
          <w:rtl/>
          <w:lang w:eastAsia="en-US"/>
        </w:rPr>
        <w:t xml:space="preserve"> </w:t>
      </w:r>
      <w:r w:rsidRPr="0013445D">
        <w:rPr>
          <w:rFonts w:hint="cs"/>
          <w:rtl/>
          <w:lang w:eastAsia="en-US"/>
        </w:rPr>
        <w:t>את כל הפריטים הנדרשים כפי שיסוכם עם המזמין.</w:t>
      </w:r>
    </w:p>
    <w:p w14:paraId="6C7061CF" w14:textId="77777777" w:rsidR="00643A7F" w:rsidRPr="0013445D" w:rsidRDefault="00643A7F" w:rsidP="005B071F">
      <w:pPr>
        <w:numPr>
          <w:ilvl w:val="1"/>
          <w:numId w:val="26"/>
        </w:numPr>
        <w:ind w:left="992" w:hanging="634"/>
        <w:rPr>
          <w:rtl/>
          <w:lang w:eastAsia="en-US"/>
        </w:rPr>
      </w:pPr>
      <w:r w:rsidRPr="0013445D">
        <w:rPr>
          <w:rFonts w:hint="cs"/>
          <w:rtl/>
          <w:lang w:eastAsia="en-US"/>
        </w:rPr>
        <w:t>ל</w:t>
      </w:r>
      <w:r>
        <w:rPr>
          <w:rFonts w:hint="cs"/>
          <w:rtl/>
          <w:lang w:eastAsia="en-US"/>
        </w:rPr>
        <w:t>ספ</w:t>
      </w:r>
      <w:r w:rsidRPr="0013445D">
        <w:rPr>
          <w:rFonts w:hint="cs"/>
          <w:rtl/>
          <w:lang w:eastAsia="en-US"/>
        </w:rPr>
        <w:t>ק לא תהיינה כל דרישות או טענות למשרד בגלל עיכובים בתשלום מסיבות של חוסר פרטים בחשבונית, או פרטים לא נכונים, או חוסר במסמכים.</w:t>
      </w:r>
    </w:p>
    <w:p w14:paraId="2E653C55" w14:textId="77777777" w:rsidR="00643A7F" w:rsidRDefault="00643A7F" w:rsidP="005B071F">
      <w:pPr>
        <w:numPr>
          <w:ilvl w:val="1"/>
          <w:numId w:val="26"/>
        </w:numPr>
        <w:ind w:left="992" w:hanging="634"/>
        <w:rPr>
          <w:lang w:eastAsia="en-US"/>
        </w:rPr>
      </w:pPr>
      <w:r w:rsidRPr="0013445D">
        <w:rPr>
          <w:rFonts w:hint="cs"/>
          <w:rtl/>
          <w:lang w:eastAsia="en-US"/>
        </w:rPr>
        <w:t>ה</w:t>
      </w:r>
      <w:r>
        <w:rPr>
          <w:rFonts w:hint="cs"/>
          <w:rtl/>
          <w:lang w:eastAsia="en-US"/>
        </w:rPr>
        <w:t>ספ</w:t>
      </w:r>
      <w:r w:rsidRPr="0013445D">
        <w:rPr>
          <w:rFonts w:hint="cs"/>
          <w:rtl/>
          <w:lang w:eastAsia="en-US"/>
        </w:rPr>
        <w:t>ק אינו רשאי להתנות תשלום כלשהו לספקיו ו/או לעובדיו או לכל גורם אחר ש</w:t>
      </w:r>
      <w:r>
        <w:rPr>
          <w:rFonts w:hint="cs"/>
          <w:rtl/>
          <w:lang w:eastAsia="en-US"/>
        </w:rPr>
        <w:t>עליו לשלם, בקבלת תשלומים מהמשרד.</w:t>
      </w:r>
    </w:p>
    <w:p w14:paraId="7CC865B6" w14:textId="77777777" w:rsidR="00643A7F" w:rsidRPr="00EF7832" w:rsidRDefault="00643A7F" w:rsidP="005B071F">
      <w:pPr>
        <w:numPr>
          <w:ilvl w:val="1"/>
          <w:numId w:val="26"/>
        </w:numPr>
        <w:ind w:left="992" w:hanging="634"/>
        <w:rPr>
          <w:b/>
          <w:bCs/>
          <w:lang w:eastAsia="en-US"/>
        </w:rPr>
      </w:pPr>
      <w:bookmarkStart w:id="43" w:name="_Ref362358335"/>
      <w:r w:rsidRPr="00EF7832">
        <w:rPr>
          <w:rFonts w:hint="cs"/>
          <w:b/>
          <w:bCs/>
          <w:rtl/>
          <w:lang w:eastAsia="en-US"/>
        </w:rPr>
        <w:t>הצמדה והתאמה:</w:t>
      </w:r>
      <w:bookmarkEnd w:id="43"/>
    </w:p>
    <w:p w14:paraId="2EF2F958" w14:textId="77777777" w:rsidR="00643A7F" w:rsidRDefault="00643A7F" w:rsidP="005B071F">
      <w:pPr>
        <w:numPr>
          <w:ilvl w:val="2"/>
          <w:numId w:val="26"/>
        </w:numPr>
        <w:rPr>
          <w:lang w:eastAsia="en-US"/>
        </w:rPr>
      </w:pPr>
      <w:r>
        <w:rPr>
          <w:rFonts w:hint="cs"/>
          <w:rtl/>
          <w:lang w:eastAsia="en-US"/>
        </w:rPr>
        <w:t>התמורה במכרז זה תוצמד למדד המחירים לצרכן, כפי שהוא מתפרסם מעת לעת ע"י הלשכה המרכזית לסטטיסטיקה. מדד הבסיס ההתחלתי הוא מדד המחירים לצרכן האחרון הידוע במועד הגשת ההצעות למכרז.</w:t>
      </w:r>
    </w:p>
    <w:p w14:paraId="3A54731F" w14:textId="77777777" w:rsidR="00643A7F" w:rsidRDefault="00643A7F" w:rsidP="005B071F">
      <w:pPr>
        <w:numPr>
          <w:ilvl w:val="2"/>
          <w:numId w:val="26"/>
        </w:numPr>
        <w:rPr>
          <w:lang w:eastAsia="en-US"/>
        </w:rPr>
      </w:pPr>
      <w:r>
        <w:rPr>
          <w:rFonts w:hint="cs"/>
          <w:rtl/>
          <w:lang w:eastAsia="en-US"/>
        </w:rPr>
        <w:t xml:space="preserve">על פי הוראות </w:t>
      </w:r>
      <w:proofErr w:type="spellStart"/>
      <w:r>
        <w:rPr>
          <w:rFonts w:hint="cs"/>
          <w:rtl/>
          <w:lang w:eastAsia="en-US"/>
        </w:rPr>
        <w:t>חשכ"ל</w:t>
      </w:r>
      <w:proofErr w:type="spellEnd"/>
      <w:r>
        <w:rPr>
          <w:rFonts w:hint="cs"/>
          <w:rtl/>
          <w:lang w:eastAsia="en-US"/>
        </w:rPr>
        <w:t>, במהלך 18 חודשים ממועד הגשת ההצעות לא תתבצע הצמדה להצעת המחיר במכרז, למעט במקרה המפורט בהמשך.</w:t>
      </w:r>
    </w:p>
    <w:p w14:paraId="54D1310C" w14:textId="77777777" w:rsidR="00643A7F" w:rsidRDefault="00643A7F" w:rsidP="005B071F">
      <w:pPr>
        <w:numPr>
          <w:ilvl w:val="2"/>
          <w:numId w:val="26"/>
        </w:numPr>
        <w:rPr>
          <w:lang w:eastAsia="en-US"/>
        </w:rPr>
      </w:pPr>
      <w:r>
        <w:rPr>
          <w:rtl/>
          <w:lang w:eastAsia="en-US"/>
        </w:rPr>
        <w:t>בתום 18 חודשים מהמועד האחרון להגשת ההצעות ייקבע מדד הבסיס</w:t>
      </w:r>
      <w:r>
        <w:rPr>
          <w:rFonts w:hint="cs"/>
          <w:rtl/>
          <w:lang w:eastAsia="en-US"/>
        </w:rPr>
        <w:t xml:space="preserve"> החדש</w:t>
      </w:r>
      <w:r>
        <w:rPr>
          <w:rtl/>
          <w:lang w:eastAsia="en-US"/>
        </w:rPr>
        <w:t xml:space="preserve"> אשר ישמש כבסיס להשוואה לצורך ביצוע הצמדות</w:t>
      </w:r>
      <w:r>
        <w:rPr>
          <w:rFonts w:hint="cs"/>
          <w:rtl/>
          <w:lang w:eastAsia="en-US"/>
        </w:rPr>
        <w:t>.</w:t>
      </w:r>
    </w:p>
    <w:p w14:paraId="78536974" w14:textId="174341E2" w:rsidR="00643A7F" w:rsidRDefault="00643A7F" w:rsidP="005B071F">
      <w:pPr>
        <w:numPr>
          <w:ilvl w:val="2"/>
          <w:numId w:val="26"/>
        </w:numPr>
        <w:rPr>
          <w:rtl/>
          <w:lang w:eastAsia="en-US"/>
        </w:rPr>
      </w:pPr>
      <w:r>
        <w:rPr>
          <w:rtl/>
          <w:lang w:eastAsia="en-US"/>
        </w:rPr>
        <w:t xml:space="preserve">ההצמדה תתבצע מידי </w:t>
      </w:r>
      <w:r w:rsidR="00EA73DA">
        <w:rPr>
          <w:rFonts w:hint="cs"/>
          <w:rtl/>
          <w:lang w:eastAsia="en-US"/>
        </w:rPr>
        <w:t>12</w:t>
      </w:r>
      <w:r w:rsidR="00EA73DA">
        <w:rPr>
          <w:rtl/>
          <w:lang w:eastAsia="en-US"/>
        </w:rPr>
        <w:t xml:space="preserve"> </w:t>
      </w:r>
      <w:r>
        <w:rPr>
          <w:rtl/>
          <w:lang w:eastAsia="en-US"/>
        </w:rPr>
        <w:t xml:space="preserve">חודשים, כך שההצמדה הראשונה תיעשה בחלוף </w:t>
      </w:r>
      <w:r w:rsidR="00EA73DA">
        <w:rPr>
          <w:rFonts w:hint="cs"/>
          <w:rtl/>
          <w:lang w:eastAsia="en-US"/>
        </w:rPr>
        <w:t>30</w:t>
      </w:r>
      <w:r w:rsidR="00EA73DA">
        <w:rPr>
          <w:rtl/>
          <w:lang w:eastAsia="en-US"/>
        </w:rPr>
        <w:t xml:space="preserve"> </w:t>
      </w:r>
      <w:r>
        <w:rPr>
          <w:rtl/>
          <w:lang w:eastAsia="en-US"/>
        </w:rPr>
        <w:t xml:space="preserve">חודשים מהמועד האחרון להגשת </w:t>
      </w:r>
      <w:r>
        <w:rPr>
          <w:rFonts w:hint="cs"/>
          <w:rtl/>
          <w:lang w:eastAsia="en-US"/>
        </w:rPr>
        <w:t>ה</w:t>
      </w:r>
      <w:r>
        <w:rPr>
          <w:rtl/>
          <w:lang w:eastAsia="en-US"/>
        </w:rPr>
        <w:t xml:space="preserve">הצעות במכרז ובכל </w:t>
      </w:r>
      <w:r w:rsidR="00EA73DA">
        <w:rPr>
          <w:rFonts w:hint="cs"/>
          <w:rtl/>
          <w:lang w:eastAsia="en-US"/>
        </w:rPr>
        <w:t>12</w:t>
      </w:r>
      <w:r w:rsidR="00EA73DA">
        <w:rPr>
          <w:rtl/>
          <w:lang w:eastAsia="en-US"/>
        </w:rPr>
        <w:t xml:space="preserve"> </w:t>
      </w:r>
      <w:r>
        <w:rPr>
          <w:rtl/>
          <w:lang w:eastAsia="en-US"/>
        </w:rPr>
        <w:t>חודשים לאחר מכן.</w:t>
      </w:r>
      <w:r>
        <w:rPr>
          <w:rFonts w:hint="cs"/>
          <w:rtl/>
          <w:lang w:eastAsia="en-US"/>
        </w:rPr>
        <w:t xml:space="preserve"> התמורה תעודכן בשיעור השינוי בין המדד הידוע בעת הגשת החשבונית ע"י הספק לבין מדד הבסיס החדש שנקבע.</w:t>
      </w:r>
    </w:p>
    <w:p w14:paraId="33018E03" w14:textId="2FD2BCA2" w:rsidR="00643A7F" w:rsidRDefault="00643A7F" w:rsidP="005B071F">
      <w:pPr>
        <w:numPr>
          <w:ilvl w:val="2"/>
          <w:numId w:val="26"/>
        </w:numPr>
        <w:rPr>
          <w:lang w:eastAsia="en-US"/>
        </w:rPr>
      </w:pPr>
      <w:r w:rsidRPr="0033035B">
        <w:rPr>
          <w:rtl/>
          <w:lang w:eastAsia="en-US"/>
        </w:rPr>
        <w:t>למרות האמור לעיל, אם במהלך 18 החודשים הראשונים של ההתקשרות יח</w:t>
      </w:r>
      <w:r>
        <w:rPr>
          <w:rtl/>
          <w:lang w:eastAsia="en-US"/>
        </w:rPr>
        <w:t xml:space="preserve">ול שינוי </w:t>
      </w:r>
      <w:r>
        <w:rPr>
          <w:rFonts w:hint="cs"/>
          <w:rtl/>
          <w:lang w:eastAsia="en-US"/>
        </w:rPr>
        <w:t>במדד המחירים לצרכן בשיעור ש</w:t>
      </w:r>
      <w:r>
        <w:rPr>
          <w:rtl/>
          <w:lang w:eastAsia="en-US"/>
        </w:rPr>
        <w:t xml:space="preserve">יעלה </w:t>
      </w:r>
      <w:r>
        <w:rPr>
          <w:rFonts w:hint="cs"/>
          <w:rtl/>
          <w:lang w:eastAsia="en-US"/>
        </w:rPr>
        <w:t>על</w:t>
      </w:r>
      <w:r w:rsidRPr="0033035B">
        <w:rPr>
          <w:rtl/>
          <w:lang w:eastAsia="en-US"/>
        </w:rPr>
        <w:t xml:space="preserve"> 4% </w:t>
      </w:r>
      <w:r>
        <w:rPr>
          <w:rFonts w:hint="cs"/>
          <w:rtl/>
          <w:lang w:eastAsia="en-US"/>
        </w:rPr>
        <w:t>ממדד הבסיס,</w:t>
      </w:r>
      <w:r w:rsidRPr="0033035B">
        <w:rPr>
          <w:rtl/>
          <w:lang w:eastAsia="en-US"/>
        </w:rPr>
        <w:t xml:space="preserve"> תיעשה התאמה לשינויים כדלהלן:</w:t>
      </w:r>
      <w:r>
        <w:rPr>
          <w:rFonts w:hint="cs"/>
          <w:rtl/>
          <w:lang w:eastAsia="en-US"/>
        </w:rPr>
        <w:t xml:space="preserve"> </w:t>
      </w:r>
      <w:r>
        <w:rPr>
          <w:rtl/>
          <w:lang w:eastAsia="en-US"/>
        </w:rPr>
        <w:t xml:space="preserve">שיעור ההתאמה ייעשה בין </w:t>
      </w:r>
      <w:r>
        <w:rPr>
          <w:rFonts w:hint="cs"/>
          <w:rtl/>
          <w:lang w:eastAsia="en-US"/>
        </w:rPr>
        <w:t>המדד</w:t>
      </w:r>
      <w:r>
        <w:rPr>
          <w:rtl/>
          <w:lang w:eastAsia="en-US"/>
        </w:rPr>
        <w:t xml:space="preserve"> שהיה ידוע במועד שבו עבר את 4% לבין המדד הידוע</w:t>
      </w:r>
      <w:r>
        <w:rPr>
          <w:rFonts w:hint="cs"/>
          <w:rtl/>
          <w:lang w:eastAsia="en-US"/>
        </w:rPr>
        <w:t xml:space="preserve"> </w:t>
      </w:r>
      <w:r>
        <w:rPr>
          <w:rtl/>
          <w:lang w:eastAsia="en-US"/>
        </w:rPr>
        <w:t xml:space="preserve">בחלוף </w:t>
      </w:r>
      <w:r w:rsidR="00EA73DA">
        <w:rPr>
          <w:rFonts w:hint="cs"/>
          <w:rtl/>
          <w:lang w:eastAsia="en-US"/>
        </w:rPr>
        <w:t>12</w:t>
      </w:r>
      <w:r w:rsidR="00EA73DA">
        <w:rPr>
          <w:rtl/>
          <w:lang w:eastAsia="en-US"/>
        </w:rPr>
        <w:t xml:space="preserve"> </w:t>
      </w:r>
      <w:r>
        <w:rPr>
          <w:rtl/>
          <w:lang w:eastAsia="en-US"/>
        </w:rPr>
        <w:t xml:space="preserve">חודשים. לדוגמא: במידה ובחלוף 8 חודשים מהמועד האחרון להגשת </w:t>
      </w:r>
      <w:r>
        <w:rPr>
          <w:rFonts w:hint="cs"/>
          <w:rtl/>
          <w:lang w:eastAsia="en-US"/>
        </w:rPr>
        <w:t>ה</w:t>
      </w:r>
      <w:r>
        <w:rPr>
          <w:rtl/>
          <w:lang w:eastAsia="en-US"/>
        </w:rPr>
        <w:t>הצעות עלה</w:t>
      </w:r>
      <w:r>
        <w:rPr>
          <w:rFonts w:hint="cs"/>
          <w:rtl/>
          <w:lang w:eastAsia="en-US"/>
        </w:rPr>
        <w:t xml:space="preserve"> שיעור השינוי בסל </w:t>
      </w:r>
      <w:r>
        <w:rPr>
          <w:rtl/>
          <w:lang w:eastAsia="en-US"/>
        </w:rPr>
        <w:t>המדד</w:t>
      </w:r>
      <w:r>
        <w:rPr>
          <w:rFonts w:hint="cs"/>
          <w:rtl/>
          <w:lang w:eastAsia="en-US"/>
        </w:rPr>
        <w:t>ים</w:t>
      </w:r>
      <w:r>
        <w:rPr>
          <w:rtl/>
          <w:lang w:eastAsia="en-US"/>
        </w:rPr>
        <w:t xml:space="preserve"> על 4%, אזי תתבצע הצמדה הראשונה בחודש ה- </w:t>
      </w:r>
      <w:r w:rsidR="00EA73DA">
        <w:rPr>
          <w:rFonts w:hint="cs"/>
          <w:rtl/>
          <w:lang w:eastAsia="en-US"/>
        </w:rPr>
        <w:t>20</w:t>
      </w:r>
      <w:r w:rsidR="00EA73DA">
        <w:rPr>
          <w:rtl/>
          <w:lang w:eastAsia="en-US"/>
        </w:rPr>
        <w:t xml:space="preserve"> </w:t>
      </w:r>
      <w:r>
        <w:rPr>
          <w:rtl/>
          <w:lang w:eastAsia="en-US"/>
        </w:rPr>
        <w:t xml:space="preserve">ומידי כל </w:t>
      </w:r>
      <w:r w:rsidR="00EA73DA">
        <w:rPr>
          <w:rFonts w:hint="cs"/>
          <w:rtl/>
          <w:lang w:eastAsia="en-US"/>
        </w:rPr>
        <w:t>12</w:t>
      </w:r>
      <w:r w:rsidR="00EA73DA">
        <w:rPr>
          <w:rtl/>
          <w:lang w:eastAsia="en-US"/>
        </w:rPr>
        <w:t xml:space="preserve"> </w:t>
      </w:r>
      <w:r>
        <w:rPr>
          <w:rtl/>
          <w:lang w:eastAsia="en-US"/>
        </w:rPr>
        <w:t>חודשים לאחר מכן.</w:t>
      </w:r>
    </w:p>
    <w:p w14:paraId="5DB1E121" w14:textId="77777777" w:rsidR="00643A7F" w:rsidRPr="0013445D" w:rsidRDefault="00643A7F" w:rsidP="005B071F">
      <w:pPr>
        <w:numPr>
          <w:ilvl w:val="1"/>
          <w:numId w:val="26"/>
        </w:numPr>
        <w:ind w:left="992" w:hanging="634"/>
        <w:rPr>
          <w:lang w:eastAsia="en-US"/>
        </w:rPr>
      </w:pPr>
      <w:r w:rsidRPr="0013445D">
        <w:rPr>
          <w:rFonts w:hint="cs"/>
          <w:rtl/>
          <w:lang w:eastAsia="en-US"/>
        </w:rPr>
        <w:t>למשרד תהיה זכות עיכבון לגבי תשלומים ל</w:t>
      </w:r>
      <w:r>
        <w:rPr>
          <w:rFonts w:hint="cs"/>
          <w:rtl/>
          <w:lang w:eastAsia="en-US"/>
        </w:rPr>
        <w:t>ספק</w:t>
      </w:r>
      <w:r w:rsidRPr="0013445D">
        <w:rPr>
          <w:rFonts w:hint="cs"/>
          <w:rtl/>
          <w:lang w:eastAsia="en-US"/>
        </w:rPr>
        <w:t xml:space="preserve"> בגין חוב שה</w:t>
      </w:r>
      <w:r>
        <w:rPr>
          <w:rFonts w:hint="cs"/>
          <w:rtl/>
          <w:lang w:eastAsia="en-US"/>
        </w:rPr>
        <w:t>ספק</w:t>
      </w:r>
      <w:r w:rsidRPr="0013445D">
        <w:rPr>
          <w:rFonts w:hint="cs"/>
          <w:rtl/>
          <w:lang w:eastAsia="en-US"/>
        </w:rPr>
        <w:t xml:space="preserve"> חב לו.</w:t>
      </w:r>
    </w:p>
    <w:p w14:paraId="0C16993D" w14:textId="77777777" w:rsidR="00643A7F" w:rsidRDefault="00643A7F" w:rsidP="005B071F">
      <w:pPr>
        <w:numPr>
          <w:ilvl w:val="1"/>
          <w:numId w:val="26"/>
        </w:numPr>
        <w:ind w:left="992" w:hanging="634"/>
        <w:rPr>
          <w:rtl/>
          <w:lang w:eastAsia="en-US"/>
        </w:rPr>
      </w:pPr>
      <w:r w:rsidRPr="0013445D">
        <w:rPr>
          <w:rFonts w:hint="cs"/>
          <w:rtl/>
          <w:lang w:eastAsia="en-US"/>
        </w:rPr>
        <w:t>ל</w:t>
      </w:r>
      <w:r>
        <w:rPr>
          <w:rFonts w:hint="cs"/>
          <w:rtl/>
          <w:lang w:eastAsia="en-US"/>
        </w:rPr>
        <w:t>ספק</w:t>
      </w:r>
      <w:r w:rsidRPr="0013445D">
        <w:rPr>
          <w:rFonts w:hint="cs"/>
          <w:rtl/>
          <w:lang w:eastAsia="en-US"/>
        </w:rPr>
        <w:t xml:space="preserve"> לא תהיה זכות עיכבו</w:t>
      </w:r>
      <w:r w:rsidRPr="0013445D">
        <w:rPr>
          <w:rFonts w:hint="eastAsia"/>
          <w:rtl/>
          <w:lang w:eastAsia="en-US"/>
        </w:rPr>
        <w:t>ן</w:t>
      </w:r>
      <w:r w:rsidRPr="0013445D">
        <w:rPr>
          <w:rFonts w:hint="cs"/>
          <w:rtl/>
          <w:lang w:eastAsia="en-US"/>
        </w:rPr>
        <w:t xml:space="preserve"> בגין חוב</w:t>
      </w:r>
      <w:r>
        <w:rPr>
          <w:rFonts w:hint="cs"/>
          <w:rtl/>
          <w:lang w:eastAsia="en-US"/>
        </w:rPr>
        <w:t xml:space="preserve"> שהמשרד חב לו.</w:t>
      </w:r>
    </w:p>
    <w:p w14:paraId="5A01825D" w14:textId="77777777" w:rsidR="00643A7F" w:rsidRDefault="00643A7F" w:rsidP="00643A7F">
      <w:pPr>
        <w:ind w:right="709"/>
        <w:rPr>
          <w:rtl/>
          <w:lang w:eastAsia="en-US"/>
        </w:rPr>
      </w:pPr>
    </w:p>
    <w:p w14:paraId="06F31563" w14:textId="77777777" w:rsidR="00643A7F" w:rsidRPr="00655781" w:rsidRDefault="00643A7F" w:rsidP="005B071F">
      <w:pPr>
        <w:pStyle w:val="af8"/>
        <w:numPr>
          <w:ilvl w:val="0"/>
          <w:numId w:val="26"/>
        </w:numPr>
        <w:overflowPunct/>
        <w:autoSpaceDE/>
        <w:autoSpaceDN/>
        <w:adjustRightInd/>
        <w:contextualSpacing/>
        <w:textAlignment w:val="auto"/>
        <w:rPr>
          <w:b/>
          <w:bCs/>
          <w:u w:val="single"/>
        </w:rPr>
      </w:pPr>
      <w:r w:rsidRPr="00655781">
        <w:rPr>
          <w:rFonts w:hint="cs"/>
          <w:b/>
          <w:bCs/>
          <w:u w:val="single"/>
          <w:rtl/>
        </w:rPr>
        <w:t>בחירת ההצעה הזוכה</w:t>
      </w:r>
    </w:p>
    <w:p w14:paraId="36882426" w14:textId="77777777" w:rsidR="00643A7F" w:rsidRPr="00655781" w:rsidRDefault="00643A7F" w:rsidP="005B071F">
      <w:pPr>
        <w:pStyle w:val="af8"/>
        <w:numPr>
          <w:ilvl w:val="1"/>
          <w:numId w:val="26"/>
        </w:numPr>
        <w:overflowPunct/>
        <w:autoSpaceDE/>
        <w:autoSpaceDN/>
        <w:adjustRightInd/>
        <w:ind w:left="960" w:hanging="588"/>
        <w:contextualSpacing/>
        <w:textAlignment w:val="auto"/>
      </w:pPr>
      <w:r w:rsidRPr="00655781">
        <w:rPr>
          <w:rFonts w:hint="cs"/>
          <w:rtl/>
        </w:rPr>
        <w:t>ההצעות יובאו בפני ועדת המכרזים של המשרד (להלן: "</w:t>
      </w:r>
      <w:r w:rsidRPr="00655781">
        <w:rPr>
          <w:rFonts w:hint="cs"/>
          <w:b/>
          <w:bCs/>
          <w:rtl/>
        </w:rPr>
        <w:t>ועדת המכרזים</w:t>
      </w:r>
      <w:r w:rsidRPr="00655781">
        <w:rPr>
          <w:rFonts w:hint="cs"/>
          <w:rtl/>
        </w:rPr>
        <w:t>").</w:t>
      </w:r>
    </w:p>
    <w:p w14:paraId="1FDF8D97" w14:textId="77777777" w:rsidR="00643A7F" w:rsidRPr="00655781" w:rsidRDefault="00643A7F" w:rsidP="005B071F">
      <w:pPr>
        <w:pStyle w:val="af8"/>
        <w:numPr>
          <w:ilvl w:val="1"/>
          <w:numId w:val="26"/>
        </w:numPr>
        <w:overflowPunct/>
        <w:autoSpaceDE/>
        <w:autoSpaceDN/>
        <w:adjustRightInd/>
        <w:ind w:left="960" w:hanging="588"/>
        <w:contextualSpacing/>
        <w:textAlignment w:val="auto"/>
      </w:pPr>
      <w:r w:rsidRPr="00655781">
        <w:rPr>
          <w:rFonts w:hint="cs"/>
          <w:rtl/>
        </w:rPr>
        <w:t>אמות המידה לבחירת ההצעה הזוכה, יהיו על פי אמות המידה והמשקולות המפורטים להלן:</w:t>
      </w:r>
    </w:p>
    <w:p w14:paraId="5E478DC7" w14:textId="5E0D4706" w:rsidR="00643A7F" w:rsidRPr="007E5B69" w:rsidRDefault="00643A7F" w:rsidP="005B071F">
      <w:pPr>
        <w:pStyle w:val="af8"/>
        <w:numPr>
          <w:ilvl w:val="2"/>
          <w:numId w:val="26"/>
        </w:numPr>
        <w:overflowPunct/>
        <w:autoSpaceDE/>
        <w:autoSpaceDN/>
        <w:adjustRightInd/>
        <w:ind w:right="2268"/>
        <w:contextualSpacing/>
        <w:textAlignment w:val="auto"/>
      </w:pPr>
      <w:r w:rsidRPr="007E5B69">
        <w:rPr>
          <w:rFonts w:hint="cs"/>
          <w:rtl/>
        </w:rPr>
        <w:t xml:space="preserve">בגין איכות - </w:t>
      </w:r>
      <w:r w:rsidR="00EA73DA">
        <w:rPr>
          <w:rFonts w:hint="cs"/>
          <w:rtl/>
        </w:rPr>
        <w:t>2</w:t>
      </w:r>
      <w:r w:rsidR="00EA73DA" w:rsidRPr="007E5B69">
        <w:rPr>
          <w:rFonts w:hint="cs"/>
          <w:rtl/>
        </w:rPr>
        <w:t>0</w:t>
      </w:r>
      <w:r w:rsidRPr="007E5B69">
        <w:rPr>
          <w:rFonts w:hint="cs"/>
          <w:rtl/>
        </w:rPr>
        <w:t>%.</w:t>
      </w:r>
    </w:p>
    <w:p w14:paraId="7A1706C6" w14:textId="1C8E8083" w:rsidR="00643A7F" w:rsidRPr="007E5B69" w:rsidRDefault="00643A7F" w:rsidP="005B071F">
      <w:pPr>
        <w:pStyle w:val="af8"/>
        <w:numPr>
          <w:ilvl w:val="2"/>
          <w:numId w:val="26"/>
        </w:numPr>
        <w:overflowPunct/>
        <w:autoSpaceDE/>
        <w:autoSpaceDN/>
        <w:adjustRightInd/>
        <w:ind w:right="2268"/>
        <w:contextualSpacing/>
        <w:textAlignment w:val="auto"/>
      </w:pPr>
      <w:bookmarkStart w:id="44" w:name="_Ref295816991"/>
      <w:r w:rsidRPr="007E5B69">
        <w:rPr>
          <w:rFonts w:hint="cs"/>
          <w:rtl/>
        </w:rPr>
        <w:lastRenderedPageBreak/>
        <w:t xml:space="preserve">בגין מחיר - </w:t>
      </w:r>
      <w:r w:rsidR="00EA73DA">
        <w:rPr>
          <w:rFonts w:hint="cs"/>
          <w:rtl/>
        </w:rPr>
        <w:t>8</w:t>
      </w:r>
      <w:r w:rsidR="00EA73DA" w:rsidRPr="007E5B69">
        <w:rPr>
          <w:rFonts w:hint="cs"/>
          <w:rtl/>
        </w:rPr>
        <w:t>0</w:t>
      </w:r>
      <w:r w:rsidRPr="007E5B69">
        <w:rPr>
          <w:rFonts w:hint="cs"/>
          <w:rtl/>
        </w:rPr>
        <w:t>%.</w:t>
      </w:r>
      <w:bookmarkEnd w:id="44"/>
    </w:p>
    <w:p w14:paraId="606BC0F4" w14:textId="4C8985D3" w:rsidR="00643A7F" w:rsidRPr="00655781" w:rsidRDefault="00643A7F" w:rsidP="005B071F">
      <w:pPr>
        <w:pStyle w:val="af8"/>
        <w:numPr>
          <w:ilvl w:val="1"/>
          <w:numId w:val="26"/>
        </w:numPr>
        <w:overflowPunct/>
        <w:autoSpaceDE/>
        <w:autoSpaceDN/>
        <w:adjustRightInd/>
        <w:ind w:left="960" w:hanging="588"/>
        <w:contextualSpacing/>
        <w:textAlignment w:val="auto"/>
      </w:pPr>
      <w:r w:rsidRPr="00655781">
        <w:rPr>
          <w:rFonts w:hint="cs"/>
          <w:rtl/>
        </w:rPr>
        <w:t>לצורך</w:t>
      </w:r>
      <w:r w:rsidRPr="00655781">
        <w:rPr>
          <w:rtl/>
        </w:rPr>
        <w:t xml:space="preserve"> </w:t>
      </w:r>
      <w:r>
        <w:rPr>
          <w:rFonts w:hint="cs"/>
          <w:rtl/>
        </w:rPr>
        <w:t>בחינת</w:t>
      </w:r>
      <w:r w:rsidRPr="00655781">
        <w:rPr>
          <w:rtl/>
        </w:rPr>
        <w:t xml:space="preserve"> </w:t>
      </w:r>
      <w:r w:rsidRPr="00655781">
        <w:rPr>
          <w:rFonts w:hint="cs"/>
          <w:rtl/>
        </w:rPr>
        <w:t>האיכות</w:t>
      </w:r>
      <w:r w:rsidRPr="00655781">
        <w:rPr>
          <w:rtl/>
        </w:rPr>
        <w:t>,</w:t>
      </w:r>
      <w:r w:rsidR="00260FBB">
        <w:rPr>
          <w:rFonts w:hint="cs"/>
          <w:rtl/>
        </w:rPr>
        <w:t xml:space="preserve"> רשאי</w:t>
      </w:r>
      <w:r w:rsidRPr="00655781">
        <w:rPr>
          <w:rtl/>
        </w:rPr>
        <w:t xml:space="preserve"> </w:t>
      </w:r>
      <w:r w:rsidRPr="00655781">
        <w:rPr>
          <w:rFonts w:hint="cs"/>
          <w:rtl/>
        </w:rPr>
        <w:t>המזמין</w:t>
      </w:r>
      <w:r w:rsidR="00260FBB">
        <w:rPr>
          <w:rFonts w:hint="cs"/>
          <w:rtl/>
        </w:rPr>
        <w:t xml:space="preserve"> </w:t>
      </w:r>
      <w:r w:rsidRPr="00655781">
        <w:rPr>
          <w:rFonts w:hint="cs"/>
          <w:rtl/>
        </w:rPr>
        <w:t>למנות</w:t>
      </w:r>
      <w:r w:rsidRPr="00655781">
        <w:rPr>
          <w:rtl/>
        </w:rPr>
        <w:t xml:space="preserve"> </w:t>
      </w:r>
      <w:r w:rsidRPr="00655781">
        <w:rPr>
          <w:rFonts w:hint="cs"/>
          <w:rtl/>
        </w:rPr>
        <w:t>צוות</w:t>
      </w:r>
      <w:r w:rsidRPr="00655781">
        <w:rPr>
          <w:rtl/>
        </w:rPr>
        <w:t xml:space="preserve"> </w:t>
      </w:r>
      <w:r w:rsidRPr="00655781">
        <w:rPr>
          <w:rFonts w:hint="cs"/>
          <w:rtl/>
        </w:rPr>
        <w:t>בדיקה</w:t>
      </w:r>
      <w:r w:rsidRPr="00655781">
        <w:rPr>
          <w:rtl/>
        </w:rPr>
        <w:t xml:space="preserve">, </w:t>
      </w:r>
      <w:r w:rsidRPr="00655781">
        <w:rPr>
          <w:rFonts w:hint="cs"/>
          <w:rtl/>
        </w:rPr>
        <w:t>אשר</w:t>
      </w:r>
      <w:r w:rsidRPr="00655781">
        <w:rPr>
          <w:rtl/>
        </w:rPr>
        <w:t xml:space="preserve"> </w:t>
      </w:r>
      <w:r w:rsidRPr="00655781">
        <w:rPr>
          <w:rFonts w:hint="cs"/>
          <w:rtl/>
        </w:rPr>
        <w:t>רשאי</w:t>
      </w:r>
      <w:r w:rsidRPr="00655781">
        <w:rPr>
          <w:rtl/>
        </w:rPr>
        <w:t xml:space="preserve"> </w:t>
      </w:r>
      <w:r w:rsidRPr="00655781">
        <w:rPr>
          <w:rFonts w:hint="cs"/>
          <w:rtl/>
        </w:rPr>
        <w:t>בין</w:t>
      </w:r>
      <w:r w:rsidRPr="00655781">
        <w:rPr>
          <w:rtl/>
        </w:rPr>
        <w:t xml:space="preserve"> </w:t>
      </w:r>
      <w:r w:rsidRPr="00655781">
        <w:rPr>
          <w:rFonts w:hint="cs"/>
          <w:rtl/>
        </w:rPr>
        <w:t>היתר</w:t>
      </w:r>
      <w:r w:rsidRPr="00655781">
        <w:rPr>
          <w:rtl/>
        </w:rPr>
        <w:t xml:space="preserve">, </w:t>
      </w:r>
      <w:r w:rsidRPr="00655781">
        <w:rPr>
          <w:rFonts w:hint="cs"/>
          <w:rtl/>
        </w:rPr>
        <w:t>לשוחח עם</w:t>
      </w:r>
      <w:r w:rsidRPr="00655781">
        <w:rPr>
          <w:rtl/>
        </w:rPr>
        <w:t xml:space="preserve"> </w:t>
      </w:r>
      <w:r w:rsidRPr="00655781">
        <w:rPr>
          <w:rFonts w:hint="cs"/>
          <w:rtl/>
        </w:rPr>
        <w:t>הגורמים להם</w:t>
      </w:r>
      <w:r w:rsidRPr="00655781">
        <w:rPr>
          <w:rtl/>
        </w:rPr>
        <w:t xml:space="preserve"> </w:t>
      </w:r>
      <w:r w:rsidRPr="00655781">
        <w:rPr>
          <w:rFonts w:hint="cs"/>
          <w:rtl/>
        </w:rPr>
        <w:t>סיפק</w:t>
      </w:r>
      <w:r w:rsidRPr="00655781">
        <w:rPr>
          <w:rtl/>
        </w:rPr>
        <w:t xml:space="preserve"> </w:t>
      </w:r>
      <w:r w:rsidRPr="00655781">
        <w:rPr>
          <w:rFonts w:hint="cs"/>
          <w:rtl/>
        </w:rPr>
        <w:t>או</w:t>
      </w:r>
      <w:r w:rsidRPr="00655781">
        <w:rPr>
          <w:rtl/>
        </w:rPr>
        <w:t xml:space="preserve"> </w:t>
      </w:r>
      <w:r w:rsidRPr="00655781">
        <w:rPr>
          <w:rFonts w:hint="cs"/>
          <w:rtl/>
        </w:rPr>
        <w:t>מספק</w:t>
      </w:r>
      <w:r w:rsidRPr="00655781">
        <w:rPr>
          <w:rtl/>
        </w:rPr>
        <w:t xml:space="preserve"> </w:t>
      </w:r>
      <w:r w:rsidRPr="00655781">
        <w:rPr>
          <w:rFonts w:hint="cs"/>
          <w:rtl/>
        </w:rPr>
        <w:t>המציע</w:t>
      </w:r>
      <w:r w:rsidRPr="00655781">
        <w:rPr>
          <w:rtl/>
        </w:rPr>
        <w:t xml:space="preserve"> </w:t>
      </w:r>
      <w:r w:rsidRPr="00655781">
        <w:rPr>
          <w:rFonts w:hint="cs"/>
          <w:rtl/>
        </w:rPr>
        <w:t>שירותים</w:t>
      </w:r>
      <w:r w:rsidRPr="00655781">
        <w:rPr>
          <w:rtl/>
        </w:rPr>
        <w:t xml:space="preserve"> </w:t>
      </w:r>
      <w:r w:rsidRPr="00655781">
        <w:rPr>
          <w:rFonts w:hint="cs"/>
          <w:rtl/>
        </w:rPr>
        <w:t>כאמור</w:t>
      </w:r>
      <w:r w:rsidRPr="00655781">
        <w:rPr>
          <w:rtl/>
        </w:rPr>
        <w:t xml:space="preserve"> </w:t>
      </w:r>
      <w:r w:rsidRPr="00655781">
        <w:rPr>
          <w:rFonts w:hint="cs"/>
          <w:rtl/>
        </w:rPr>
        <w:t>במכרז</w:t>
      </w:r>
      <w:r w:rsidRPr="00655781">
        <w:rPr>
          <w:rtl/>
        </w:rPr>
        <w:t xml:space="preserve"> </w:t>
      </w:r>
      <w:r w:rsidRPr="00655781">
        <w:rPr>
          <w:rFonts w:hint="cs"/>
          <w:rtl/>
        </w:rPr>
        <w:t>זה</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לבקש</w:t>
      </w:r>
      <w:r w:rsidRPr="00655781">
        <w:rPr>
          <w:rtl/>
        </w:rPr>
        <w:t xml:space="preserve"> </w:t>
      </w:r>
      <w:r w:rsidRPr="00655781">
        <w:rPr>
          <w:rFonts w:hint="cs"/>
          <w:rtl/>
        </w:rPr>
        <w:t>לבחון</w:t>
      </w:r>
      <w:r w:rsidRPr="00655781">
        <w:rPr>
          <w:rtl/>
        </w:rPr>
        <w:t xml:space="preserve"> </w:t>
      </w:r>
      <w:r w:rsidRPr="00655781">
        <w:rPr>
          <w:rFonts w:hint="cs"/>
          <w:rtl/>
        </w:rPr>
        <w:t>את</w:t>
      </w:r>
      <w:r w:rsidRPr="00655781">
        <w:rPr>
          <w:rtl/>
        </w:rPr>
        <w:t xml:space="preserve"> </w:t>
      </w:r>
      <w:r w:rsidRPr="00655781">
        <w:rPr>
          <w:rFonts w:hint="cs"/>
          <w:rtl/>
        </w:rPr>
        <w:t>איכות</w:t>
      </w:r>
      <w:r w:rsidRPr="00655781">
        <w:rPr>
          <w:rtl/>
        </w:rPr>
        <w:t xml:space="preserve"> </w:t>
      </w:r>
      <w:r w:rsidRPr="00655781">
        <w:rPr>
          <w:rFonts w:hint="cs"/>
          <w:rtl/>
        </w:rPr>
        <w:t>השירותים</w:t>
      </w:r>
      <w:r w:rsidRPr="00655781">
        <w:rPr>
          <w:rtl/>
        </w:rPr>
        <w:t xml:space="preserve"> </w:t>
      </w:r>
      <w:r w:rsidRPr="00655781">
        <w:rPr>
          <w:rFonts w:hint="cs"/>
          <w:rtl/>
        </w:rPr>
        <w:t>בכל</w:t>
      </w:r>
      <w:r w:rsidRPr="00655781">
        <w:rPr>
          <w:rtl/>
        </w:rPr>
        <w:t xml:space="preserve"> </w:t>
      </w:r>
      <w:r w:rsidRPr="00655781">
        <w:rPr>
          <w:rFonts w:hint="cs"/>
          <w:rtl/>
        </w:rPr>
        <w:t>דרך</w:t>
      </w:r>
      <w:r w:rsidRPr="00655781">
        <w:rPr>
          <w:rtl/>
        </w:rPr>
        <w:t xml:space="preserve"> </w:t>
      </w:r>
      <w:r w:rsidRPr="00655781">
        <w:rPr>
          <w:rFonts w:hint="cs"/>
          <w:rtl/>
        </w:rPr>
        <w:t>שימצא</w:t>
      </w:r>
      <w:r w:rsidRPr="00655781">
        <w:rPr>
          <w:rtl/>
        </w:rPr>
        <w:t xml:space="preserve"> </w:t>
      </w:r>
      <w:r w:rsidRPr="00655781">
        <w:rPr>
          <w:rFonts w:hint="cs"/>
          <w:rtl/>
        </w:rPr>
        <w:t>לנכון</w:t>
      </w:r>
      <w:r w:rsidRPr="00655781">
        <w:rPr>
          <w:rtl/>
        </w:rPr>
        <w:t xml:space="preserve">. </w:t>
      </w:r>
      <w:r w:rsidRPr="00655781">
        <w:rPr>
          <w:rFonts w:hint="cs"/>
          <w:rtl/>
        </w:rPr>
        <w:t>צוות</w:t>
      </w:r>
      <w:r w:rsidRPr="00655781">
        <w:rPr>
          <w:rtl/>
        </w:rPr>
        <w:t xml:space="preserve"> </w:t>
      </w:r>
      <w:r w:rsidRPr="00655781">
        <w:rPr>
          <w:rFonts w:hint="cs"/>
          <w:rtl/>
        </w:rPr>
        <w:t>הבדיקה</w:t>
      </w:r>
      <w:r w:rsidRPr="00655781">
        <w:rPr>
          <w:rtl/>
        </w:rPr>
        <w:t xml:space="preserve"> </w:t>
      </w:r>
      <w:r w:rsidRPr="00655781">
        <w:rPr>
          <w:rFonts w:hint="cs"/>
          <w:rtl/>
        </w:rPr>
        <w:t>של</w:t>
      </w:r>
      <w:r w:rsidRPr="00655781">
        <w:rPr>
          <w:rtl/>
        </w:rPr>
        <w:t xml:space="preserve"> </w:t>
      </w:r>
      <w:r w:rsidRPr="00655781">
        <w:rPr>
          <w:rFonts w:hint="cs"/>
          <w:rtl/>
        </w:rPr>
        <w:t>המזמין רשאי</w:t>
      </w:r>
      <w:r w:rsidRPr="00655781">
        <w:rPr>
          <w:rtl/>
        </w:rPr>
        <w:t xml:space="preserve"> </w:t>
      </w:r>
      <w:r w:rsidRPr="00655781">
        <w:rPr>
          <w:rFonts w:hint="cs"/>
          <w:rtl/>
        </w:rPr>
        <w:t>לתת</w:t>
      </w:r>
      <w:r w:rsidRPr="00655781">
        <w:rPr>
          <w:rtl/>
        </w:rPr>
        <w:t xml:space="preserve"> </w:t>
      </w:r>
      <w:r w:rsidRPr="00655781">
        <w:rPr>
          <w:rFonts w:hint="cs"/>
          <w:rtl/>
        </w:rPr>
        <w:t>ציונים</w:t>
      </w:r>
      <w:r w:rsidRPr="00655781">
        <w:rPr>
          <w:rtl/>
        </w:rPr>
        <w:t xml:space="preserve"> </w:t>
      </w:r>
      <w:r w:rsidRPr="00655781">
        <w:rPr>
          <w:rFonts w:hint="cs"/>
          <w:rtl/>
        </w:rPr>
        <w:t>לכל</w:t>
      </w:r>
      <w:r w:rsidRPr="00655781">
        <w:rPr>
          <w:rtl/>
        </w:rPr>
        <w:t xml:space="preserve"> </w:t>
      </w:r>
      <w:r w:rsidRPr="00655781">
        <w:rPr>
          <w:rFonts w:hint="cs"/>
          <w:rtl/>
        </w:rPr>
        <w:t>מציע</w:t>
      </w:r>
      <w:r w:rsidRPr="00655781">
        <w:rPr>
          <w:rtl/>
        </w:rPr>
        <w:t xml:space="preserve"> </w:t>
      </w:r>
      <w:r w:rsidRPr="00655781">
        <w:rPr>
          <w:rFonts w:hint="cs"/>
          <w:rtl/>
        </w:rPr>
        <w:t>על</w:t>
      </w:r>
      <w:r w:rsidRPr="00655781">
        <w:rPr>
          <w:rtl/>
        </w:rPr>
        <w:t xml:space="preserve"> </w:t>
      </w:r>
      <w:r w:rsidRPr="00655781">
        <w:rPr>
          <w:rFonts w:hint="cs"/>
          <w:rtl/>
        </w:rPr>
        <w:t>פי המשקולות</w:t>
      </w:r>
      <w:r w:rsidRPr="00655781">
        <w:rPr>
          <w:rtl/>
        </w:rPr>
        <w:t xml:space="preserve"> </w:t>
      </w:r>
      <w:r w:rsidRPr="00655781">
        <w:rPr>
          <w:rFonts w:hint="cs"/>
          <w:rtl/>
        </w:rPr>
        <w:t>כמפורט</w:t>
      </w:r>
      <w:r w:rsidRPr="00655781">
        <w:rPr>
          <w:rtl/>
        </w:rPr>
        <w:t xml:space="preserve"> </w:t>
      </w:r>
      <w:r w:rsidRPr="00655781">
        <w:rPr>
          <w:rFonts w:hint="cs"/>
          <w:rtl/>
        </w:rPr>
        <w:t>בסעיף</w:t>
      </w:r>
      <w:r w:rsidRPr="00655781">
        <w:rPr>
          <w:rtl/>
        </w:rPr>
        <w:t xml:space="preserve"> </w:t>
      </w:r>
      <w:r>
        <w:fldChar w:fldCharType="begin"/>
      </w:r>
      <w:r>
        <w:instrText xml:space="preserve"> REF _Ref256322036 \r \h  \* MERGEFORMAT </w:instrText>
      </w:r>
      <w:r>
        <w:fldChar w:fldCharType="separate"/>
      </w:r>
      <w:r w:rsidR="005B071F">
        <w:rPr>
          <w:cs/>
        </w:rPr>
        <w:t>‎</w:t>
      </w:r>
      <w:r w:rsidR="005B071F">
        <w:t>11.6</w:t>
      </w:r>
      <w:r>
        <w:fldChar w:fldCharType="end"/>
      </w:r>
      <w:r w:rsidRPr="00655781">
        <w:rPr>
          <w:rtl/>
        </w:rPr>
        <w:t xml:space="preserve"> </w:t>
      </w:r>
      <w:r w:rsidRPr="00655781">
        <w:rPr>
          <w:rFonts w:hint="cs"/>
          <w:rtl/>
        </w:rPr>
        <w:t>להלן</w:t>
      </w:r>
      <w:r w:rsidRPr="00655781">
        <w:rPr>
          <w:rtl/>
        </w:rPr>
        <w:t xml:space="preserve">. </w:t>
      </w:r>
      <w:r w:rsidRPr="00655781">
        <w:rPr>
          <w:rFonts w:hint="cs"/>
          <w:rtl/>
        </w:rPr>
        <w:t>המזמין</w:t>
      </w:r>
      <w:r w:rsidRPr="00655781">
        <w:rPr>
          <w:rtl/>
        </w:rPr>
        <w:t xml:space="preserve"> </w:t>
      </w:r>
      <w:r w:rsidRPr="00655781">
        <w:rPr>
          <w:rFonts w:hint="cs"/>
          <w:rtl/>
        </w:rPr>
        <w:t>רשאי</w:t>
      </w:r>
      <w:r w:rsidRPr="00655781">
        <w:rPr>
          <w:rtl/>
        </w:rPr>
        <w:t xml:space="preserve"> </w:t>
      </w:r>
      <w:r w:rsidRPr="00655781">
        <w:rPr>
          <w:rFonts w:hint="cs"/>
          <w:rtl/>
        </w:rPr>
        <w:t>להורות</w:t>
      </w:r>
      <w:r w:rsidRPr="00655781">
        <w:rPr>
          <w:rtl/>
        </w:rPr>
        <w:t xml:space="preserve"> </w:t>
      </w:r>
      <w:r w:rsidRPr="00655781">
        <w:rPr>
          <w:rFonts w:hint="cs"/>
          <w:rtl/>
        </w:rPr>
        <w:t>לצוות</w:t>
      </w:r>
      <w:r w:rsidRPr="00655781">
        <w:rPr>
          <w:rtl/>
        </w:rPr>
        <w:t xml:space="preserve"> </w:t>
      </w:r>
      <w:r w:rsidRPr="00655781">
        <w:rPr>
          <w:rFonts w:hint="cs"/>
          <w:rtl/>
        </w:rPr>
        <w:t>הבדיקה</w:t>
      </w:r>
      <w:r w:rsidRPr="00655781">
        <w:rPr>
          <w:rtl/>
        </w:rPr>
        <w:t xml:space="preserve"> </w:t>
      </w:r>
      <w:r w:rsidRPr="00655781">
        <w:rPr>
          <w:rFonts w:hint="cs"/>
          <w:rtl/>
        </w:rPr>
        <w:t>לבצע</w:t>
      </w:r>
      <w:r w:rsidRPr="00655781">
        <w:rPr>
          <w:rtl/>
        </w:rPr>
        <w:t xml:space="preserve"> </w:t>
      </w:r>
      <w:r w:rsidRPr="00655781">
        <w:rPr>
          <w:rFonts w:hint="cs"/>
          <w:rtl/>
        </w:rPr>
        <w:t>בדיקה</w:t>
      </w:r>
      <w:r w:rsidRPr="00655781">
        <w:rPr>
          <w:rtl/>
        </w:rPr>
        <w:t xml:space="preserve">, </w:t>
      </w:r>
      <w:r w:rsidRPr="00655781">
        <w:rPr>
          <w:rFonts w:hint="cs"/>
          <w:rtl/>
        </w:rPr>
        <w:t>כאמור</w:t>
      </w:r>
      <w:r w:rsidRPr="00655781">
        <w:rPr>
          <w:rtl/>
        </w:rPr>
        <w:t xml:space="preserve"> </w:t>
      </w:r>
      <w:r w:rsidRPr="00655781">
        <w:rPr>
          <w:rFonts w:hint="cs"/>
          <w:rtl/>
        </w:rPr>
        <w:t>לעיל</w:t>
      </w:r>
      <w:r w:rsidRPr="00655781">
        <w:rPr>
          <w:rtl/>
        </w:rPr>
        <w:t xml:space="preserve">, </w:t>
      </w:r>
      <w:r w:rsidRPr="00655781">
        <w:rPr>
          <w:rFonts w:hint="cs"/>
          <w:rtl/>
        </w:rPr>
        <w:t>באופן</w:t>
      </w:r>
      <w:r w:rsidRPr="00655781">
        <w:rPr>
          <w:rtl/>
        </w:rPr>
        <w:t xml:space="preserve"> </w:t>
      </w:r>
      <w:r w:rsidRPr="00655781">
        <w:rPr>
          <w:rFonts w:hint="cs"/>
          <w:rtl/>
        </w:rPr>
        <w:t>מלא</w:t>
      </w:r>
      <w:r w:rsidRPr="00655781">
        <w:rPr>
          <w:rtl/>
        </w:rPr>
        <w:t xml:space="preserve"> </w:t>
      </w:r>
      <w:r w:rsidRPr="00655781">
        <w:rPr>
          <w:rFonts w:hint="cs"/>
          <w:rtl/>
        </w:rPr>
        <w:t>או</w:t>
      </w:r>
      <w:r w:rsidRPr="00655781">
        <w:rPr>
          <w:rtl/>
        </w:rPr>
        <w:t xml:space="preserve"> </w:t>
      </w:r>
      <w:r w:rsidRPr="00655781">
        <w:rPr>
          <w:rFonts w:hint="cs"/>
          <w:rtl/>
        </w:rPr>
        <w:t>חלקי</w:t>
      </w:r>
      <w:r w:rsidRPr="00655781">
        <w:rPr>
          <w:rtl/>
        </w:rPr>
        <w:t xml:space="preserve">, </w:t>
      </w:r>
      <w:r w:rsidRPr="00655781">
        <w:rPr>
          <w:rFonts w:hint="cs"/>
          <w:rtl/>
        </w:rPr>
        <w:t>אצל</w:t>
      </w:r>
      <w:r w:rsidRPr="00655781">
        <w:rPr>
          <w:rtl/>
        </w:rPr>
        <w:t xml:space="preserve"> </w:t>
      </w:r>
      <w:r w:rsidRPr="00655781">
        <w:rPr>
          <w:rFonts w:hint="cs"/>
          <w:rtl/>
        </w:rPr>
        <w:t>כל</w:t>
      </w:r>
      <w:r w:rsidRPr="00655781">
        <w:rPr>
          <w:rtl/>
        </w:rPr>
        <w:t xml:space="preserve"> </w:t>
      </w:r>
      <w:r w:rsidRPr="00655781">
        <w:rPr>
          <w:rFonts w:hint="cs"/>
          <w:rtl/>
        </w:rPr>
        <w:t>המציעים</w:t>
      </w:r>
      <w:r w:rsidRPr="00655781">
        <w:rPr>
          <w:rtl/>
        </w:rPr>
        <w:t xml:space="preserve"> </w:t>
      </w:r>
      <w:r w:rsidRPr="00655781">
        <w:rPr>
          <w:rFonts w:hint="cs"/>
          <w:rtl/>
        </w:rPr>
        <w:t>או</w:t>
      </w:r>
      <w:r w:rsidRPr="00655781">
        <w:rPr>
          <w:rtl/>
        </w:rPr>
        <w:t xml:space="preserve"> </w:t>
      </w:r>
      <w:r w:rsidRPr="00655781">
        <w:rPr>
          <w:rFonts w:hint="cs"/>
          <w:rtl/>
        </w:rPr>
        <w:t>חלקם</w:t>
      </w:r>
      <w:r w:rsidRPr="00655781">
        <w:rPr>
          <w:rtl/>
        </w:rPr>
        <w:t xml:space="preserve">, </w:t>
      </w:r>
      <w:r w:rsidRPr="00655781">
        <w:rPr>
          <w:rFonts w:hint="cs"/>
          <w:rtl/>
        </w:rPr>
        <w:t>הכול</w:t>
      </w:r>
      <w:r w:rsidRPr="00655781">
        <w:rPr>
          <w:rtl/>
        </w:rPr>
        <w:t xml:space="preserve"> </w:t>
      </w:r>
      <w:r w:rsidRPr="00655781">
        <w:rPr>
          <w:rFonts w:hint="cs"/>
          <w:rtl/>
        </w:rPr>
        <w:t>לפי</w:t>
      </w:r>
      <w:r w:rsidRPr="00655781">
        <w:rPr>
          <w:rtl/>
        </w:rPr>
        <w:t xml:space="preserve"> </w:t>
      </w:r>
      <w:r w:rsidRPr="00655781">
        <w:rPr>
          <w:rFonts w:hint="cs"/>
          <w:rtl/>
        </w:rPr>
        <w:t>שיקול</w:t>
      </w:r>
      <w:r w:rsidRPr="00655781">
        <w:rPr>
          <w:rtl/>
        </w:rPr>
        <w:t xml:space="preserve"> </w:t>
      </w:r>
      <w:r w:rsidRPr="00655781">
        <w:rPr>
          <w:rFonts w:hint="cs"/>
          <w:rtl/>
        </w:rPr>
        <w:t>דעתו</w:t>
      </w:r>
      <w:r w:rsidRPr="00655781">
        <w:rPr>
          <w:rtl/>
        </w:rPr>
        <w:t xml:space="preserve"> </w:t>
      </w:r>
      <w:r w:rsidRPr="00655781">
        <w:rPr>
          <w:rFonts w:hint="cs"/>
          <w:rtl/>
        </w:rPr>
        <w:t>הבלעדי</w:t>
      </w:r>
      <w:r w:rsidRPr="00655781">
        <w:rPr>
          <w:rtl/>
        </w:rPr>
        <w:t xml:space="preserve"> </w:t>
      </w:r>
      <w:r w:rsidRPr="00655781">
        <w:rPr>
          <w:rFonts w:hint="cs"/>
          <w:rtl/>
        </w:rPr>
        <w:t>והמוחלט</w:t>
      </w:r>
      <w:r w:rsidRPr="00655781">
        <w:rPr>
          <w:rtl/>
        </w:rPr>
        <w:t xml:space="preserve"> </w:t>
      </w:r>
      <w:r w:rsidRPr="00655781">
        <w:rPr>
          <w:rFonts w:hint="cs"/>
          <w:rtl/>
        </w:rPr>
        <w:t>ומבלי</w:t>
      </w:r>
      <w:r w:rsidRPr="00655781">
        <w:rPr>
          <w:rtl/>
        </w:rPr>
        <w:t xml:space="preserve"> </w:t>
      </w:r>
      <w:r w:rsidRPr="00655781">
        <w:rPr>
          <w:rFonts w:hint="cs"/>
          <w:rtl/>
        </w:rPr>
        <w:t>שתהא</w:t>
      </w:r>
      <w:r w:rsidRPr="00655781">
        <w:rPr>
          <w:rtl/>
        </w:rPr>
        <w:t xml:space="preserve"> </w:t>
      </w:r>
      <w:r w:rsidRPr="00655781">
        <w:rPr>
          <w:rFonts w:hint="cs"/>
          <w:rtl/>
        </w:rPr>
        <w:t>עליו</w:t>
      </w:r>
      <w:r w:rsidRPr="00655781">
        <w:rPr>
          <w:rtl/>
        </w:rPr>
        <w:t xml:space="preserve"> </w:t>
      </w:r>
      <w:r w:rsidRPr="00655781">
        <w:rPr>
          <w:rFonts w:hint="cs"/>
          <w:rtl/>
        </w:rPr>
        <w:t>חובת</w:t>
      </w:r>
      <w:r w:rsidRPr="00655781">
        <w:rPr>
          <w:rtl/>
        </w:rPr>
        <w:t xml:space="preserve"> </w:t>
      </w:r>
      <w:r w:rsidRPr="00655781">
        <w:rPr>
          <w:rFonts w:hint="cs"/>
          <w:rtl/>
        </w:rPr>
        <w:t>ההנמקה</w:t>
      </w:r>
      <w:r w:rsidRPr="00655781">
        <w:rPr>
          <w:rtl/>
        </w:rPr>
        <w:t>.</w:t>
      </w:r>
    </w:p>
    <w:p w14:paraId="20D6478E" w14:textId="77777777" w:rsidR="00643A7F" w:rsidRPr="00655781" w:rsidRDefault="00643A7F" w:rsidP="005B071F">
      <w:pPr>
        <w:pStyle w:val="af8"/>
        <w:numPr>
          <w:ilvl w:val="1"/>
          <w:numId w:val="26"/>
        </w:numPr>
        <w:overflowPunct/>
        <w:autoSpaceDE/>
        <w:autoSpaceDN/>
        <w:adjustRightInd/>
        <w:ind w:left="960" w:hanging="588"/>
        <w:contextualSpacing/>
        <w:textAlignment w:val="auto"/>
      </w:pPr>
      <w:r w:rsidRPr="00655781">
        <w:rPr>
          <w:rFonts w:hint="cs"/>
          <w:rtl/>
        </w:rPr>
        <w:t>תהליך הבחינה של ההצעות והערכתן ייעשה בארבעה שלבים:</w:t>
      </w:r>
    </w:p>
    <w:p w14:paraId="5783D02D" w14:textId="77777777" w:rsidR="00643A7F" w:rsidRPr="00655781" w:rsidRDefault="00643A7F" w:rsidP="005B071F">
      <w:pPr>
        <w:pStyle w:val="aff"/>
        <w:widowControl w:val="0"/>
        <w:numPr>
          <w:ilvl w:val="2"/>
          <w:numId w:val="26"/>
        </w:numPr>
        <w:tabs>
          <w:tab w:val="clear" w:pos="1134"/>
          <w:tab w:val="clear" w:pos="1701"/>
          <w:tab w:val="clear" w:pos="2268"/>
          <w:tab w:val="clear" w:pos="2835"/>
          <w:tab w:val="clear" w:pos="6804"/>
          <w:tab w:val="clear" w:pos="7371"/>
          <w:tab w:val="clear" w:pos="7938"/>
        </w:tabs>
        <w:spacing w:line="360" w:lineRule="auto"/>
        <w:rPr>
          <w:rtl/>
          <w:lang w:eastAsia="en-US"/>
        </w:rPr>
      </w:pPr>
      <w:r w:rsidRPr="00655781">
        <w:rPr>
          <w:rFonts w:hint="cs"/>
          <w:b/>
          <w:bCs/>
          <w:spacing w:val="0"/>
          <w:u w:val="single"/>
          <w:rtl/>
        </w:rPr>
        <w:t>שלב  א'</w:t>
      </w:r>
      <w:r w:rsidRPr="00655781">
        <w:rPr>
          <w:rFonts w:hint="cs"/>
          <w:spacing w:val="0"/>
          <w:rtl/>
        </w:rPr>
        <w:t>: בדיקת תנאי הסף. הצעה שלא תעמוד בכל תנאי הסף תיפסל.</w:t>
      </w:r>
    </w:p>
    <w:p w14:paraId="76D63406" w14:textId="77777777" w:rsidR="00643A7F" w:rsidRDefault="00643A7F" w:rsidP="005B071F">
      <w:pPr>
        <w:pStyle w:val="aff"/>
        <w:widowControl w:val="0"/>
        <w:numPr>
          <w:ilvl w:val="2"/>
          <w:numId w:val="26"/>
        </w:numPr>
        <w:tabs>
          <w:tab w:val="clear" w:pos="1134"/>
          <w:tab w:val="clear" w:pos="1701"/>
          <w:tab w:val="clear" w:pos="2268"/>
          <w:tab w:val="clear" w:pos="2835"/>
          <w:tab w:val="clear" w:pos="6804"/>
          <w:tab w:val="clear" w:pos="7371"/>
          <w:tab w:val="clear" w:pos="7938"/>
        </w:tabs>
        <w:spacing w:line="360" w:lineRule="auto"/>
        <w:rPr>
          <w:lang w:eastAsia="en-US"/>
        </w:rPr>
      </w:pPr>
      <w:r w:rsidRPr="00655781">
        <w:rPr>
          <w:rFonts w:hint="cs"/>
          <w:b/>
          <w:bCs/>
          <w:spacing w:val="0"/>
          <w:u w:val="single"/>
          <w:rtl/>
        </w:rPr>
        <w:t>שלב ב'</w:t>
      </w:r>
      <w:r w:rsidRPr="00655781">
        <w:rPr>
          <w:rFonts w:hint="cs"/>
          <w:spacing w:val="0"/>
          <w:rtl/>
        </w:rPr>
        <w:t xml:space="preserve">: </w:t>
      </w:r>
      <w:r w:rsidRPr="00655781">
        <w:rPr>
          <w:rFonts w:hint="cs"/>
          <w:rtl/>
          <w:lang w:eastAsia="en-US"/>
        </w:rPr>
        <w:t>בדיקת איכות ההצעות וקביעת ציוני האיכות.</w:t>
      </w:r>
    </w:p>
    <w:p w14:paraId="1296B6AE" w14:textId="77777777" w:rsidR="00643A7F" w:rsidRPr="00655781" w:rsidRDefault="00643A7F" w:rsidP="005B071F">
      <w:pPr>
        <w:pStyle w:val="aff"/>
        <w:widowControl w:val="0"/>
        <w:numPr>
          <w:ilvl w:val="2"/>
          <w:numId w:val="26"/>
        </w:numPr>
        <w:tabs>
          <w:tab w:val="clear" w:pos="1134"/>
          <w:tab w:val="clear" w:pos="1701"/>
          <w:tab w:val="clear" w:pos="2268"/>
          <w:tab w:val="clear" w:pos="2835"/>
          <w:tab w:val="clear" w:pos="6804"/>
          <w:tab w:val="clear" w:pos="7371"/>
          <w:tab w:val="clear" w:pos="7938"/>
        </w:tabs>
        <w:spacing w:line="360" w:lineRule="auto"/>
        <w:rPr>
          <w:rtl/>
          <w:lang w:eastAsia="en-US"/>
        </w:rPr>
      </w:pPr>
      <w:r w:rsidRPr="00655781">
        <w:rPr>
          <w:rFonts w:hint="cs"/>
          <w:b/>
          <w:bCs/>
          <w:u w:val="single"/>
          <w:rtl/>
          <w:lang w:eastAsia="en-US"/>
        </w:rPr>
        <w:t xml:space="preserve">שלב </w:t>
      </w:r>
      <w:r>
        <w:rPr>
          <w:rFonts w:hint="cs"/>
          <w:b/>
          <w:bCs/>
          <w:u w:val="single"/>
          <w:rtl/>
          <w:lang w:eastAsia="en-US"/>
        </w:rPr>
        <w:t>ג</w:t>
      </w:r>
      <w:r w:rsidRPr="00655781">
        <w:rPr>
          <w:rFonts w:hint="cs"/>
          <w:b/>
          <w:bCs/>
          <w:u w:val="single"/>
          <w:rtl/>
          <w:lang w:eastAsia="en-US"/>
        </w:rPr>
        <w:t>'</w:t>
      </w:r>
      <w:r w:rsidRPr="00655781">
        <w:rPr>
          <w:rFonts w:hint="cs"/>
          <w:rtl/>
          <w:lang w:eastAsia="en-US"/>
        </w:rPr>
        <w:t>: חישוב ציוני המחיר.</w:t>
      </w:r>
    </w:p>
    <w:p w14:paraId="3AEAE549" w14:textId="77777777" w:rsidR="00643A7F" w:rsidRPr="00655781" w:rsidRDefault="00643A7F" w:rsidP="005B071F">
      <w:pPr>
        <w:pStyle w:val="aff"/>
        <w:widowControl w:val="0"/>
        <w:numPr>
          <w:ilvl w:val="2"/>
          <w:numId w:val="26"/>
        </w:numPr>
        <w:tabs>
          <w:tab w:val="clear" w:pos="1134"/>
          <w:tab w:val="clear" w:pos="1701"/>
          <w:tab w:val="clear" w:pos="2268"/>
          <w:tab w:val="clear" w:pos="2835"/>
          <w:tab w:val="clear" w:pos="6804"/>
          <w:tab w:val="clear" w:pos="7371"/>
          <w:tab w:val="clear" w:pos="7938"/>
        </w:tabs>
        <w:spacing w:line="360" w:lineRule="auto"/>
        <w:rPr>
          <w:lang w:eastAsia="en-US"/>
        </w:rPr>
      </w:pPr>
      <w:r w:rsidRPr="00655781">
        <w:rPr>
          <w:rFonts w:hint="cs"/>
          <w:b/>
          <w:bCs/>
          <w:u w:val="single"/>
          <w:rtl/>
          <w:lang w:eastAsia="en-US"/>
        </w:rPr>
        <w:t xml:space="preserve">שלב </w:t>
      </w:r>
      <w:r>
        <w:rPr>
          <w:rFonts w:hint="cs"/>
          <w:b/>
          <w:bCs/>
          <w:u w:val="single"/>
          <w:rtl/>
          <w:lang w:eastAsia="en-US"/>
        </w:rPr>
        <w:t>ד</w:t>
      </w:r>
      <w:r w:rsidRPr="00655781">
        <w:rPr>
          <w:rFonts w:hint="cs"/>
          <w:b/>
          <w:bCs/>
          <w:u w:val="single"/>
          <w:rtl/>
          <w:lang w:eastAsia="en-US"/>
        </w:rPr>
        <w:t>'</w:t>
      </w:r>
      <w:r w:rsidRPr="00655781">
        <w:rPr>
          <w:rFonts w:hint="cs"/>
          <w:rtl/>
          <w:lang w:eastAsia="en-US"/>
        </w:rPr>
        <w:t>: חישוב הציון הכולל (</w:t>
      </w:r>
      <w:r>
        <w:rPr>
          <w:rFonts w:hint="cs"/>
          <w:rtl/>
          <w:lang w:eastAsia="en-US"/>
        </w:rPr>
        <w:t>איכות ומחיר</w:t>
      </w:r>
      <w:r w:rsidRPr="00655781">
        <w:rPr>
          <w:rFonts w:hint="cs"/>
          <w:rtl/>
          <w:lang w:eastAsia="en-US"/>
        </w:rPr>
        <w:t>) ודירוג ההצעות.</w:t>
      </w:r>
    </w:p>
    <w:p w14:paraId="606B0493" w14:textId="77777777" w:rsidR="00643A7F" w:rsidRPr="005A53E8" w:rsidRDefault="00643A7F" w:rsidP="005B071F">
      <w:pPr>
        <w:pStyle w:val="af8"/>
        <w:numPr>
          <w:ilvl w:val="1"/>
          <w:numId w:val="26"/>
        </w:numPr>
        <w:overflowPunct/>
        <w:autoSpaceDE/>
        <w:autoSpaceDN/>
        <w:adjustRightInd/>
        <w:ind w:left="960" w:hanging="588"/>
        <w:contextualSpacing/>
        <w:textAlignment w:val="auto"/>
        <w:rPr>
          <w:b/>
          <w:bCs/>
          <w:u w:val="single"/>
        </w:rPr>
      </w:pPr>
      <w:bookmarkStart w:id="45" w:name="_Ref256322024"/>
      <w:r w:rsidRPr="005A53E8">
        <w:rPr>
          <w:rFonts w:hint="cs"/>
          <w:b/>
          <w:bCs/>
          <w:u w:val="single"/>
          <w:rtl/>
        </w:rPr>
        <w:t>שלב א': עמידה בתנאי הסף</w:t>
      </w:r>
      <w:bookmarkEnd w:id="45"/>
    </w:p>
    <w:p w14:paraId="049B5A31" w14:textId="77777777" w:rsidR="00643A7F" w:rsidRPr="00655781" w:rsidRDefault="00643A7F" w:rsidP="005B071F">
      <w:pPr>
        <w:pStyle w:val="aff"/>
        <w:widowControl w:val="0"/>
        <w:numPr>
          <w:ilvl w:val="2"/>
          <w:numId w:val="26"/>
        </w:numPr>
        <w:tabs>
          <w:tab w:val="clear" w:pos="1134"/>
          <w:tab w:val="clear" w:pos="1701"/>
          <w:tab w:val="clear" w:pos="2268"/>
          <w:tab w:val="clear" w:pos="2835"/>
          <w:tab w:val="clear" w:pos="6804"/>
          <w:tab w:val="clear" w:pos="7371"/>
          <w:tab w:val="clear" w:pos="7938"/>
        </w:tabs>
        <w:spacing w:line="360" w:lineRule="auto"/>
        <w:rPr>
          <w:lang w:eastAsia="en-US"/>
        </w:rPr>
      </w:pPr>
      <w:r w:rsidRPr="00655781">
        <w:rPr>
          <w:rFonts w:hint="cs"/>
          <w:rtl/>
        </w:rPr>
        <w:t xml:space="preserve">בדיקה האם ההצעה עומדת בתנאי הסף הרלוונטיים לסוג השירותים אליו מגיש המציע את הצעתו, כפי שהוגדרו במסמכי המכרז. הצעה שלא תעמוד </w:t>
      </w:r>
      <w:r w:rsidRPr="00655781">
        <w:rPr>
          <w:rFonts w:hint="cs"/>
          <w:b/>
          <w:bCs/>
          <w:u w:val="single"/>
          <w:rtl/>
        </w:rPr>
        <w:t>בכל</w:t>
      </w:r>
      <w:r w:rsidRPr="00655781">
        <w:rPr>
          <w:rFonts w:hint="cs"/>
          <w:rtl/>
        </w:rPr>
        <w:t xml:space="preserve"> תנאי הסף - תיפסל.</w:t>
      </w:r>
    </w:p>
    <w:p w14:paraId="56DFB4A9" w14:textId="6D78817F" w:rsidR="00643A7F" w:rsidRPr="00655781" w:rsidRDefault="00643A7F" w:rsidP="005B071F">
      <w:pPr>
        <w:pStyle w:val="aff"/>
        <w:widowControl w:val="0"/>
        <w:numPr>
          <w:ilvl w:val="2"/>
          <w:numId w:val="26"/>
        </w:numPr>
        <w:tabs>
          <w:tab w:val="clear" w:pos="1134"/>
          <w:tab w:val="clear" w:pos="1701"/>
          <w:tab w:val="clear" w:pos="2268"/>
          <w:tab w:val="clear" w:pos="2835"/>
          <w:tab w:val="clear" w:pos="6804"/>
          <w:tab w:val="clear" w:pos="7371"/>
          <w:tab w:val="clear" w:pos="7938"/>
        </w:tabs>
        <w:spacing w:line="360" w:lineRule="auto"/>
        <w:rPr>
          <w:lang w:eastAsia="en-US"/>
        </w:rPr>
      </w:pPr>
      <w:r w:rsidRPr="00655781">
        <w:rPr>
          <w:rFonts w:hint="cs"/>
          <w:rtl/>
        </w:rPr>
        <w:t>בנוסף לתנאי הסף כפי שצוינו בסעיף</w:t>
      </w:r>
      <w:r w:rsidRPr="006568E9">
        <w:rPr>
          <w:rFonts w:hint="cs"/>
          <w:rtl/>
        </w:rPr>
        <w:t xml:space="preserve"> </w:t>
      </w:r>
      <w:r>
        <w:fldChar w:fldCharType="begin"/>
      </w:r>
      <w:r>
        <w:instrText xml:space="preserve"> REF _Ref299455411 \r \h  \* MERGEFORMAT </w:instrText>
      </w:r>
      <w:r>
        <w:fldChar w:fldCharType="separate"/>
      </w:r>
      <w:r w:rsidR="005B071F">
        <w:rPr>
          <w:cs/>
        </w:rPr>
        <w:t>‎</w:t>
      </w:r>
      <w:r w:rsidR="005B071F">
        <w:t>6</w:t>
      </w:r>
      <w:r>
        <w:fldChar w:fldCharType="end"/>
      </w:r>
      <w:r w:rsidRPr="00655781">
        <w:rPr>
          <w:rFonts w:hint="cs"/>
          <w:rtl/>
        </w:rPr>
        <w:t xml:space="preserve"> לעיל, המשרד שומר לעצמו את הזכות לעשות למציע בדיקות ביטחוניות ו/או כלכליות, כפי שימצא לנכון. אי-עמידה בבדיקות אלה, על פי שיקול דעת המשרד, עלולה לפסול את המציע.</w:t>
      </w:r>
    </w:p>
    <w:p w14:paraId="5F228D56" w14:textId="14D8AB71" w:rsidR="00643A7F" w:rsidRPr="004C0D2B" w:rsidRDefault="00643A7F" w:rsidP="005B071F">
      <w:pPr>
        <w:pStyle w:val="af8"/>
        <w:keepNext/>
        <w:numPr>
          <w:ilvl w:val="1"/>
          <w:numId w:val="26"/>
        </w:numPr>
        <w:overflowPunct/>
        <w:autoSpaceDE/>
        <w:autoSpaceDN/>
        <w:adjustRightInd/>
        <w:ind w:left="964" w:hanging="590"/>
        <w:contextualSpacing/>
        <w:textAlignment w:val="auto"/>
        <w:rPr>
          <w:b/>
          <w:bCs/>
          <w:u w:val="single"/>
        </w:rPr>
      </w:pPr>
      <w:bookmarkStart w:id="46" w:name="_Ref256322036"/>
      <w:r w:rsidRPr="00E17B37">
        <w:rPr>
          <w:rFonts w:hint="eastAsia"/>
          <w:b/>
          <w:bCs/>
          <w:u w:val="single"/>
          <w:rtl/>
        </w:rPr>
        <w:t>שלב</w:t>
      </w:r>
      <w:r w:rsidRPr="00E17B37">
        <w:rPr>
          <w:b/>
          <w:bCs/>
          <w:u w:val="single"/>
          <w:rtl/>
        </w:rPr>
        <w:t xml:space="preserve"> </w:t>
      </w:r>
      <w:r w:rsidRPr="00E17B37">
        <w:rPr>
          <w:rFonts w:hint="eastAsia"/>
          <w:b/>
          <w:bCs/>
          <w:u w:val="single"/>
          <w:rtl/>
        </w:rPr>
        <w:t>ב</w:t>
      </w:r>
      <w:r w:rsidRPr="00E17B37">
        <w:rPr>
          <w:b/>
          <w:bCs/>
          <w:u w:val="single"/>
          <w:rtl/>
        </w:rPr>
        <w:t xml:space="preserve">': </w:t>
      </w:r>
      <w:r w:rsidRPr="00E17B37">
        <w:rPr>
          <w:rFonts w:hint="eastAsia"/>
          <w:b/>
          <w:bCs/>
          <w:u w:val="single"/>
          <w:rtl/>
        </w:rPr>
        <w:t>בדיקת</w:t>
      </w:r>
      <w:r w:rsidRPr="00E17B37">
        <w:rPr>
          <w:b/>
          <w:bCs/>
          <w:u w:val="single"/>
          <w:rtl/>
        </w:rPr>
        <w:t xml:space="preserve"> </w:t>
      </w:r>
      <w:r w:rsidRPr="00E17B37">
        <w:rPr>
          <w:rFonts w:hint="eastAsia"/>
          <w:b/>
          <w:bCs/>
          <w:u w:val="single"/>
          <w:rtl/>
        </w:rPr>
        <w:t>איכות</w:t>
      </w:r>
      <w:r w:rsidRPr="00E17B37">
        <w:rPr>
          <w:b/>
          <w:bCs/>
          <w:u w:val="single"/>
          <w:rtl/>
        </w:rPr>
        <w:t xml:space="preserve"> </w:t>
      </w:r>
      <w:r w:rsidRPr="00E17B37">
        <w:rPr>
          <w:rFonts w:hint="eastAsia"/>
          <w:b/>
          <w:bCs/>
          <w:u w:val="single"/>
          <w:rtl/>
        </w:rPr>
        <w:t>ההצעות</w:t>
      </w:r>
      <w:r w:rsidRPr="00E17B37">
        <w:rPr>
          <w:b/>
          <w:bCs/>
          <w:u w:val="single"/>
          <w:rtl/>
        </w:rPr>
        <w:t xml:space="preserve"> </w:t>
      </w:r>
      <w:r w:rsidRPr="00E17B37">
        <w:rPr>
          <w:rFonts w:hint="eastAsia"/>
          <w:b/>
          <w:bCs/>
          <w:u w:val="single"/>
          <w:rtl/>
        </w:rPr>
        <w:t>וחישוב</w:t>
      </w:r>
      <w:r w:rsidRPr="00E17B37">
        <w:rPr>
          <w:b/>
          <w:bCs/>
          <w:u w:val="single"/>
          <w:rtl/>
        </w:rPr>
        <w:t xml:space="preserve"> </w:t>
      </w:r>
      <w:r w:rsidRPr="00E17B37">
        <w:rPr>
          <w:rFonts w:hint="eastAsia"/>
          <w:b/>
          <w:bCs/>
          <w:u w:val="single"/>
          <w:rtl/>
        </w:rPr>
        <w:t>ציון</w:t>
      </w:r>
      <w:r w:rsidRPr="00E17B37">
        <w:rPr>
          <w:b/>
          <w:bCs/>
          <w:u w:val="single"/>
          <w:rtl/>
        </w:rPr>
        <w:t xml:space="preserve"> </w:t>
      </w:r>
      <w:r w:rsidRPr="00E17B37">
        <w:rPr>
          <w:rFonts w:hint="eastAsia"/>
          <w:b/>
          <w:bCs/>
          <w:u w:val="single"/>
          <w:rtl/>
        </w:rPr>
        <w:t>האיכות</w:t>
      </w:r>
      <w:bookmarkEnd w:id="46"/>
      <w:r w:rsidRPr="004C0D2B">
        <w:rPr>
          <w:b/>
          <w:bCs/>
          <w:u w:val="single"/>
          <w:rtl/>
        </w:rPr>
        <w:t xml:space="preserve"> (</w:t>
      </w:r>
      <w:r w:rsidR="00EA73DA">
        <w:rPr>
          <w:rFonts w:hint="cs"/>
          <w:b/>
          <w:bCs/>
          <w:u w:val="single"/>
          <w:rtl/>
        </w:rPr>
        <w:t>2</w:t>
      </w:r>
      <w:r w:rsidR="00EA73DA" w:rsidRPr="004C0D2B">
        <w:rPr>
          <w:b/>
          <w:bCs/>
          <w:u w:val="single"/>
          <w:rtl/>
        </w:rPr>
        <w:t>0</w:t>
      </w:r>
      <w:r w:rsidRPr="004C0D2B">
        <w:rPr>
          <w:b/>
          <w:bCs/>
          <w:u w:val="single"/>
          <w:rtl/>
        </w:rPr>
        <w:t>%)</w:t>
      </w:r>
    </w:p>
    <w:p w14:paraId="4B950331" w14:textId="77777777" w:rsidR="00643A7F" w:rsidRDefault="00643A7F" w:rsidP="00997080">
      <w:pPr>
        <w:pStyle w:val="af8"/>
        <w:overflowPunct/>
        <w:autoSpaceDE/>
        <w:autoSpaceDN/>
        <w:adjustRightInd/>
        <w:ind w:left="960"/>
        <w:contextualSpacing/>
        <w:textAlignment w:val="auto"/>
        <w:rPr>
          <w:rtl/>
          <w:lang w:eastAsia="en-US"/>
        </w:rPr>
      </w:pPr>
      <w:r w:rsidRPr="002D2FB5">
        <w:rPr>
          <w:rFonts w:hint="cs"/>
          <w:rtl/>
        </w:rPr>
        <w:t xml:space="preserve">מציע שעמד בכל תנאי הסף, יעבור לשלב זה, בו תתבצע בדיקת האיכות לגבי כל מציע ותהיה מורכבת </w:t>
      </w:r>
      <w:r>
        <w:rPr>
          <w:rFonts w:hint="cs"/>
          <w:rtl/>
        </w:rPr>
        <w:t>מהפרמטרים המפורטים</w:t>
      </w:r>
      <w:r w:rsidRPr="002D2FB5">
        <w:rPr>
          <w:rFonts w:hint="cs"/>
          <w:rtl/>
        </w:rPr>
        <w:t xml:space="preserve"> להלן</w:t>
      </w:r>
      <w:r>
        <w:rPr>
          <w:rFonts w:hint="cs"/>
          <w:rtl/>
        </w:rPr>
        <w:t>:</w:t>
      </w:r>
    </w:p>
    <w:p w14:paraId="40D0457F" w14:textId="77777777" w:rsidR="00FF6C0B" w:rsidRDefault="00FF6C0B" w:rsidP="00997080">
      <w:pPr>
        <w:pStyle w:val="af8"/>
        <w:overflowPunct/>
        <w:autoSpaceDE/>
        <w:autoSpaceDN/>
        <w:adjustRightInd/>
        <w:ind w:left="960"/>
        <w:contextualSpacing/>
        <w:textAlignment w:val="auto"/>
        <w:rPr>
          <w:rtl/>
          <w:lang w:eastAsia="en-US"/>
        </w:rPr>
      </w:pPr>
    </w:p>
    <w:tbl>
      <w:tblPr>
        <w:tblpPr w:leftFromText="180" w:rightFromText="180" w:vertAnchor="text" w:horzAnchor="margin" w:tblpXSpec="center" w:tblpY="127"/>
        <w:bidiVisual/>
        <w:tblW w:w="37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3"/>
        <w:gridCol w:w="4534"/>
        <w:gridCol w:w="1500"/>
      </w:tblGrid>
      <w:tr w:rsidR="00643A7F" w:rsidRPr="00655781" w14:paraId="3C500DAC" w14:textId="77777777" w:rsidTr="00524DD5">
        <w:trPr>
          <w:trHeight w:val="441"/>
        </w:trPr>
        <w:tc>
          <w:tcPr>
            <w:tcW w:w="837" w:type="pct"/>
            <w:tcBorders>
              <w:top w:val="single" w:sz="18" w:space="0" w:color="auto"/>
              <w:left w:val="single" w:sz="18" w:space="0" w:color="auto"/>
              <w:bottom w:val="single" w:sz="18" w:space="0" w:color="auto"/>
            </w:tcBorders>
            <w:shd w:val="clear" w:color="auto" w:fill="215868"/>
            <w:vAlign w:val="center"/>
          </w:tcPr>
          <w:p w14:paraId="1106E26B" w14:textId="77777777" w:rsidR="00643A7F" w:rsidRPr="009A2ED9" w:rsidRDefault="00643A7F" w:rsidP="00624992">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color w:val="FFFFFF"/>
                <w:sz w:val="26"/>
                <w:szCs w:val="26"/>
                <w:rtl/>
                <w:lang w:eastAsia="en-US"/>
              </w:rPr>
            </w:pPr>
            <w:r>
              <w:rPr>
                <w:rFonts w:hint="cs"/>
                <w:b/>
                <w:bCs/>
                <w:color w:val="FFFFFF"/>
                <w:sz w:val="26"/>
                <w:szCs w:val="26"/>
                <w:rtl/>
                <w:lang w:eastAsia="en-US"/>
              </w:rPr>
              <w:t>הנבחן</w:t>
            </w:r>
          </w:p>
        </w:tc>
        <w:tc>
          <w:tcPr>
            <w:tcW w:w="3127" w:type="pct"/>
            <w:tcBorders>
              <w:top w:val="single" w:sz="18" w:space="0" w:color="auto"/>
              <w:left w:val="single" w:sz="18" w:space="0" w:color="auto"/>
              <w:bottom w:val="single" w:sz="18" w:space="0" w:color="auto"/>
            </w:tcBorders>
            <w:shd w:val="clear" w:color="auto" w:fill="215868"/>
            <w:vAlign w:val="center"/>
          </w:tcPr>
          <w:p w14:paraId="5028EF13" w14:textId="77777777" w:rsidR="00643A7F" w:rsidRPr="009A2ED9" w:rsidRDefault="00643A7F" w:rsidP="00624992">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color w:val="FFFFFF"/>
                <w:sz w:val="26"/>
                <w:szCs w:val="26"/>
                <w:rtl/>
                <w:lang w:eastAsia="en-US"/>
              </w:rPr>
            </w:pPr>
            <w:r w:rsidRPr="009A2ED9">
              <w:rPr>
                <w:rFonts w:hint="cs"/>
                <w:b/>
                <w:bCs/>
                <w:color w:val="FFFFFF"/>
                <w:sz w:val="26"/>
                <w:szCs w:val="26"/>
                <w:rtl/>
                <w:lang w:eastAsia="en-US"/>
              </w:rPr>
              <w:t>פרמטר איכות</w:t>
            </w:r>
          </w:p>
        </w:tc>
        <w:tc>
          <w:tcPr>
            <w:tcW w:w="1035" w:type="pct"/>
            <w:tcBorders>
              <w:top w:val="single" w:sz="18" w:space="0" w:color="auto"/>
              <w:bottom w:val="single" w:sz="18" w:space="0" w:color="auto"/>
              <w:right w:val="single" w:sz="18" w:space="0" w:color="auto"/>
            </w:tcBorders>
            <w:shd w:val="clear" w:color="auto" w:fill="215868"/>
            <w:vAlign w:val="center"/>
          </w:tcPr>
          <w:p w14:paraId="4D687B53" w14:textId="77777777" w:rsidR="00643A7F" w:rsidRPr="009A2ED9" w:rsidRDefault="00643A7F" w:rsidP="00997080">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color w:val="FFFFFF"/>
                <w:sz w:val="26"/>
                <w:szCs w:val="26"/>
                <w:rtl/>
                <w:lang w:eastAsia="en-US"/>
              </w:rPr>
            </w:pPr>
            <w:r w:rsidRPr="009A2ED9">
              <w:rPr>
                <w:rFonts w:hint="cs"/>
                <w:b/>
                <w:bCs/>
                <w:color w:val="FFFFFF"/>
                <w:sz w:val="26"/>
                <w:szCs w:val="26"/>
                <w:rtl/>
                <w:lang w:eastAsia="en-US"/>
              </w:rPr>
              <w:t>משקל בציון האיכות</w:t>
            </w:r>
          </w:p>
        </w:tc>
      </w:tr>
      <w:tr w:rsidR="006F3C39" w:rsidRPr="00655781" w14:paraId="37242255" w14:textId="77777777" w:rsidTr="00524DD5">
        <w:tc>
          <w:tcPr>
            <w:tcW w:w="837" w:type="pct"/>
            <w:tcBorders>
              <w:left w:val="single" w:sz="18" w:space="0" w:color="auto"/>
            </w:tcBorders>
            <w:vAlign w:val="center"/>
          </w:tcPr>
          <w:p w14:paraId="66295640" w14:textId="77777777" w:rsidR="006F3C39" w:rsidRDefault="00E50807" w:rsidP="00624992">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r>
              <w:rPr>
                <w:rFonts w:hint="cs"/>
                <w:b/>
                <w:bCs/>
                <w:rtl/>
                <w:lang w:eastAsia="en-US"/>
              </w:rPr>
              <w:t>המציע</w:t>
            </w:r>
          </w:p>
        </w:tc>
        <w:tc>
          <w:tcPr>
            <w:tcW w:w="3127" w:type="pct"/>
            <w:tcBorders>
              <w:left w:val="single" w:sz="18" w:space="0" w:color="auto"/>
            </w:tcBorders>
            <w:vAlign w:val="center"/>
          </w:tcPr>
          <w:p w14:paraId="5ADEBC20" w14:textId="77777777" w:rsidR="006F3C39" w:rsidRDefault="006F3C39" w:rsidP="00EF142D">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left"/>
              <w:rPr>
                <w:b/>
                <w:bCs/>
                <w:rtl/>
                <w:lang w:eastAsia="en-US"/>
              </w:rPr>
            </w:pPr>
            <w:r>
              <w:rPr>
                <w:rFonts w:hint="cs"/>
                <w:b/>
                <w:bCs/>
                <w:rtl/>
                <w:lang w:eastAsia="en-US"/>
              </w:rPr>
              <w:t>ניסיון המציע</w:t>
            </w:r>
            <w:r w:rsidR="003214AA">
              <w:rPr>
                <w:rFonts w:hint="cs"/>
                <w:b/>
                <w:bCs/>
                <w:rtl/>
                <w:lang w:eastAsia="en-US"/>
              </w:rPr>
              <w:t xml:space="preserve"> </w:t>
            </w:r>
            <w:r>
              <w:rPr>
                <w:rFonts w:hint="cs"/>
                <w:b/>
                <w:bCs/>
                <w:rtl/>
                <w:lang w:eastAsia="en-US"/>
              </w:rPr>
              <w:t xml:space="preserve">- </w:t>
            </w:r>
            <w:r w:rsidR="00E50807">
              <w:rPr>
                <w:rFonts w:hint="cs"/>
                <w:b/>
                <w:bCs/>
                <w:rtl/>
                <w:lang w:eastAsia="en-US"/>
              </w:rPr>
              <w:t xml:space="preserve">מספר </w:t>
            </w:r>
            <w:r w:rsidR="00EF142D">
              <w:rPr>
                <w:rFonts w:hint="cs"/>
                <w:b/>
                <w:bCs/>
                <w:rtl/>
                <w:lang w:eastAsia="en-US"/>
              </w:rPr>
              <w:t>הליכי בחירה</w:t>
            </w:r>
            <w:r>
              <w:rPr>
                <w:rFonts w:hint="cs"/>
                <w:b/>
                <w:bCs/>
                <w:rtl/>
                <w:lang w:eastAsia="en-US"/>
              </w:rPr>
              <w:t xml:space="preserve"> שביצע. </w:t>
            </w:r>
          </w:p>
          <w:p w14:paraId="2DE40087" w14:textId="321A05F7" w:rsidR="006F3C39" w:rsidRPr="006B5AE2" w:rsidRDefault="006F3C39" w:rsidP="00E50807">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left"/>
              <w:rPr>
                <w:rtl/>
                <w:lang w:eastAsia="en-US"/>
              </w:rPr>
            </w:pPr>
            <w:r w:rsidRPr="006B5AE2">
              <w:rPr>
                <w:rFonts w:hint="cs"/>
                <w:rtl/>
                <w:lang w:eastAsia="en-US"/>
              </w:rPr>
              <w:t xml:space="preserve">ראה סעיף </w:t>
            </w:r>
            <w:r w:rsidR="00E50807">
              <w:rPr>
                <w:rtl/>
                <w:lang w:eastAsia="en-US"/>
              </w:rPr>
              <w:fldChar w:fldCharType="begin"/>
            </w:r>
            <w:r w:rsidR="00E50807">
              <w:rPr>
                <w:rtl/>
                <w:lang w:eastAsia="en-US"/>
              </w:rPr>
              <w:instrText xml:space="preserve"> </w:instrText>
            </w:r>
            <w:r w:rsidR="00E50807">
              <w:rPr>
                <w:rFonts w:hint="cs"/>
                <w:lang w:eastAsia="en-US"/>
              </w:rPr>
              <w:instrText>REF</w:instrText>
            </w:r>
            <w:r w:rsidR="00E50807">
              <w:rPr>
                <w:rFonts w:hint="cs"/>
                <w:rtl/>
                <w:lang w:eastAsia="en-US"/>
              </w:rPr>
              <w:instrText xml:space="preserve"> _</w:instrText>
            </w:r>
            <w:r w:rsidR="00E50807">
              <w:rPr>
                <w:rFonts w:hint="cs"/>
                <w:lang w:eastAsia="en-US"/>
              </w:rPr>
              <w:instrText>Ref374293075 \r \h</w:instrText>
            </w:r>
            <w:r w:rsidR="00E50807">
              <w:rPr>
                <w:rtl/>
                <w:lang w:eastAsia="en-US"/>
              </w:rPr>
              <w:instrText xml:space="preserve"> </w:instrText>
            </w:r>
            <w:r w:rsidR="002B235C">
              <w:rPr>
                <w:rtl/>
                <w:lang w:eastAsia="en-US"/>
              </w:rPr>
              <w:instrText xml:space="preserve"> \* </w:instrText>
            </w:r>
            <w:r w:rsidR="002B235C">
              <w:rPr>
                <w:lang w:eastAsia="en-US"/>
              </w:rPr>
              <w:instrText>MERGEFORMAT</w:instrText>
            </w:r>
            <w:r w:rsidR="002B235C">
              <w:rPr>
                <w:rtl/>
                <w:lang w:eastAsia="en-US"/>
              </w:rPr>
              <w:instrText xml:space="preserve"> </w:instrText>
            </w:r>
            <w:r w:rsidR="00E50807">
              <w:rPr>
                <w:rtl/>
                <w:lang w:eastAsia="en-US"/>
              </w:rPr>
            </w:r>
            <w:r w:rsidR="00E50807">
              <w:rPr>
                <w:rtl/>
                <w:lang w:eastAsia="en-US"/>
              </w:rPr>
              <w:fldChar w:fldCharType="separate"/>
            </w:r>
            <w:r w:rsidR="005B071F">
              <w:rPr>
                <w:cs/>
                <w:lang w:eastAsia="en-US"/>
              </w:rPr>
              <w:t>‎</w:t>
            </w:r>
            <w:r w:rsidR="005B071F">
              <w:rPr>
                <w:lang w:eastAsia="en-US"/>
              </w:rPr>
              <w:t>11.6.1</w:t>
            </w:r>
            <w:r w:rsidR="00E50807">
              <w:rPr>
                <w:rtl/>
                <w:lang w:eastAsia="en-US"/>
              </w:rPr>
              <w:fldChar w:fldCharType="end"/>
            </w:r>
            <w:r w:rsidR="006B5AE2">
              <w:rPr>
                <w:rFonts w:hint="cs"/>
                <w:rtl/>
                <w:lang w:eastAsia="en-US"/>
              </w:rPr>
              <w:t>להלן.</w:t>
            </w:r>
          </w:p>
        </w:tc>
        <w:tc>
          <w:tcPr>
            <w:tcW w:w="1035" w:type="pct"/>
            <w:tcBorders>
              <w:right w:val="single" w:sz="18" w:space="0" w:color="auto"/>
            </w:tcBorders>
            <w:vAlign w:val="center"/>
          </w:tcPr>
          <w:p w14:paraId="1EF4F9E9" w14:textId="65D2AE62" w:rsidR="006F3C39" w:rsidRPr="002B235C" w:rsidRDefault="00282E8F" w:rsidP="00AA5554">
            <w:pPr>
              <w:pStyle w:val="aff"/>
              <w:widowControl w:val="0"/>
              <w:tabs>
                <w:tab w:val="clear" w:pos="1134"/>
                <w:tab w:val="clear" w:pos="1701"/>
                <w:tab w:val="clear" w:pos="2268"/>
                <w:tab w:val="clear" w:pos="2835"/>
                <w:tab w:val="clear" w:pos="6804"/>
                <w:tab w:val="clear" w:pos="7371"/>
                <w:tab w:val="clear" w:pos="7938"/>
              </w:tabs>
              <w:bidi w:val="0"/>
              <w:spacing w:line="360" w:lineRule="auto"/>
              <w:ind w:left="0" w:firstLine="0"/>
              <w:jc w:val="center"/>
              <w:rPr>
                <w:rFonts w:ascii="David" w:hAnsi="David"/>
                <w:rtl/>
                <w:lang w:eastAsia="en-US"/>
              </w:rPr>
            </w:pPr>
            <w:r w:rsidRPr="002B235C">
              <w:rPr>
                <w:rFonts w:ascii="David" w:hAnsi="David"/>
                <w:rtl/>
                <w:lang w:eastAsia="en-US"/>
              </w:rPr>
              <w:t>30</w:t>
            </w:r>
            <w:r w:rsidR="006F3C39" w:rsidRPr="002B235C">
              <w:rPr>
                <w:rFonts w:ascii="David" w:hAnsi="David"/>
                <w:rtl/>
                <w:lang w:eastAsia="en-US"/>
              </w:rPr>
              <w:t>%</w:t>
            </w:r>
          </w:p>
        </w:tc>
      </w:tr>
      <w:tr w:rsidR="001A22E8" w:rsidRPr="00655781" w14:paraId="1CFFE50D" w14:textId="77777777" w:rsidTr="00524DD5">
        <w:tc>
          <w:tcPr>
            <w:tcW w:w="837" w:type="pct"/>
            <w:tcBorders>
              <w:left w:val="single" w:sz="18" w:space="0" w:color="auto"/>
              <w:bottom w:val="double" w:sz="4" w:space="0" w:color="auto"/>
            </w:tcBorders>
            <w:vAlign w:val="center"/>
          </w:tcPr>
          <w:p w14:paraId="33B2DE00" w14:textId="4CD2D38B" w:rsidR="001A22E8" w:rsidRDefault="00524DD5" w:rsidP="00624992">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r>
              <w:rPr>
                <w:rFonts w:hint="cs"/>
                <w:b/>
                <w:bCs/>
                <w:rtl/>
                <w:lang w:eastAsia="en-US"/>
              </w:rPr>
              <w:t>מנהל הפרויקט</w:t>
            </w:r>
          </w:p>
        </w:tc>
        <w:tc>
          <w:tcPr>
            <w:tcW w:w="3127" w:type="pct"/>
            <w:tcBorders>
              <w:top w:val="single" w:sz="4" w:space="0" w:color="auto"/>
              <w:left w:val="single" w:sz="18" w:space="0" w:color="auto"/>
              <w:bottom w:val="double" w:sz="4" w:space="0" w:color="auto"/>
            </w:tcBorders>
            <w:vAlign w:val="center"/>
          </w:tcPr>
          <w:p w14:paraId="6FFB8694" w14:textId="77777777" w:rsidR="003214AA" w:rsidRDefault="003214AA" w:rsidP="00EF142D">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left"/>
              <w:rPr>
                <w:b/>
                <w:bCs/>
                <w:rtl/>
                <w:lang w:eastAsia="en-US"/>
              </w:rPr>
            </w:pPr>
            <w:r>
              <w:rPr>
                <w:rFonts w:hint="cs"/>
                <w:b/>
                <w:bCs/>
                <w:rtl/>
                <w:lang w:eastAsia="en-US"/>
              </w:rPr>
              <w:t xml:space="preserve">ניסיון מנהל הפרויקט </w:t>
            </w:r>
            <w:r>
              <w:rPr>
                <w:b/>
                <w:bCs/>
                <w:rtl/>
                <w:lang w:eastAsia="en-US"/>
              </w:rPr>
              <w:t>–</w:t>
            </w:r>
            <w:r>
              <w:rPr>
                <w:rFonts w:hint="cs"/>
                <w:b/>
                <w:bCs/>
                <w:rtl/>
                <w:lang w:eastAsia="en-US"/>
              </w:rPr>
              <w:t xml:space="preserve"> </w:t>
            </w:r>
            <w:r w:rsidR="00E50807">
              <w:rPr>
                <w:rFonts w:hint="cs"/>
                <w:b/>
                <w:bCs/>
                <w:rtl/>
                <w:lang w:eastAsia="en-US"/>
              </w:rPr>
              <w:t xml:space="preserve">מספר </w:t>
            </w:r>
            <w:r w:rsidR="00EF142D">
              <w:rPr>
                <w:rFonts w:hint="cs"/>
                <w:b/>
                <w:bCs/>
                <w:rtl/>
                <w:lang w:eastAsia="en-US"/>
              </w:rPr>
              <w:t xml:space="preserve">הליכי בחירה </w:t>
            </w:r>
            <w:r>
              <w:rPr>
                <w:rFonts w:hint="cs"/>
                <w:b/>
                <w:bCs/>
                <w:rtl/>
                <w:lang w:eastAsia="en-US"/>
              </w:rPr>
              <w:t>שביצע.</w:t>
            </w:r>
          </w:p>
          <w:p w14:paraId="1F66E124" w14:textId="02762519" w:rsidR="001A22E8" w:rsidRPr="008A4E7B" w:rsidRDefault="003214AA" w:rsidP="00AA5554">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left"/>
              <w:rPr>
                <w:rtl/>
                <w:lang w:eastAsia="en-US"/>
              </w:rPr>
            </w:pPr>
            <w:r w:rsidRPr="008A4E7B">
              <w:rPr>
                <w:rFonts w:hint="cs"/>
                <w:rtl/>
                <w:lang w:eastAsia="en-US"/>
              </w:rPr>
              <w:t xml:space="preserve">ראה סעיף </w:t>
            </w:r>
            <w:r w:rsidRPr="008A4E7B">
              <w:rPr>
                <w:rtl/>
                <w:lang w:eastAsia="en-US"/>
              </w:rPr>
              <w:fldChar w:fldCharType="begin"/>
            </w:r>
            <w:r w:rsidRPr="008A4E7B">
              <w:rPr>
                <w:rtl/>
                <w:lang w:eastAsia="en-US"/>
              </w:rPr>
              <w:instrText xml:space="preserve"> </w:instrText>
            </w:r>
            <w:r w:rsidRPr="008A4E7B">
              <w:rPr>
                <w:rFonts w:hint="cs"/>
                <w:lang w:eastAsia="en-US"/>
              </w:rPr>
              <w:instrText>REF</w:instrText>
            </w:r>
            <w:r w:rsidRPr="008A4E7B">
              <w:rPr>
                <w:rFonts w:hint="cs"/>
                <w:rtl/>
                <w:lang w:eastAsia="en-US"/>
              </w:rPr>
              <w:instrText xml:space="preserve"> _</w:instrText>
            </w:r>
            <w:r w:rsidRPr="008A4E7B">
              <w:rPr>
                <w:rFonts w:hint="cs"/>
                <w:lang w:eastAsia="en-US"/>
              </w:rPr>
              <w:instrText>Ref440185059 \r \h</w:instrText>
            </w:r>
            <w:r w:rsidRPr="008A4E7B">
              <w:rPr>
                <w:rtl/>
                <w:lang w:eastAsia="en-US"/>
              </w:rPr>
              <w:instrText xml:space="preserve"> </w:instrText>
            </w:r>
            <w:r w:rsidR="008A4E7B">
              <w:rPr>
                <w:rtl/>
                <w:lang w:eastAsia="en-US"/>
              </w:rPr>
              <w:instrText xml:space="preserve"> \* </w:instrText>
            </w:r>
            <w:r w:rsidR="008A4E7B">
              <w:rPr>
                <w:lang w:eastAsia="en-US"/>
              </w:rPr>
              <w:instrText>MERGEFORMAT</w:instrText>
            </w:r>
            <w:r w:rsidR="008A4E7B">
              <w:rPr>
                <w:rtl/>
                <w:lang w:eastAsia="en-US"/>
              </w:rPr>
              <w:instrText xml:space="preserve"> </w:instrText>
            </w:r>
            <w:r w:rsidRPr="008A4E7B">
              <w:rPr>
                <w:rtl/>
                <w:lang w:eastAsia="en-US"/>
              </w:rPr>
            </w:r>
            <w:r w:rsidRPr="008A4E7B">
              <w:rPr>
                <w:rtl/>
                <w:lang w:eastAsia="en-US"/>
              </w:rPr>
              <w:fldChar w:fldCharType="separate"/>
            </w:r>
            <w:r w:rsidR="005B071F">
              <w:rPr>
                <w:cs/>
                <w:lang w:eastAsia="en-US"/>
              </w:rPr>
              <w:t>‎</w:t>
            </w:r>
            <w:r w:rsidR="005B071F">
              <w:rPr>
                <w:lang w:eastAsia="en-US"/>
              </w:rPr>
              <w:t>11.6.2</w:t>
            </w:r>
            <w:r w:rsidRPr="008A4E7B">
              <w:rPr>
                <w:rtl/>
                <w:lang w:eastAsia="en-US"/>
              </w:rPr>
              <w:fldChar w:fldCharType="end"/>
            </w:r>
            <w:r w:rsidRPr="008A4E7B">
              <w:rPr>
                <w:rFonts w:hint="cs"/>
                <w:rtl/>
                <w:lang w:eastAsia="en-US"/>
              </w:rPr>
              <w:t xml:space="preserve"> להלן. </w:t>
            </w:r>
          </w:p>
        </w:tc>
        <w:tc>
          <w:tcPr>
            <w:tcW w:w="1035" w:type="pct"/>
            <w:tcBorders>
              <w:top w:val="single" w:sz="4" w:space="0" w:color="auto"/>
              <w:bottom w:val="double" w:sz="4" w:space="0" w:color="auto"/>
              <w:right w:val="single" w:sz="18" w:space="0" w:color="auto"/>
            </w:tcBorders>
            <w:vAlign w:val="center"/>
          </w:tcPr>
          <w:p w14:paraId="48D7E1D8" w14:textId="5E748043" w:rsidR="001A22E8" w:rsidRPr="002B235C" w:rsidRDefault="0064467E" w:rsidP="00AA5554">
            <w:pPr>
              <w:pStyle w:val="aff"/>
              <w:widowControl w:val="0"/>
              <w:tabs>
                <w:tab w:val="clear" w:pos="1134"/>
                <w:tab w:val="clear" w:pos="1701"/>
                <w:tab w:val="clear" w:pos="2268"/>
                <w:tab w:val="clear" w:pos="2835"/>
                <w:tab w:val="clear" w:pos="6804"/>
                <w:tab w:val="clear" w:pos="7371"/>
                <w:tab w:val="clear" w:pos="7938"/>
              </w:tabs>
              <w:bidi w:val="0"/>
              <w:spacing w:line="360" w:lineRule="auto"/>
              <w:ind w:left="0" w:firstLine="0"/>
              <w:jc w:val="center"/>
              <w:rPr>
                <w:rFonts w:ascii="David" w:hAnsi="David"/>
                <w:rtl/>
                <w:lang w:eastAsia="en-US"/>
              </w:rPr>
            </w:pPr>
            <w:r w:rsidRPr="002B235C">
              <w:rPr>
                <w:rFonts w:ascii="David" w:hAnsi="David"/>
                <w:lang w:eastAsia="en-US"/>
              </w:rPr>
              <w:t>50</w:t>
            </w:r>
            <w:r w:rsidR="001A22E8" w:rsidRPr="002B235C">
              <w:rPr>
                <w:rFonts w:ascii="David" w:hAnsi="David"/>
                <w:rtl/>
                <w:lang w:eastAsia="en-US"/>
              </w:rPr>
              <w:t>%</w:t>
            </w:r>
          </w:p>
        </w:tc>
      </w:tr>
      <w:tr w:rsidR="0064467E" w:rsidRPr="00655781" w14:paraId="297828FA" w14:textId="77777777" w:rsidTr="00524DD5">
        <w:tc>
          <w:tcPr>
            <w:tcW w:w="837" w:type="pct"/>
            <w:tcBorders>
              <w:left w:val="single" w:sz="18" w:space="0" w:color="auto"/>
              <w:bottom w:val="double" w:sz="4" w:space="0" w:color="auto"/>
            </w:tcBorders>
            <w:vAlign w:val="center"/>
          </w:tcPr>
          <w:p w14:paraId="37658C4F" w14:textId="01C8C70E" w:rsidR="0064467E" w:rsidRDefault="0064467E" w:rsidP="00624992">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r>
              <w:rPr>
                <w:rFonts w:hint="cs"/>
                <w:b/>
                <w:bCs/>
                <w:rtl/>
                <w:lang w:eastAsia="en-US"/>
              </w:rPr>
              <w:t>המציע</w:t>
            </w:r>
          </w:p>
        </w:tc>
        <w:tc>
          <w:tcPr>
            <w:tcW w:w="3127" w:type="pct"/>
            <w:tcBorders>
              <w:top w:val="single" w:sz="4" w:space="0" w:color="auto"/>
              <w:left w:val="single" w:sz="18" w:space="0" w:color="auto"/>
              <w:bottom w:val="double" w:sz="4" w:space="0" w:color="auto"/>
            </w:tcBorders>
            <w:vAlign w:val="center"/>
          </w:tcPr>
          <w:p w14:paraId="4DC48B57" w14:textId="6B44A3B2" w:rsidR="0064467E" w:rsidRDefault="0064467E" w:rsidP="0064467E">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left"/>
              <w:rPr>
                <w:b/>
                <w:bCs/>
                <w:rtl/>
                <w:lang w:eastAsia="en-US"/>
              </w:rPr>
            </w:pPr>
            <w:r>
              <w:rPr>
                <w:rFonts w:hint="cs"/>
                <w:b/>
                <w:bCs/>
                <w:rtl/>
                <w:lang w:eastAsia="en-US"/>
              </w:rPr>
              <w:t>שביעות רצון לקוחות קודמים</w:t>
            </w:r>
          </w:p>
        </w:tc>
        <w:tc>
          <w:tcPr>
            <w:tcW w:w="1035" w:type="pct"/>
            <w:tcBorders>
              <w:top w:val="single" w:sz="4" w:space="0" w:color="auto"/>
              <w:bottom w:val="double" w:sz="4" w:space="0" w:color="auto"/>
              <w:right w:val="single" w:sz="18" w:space="0" w:color="auto"/>
            </w:tcBorders>
            <w:vAlign w:val="center"/>
          </w:tcPr>
          <w:p w14:paraId="08225DE1" w14:textId="4348C85E" w:rsidR="0064467E" w:rsidRPr="002B235C" w:rsidDel="0064467E" w:rsidRDefault="0064467E" w:rsidP="00AA5554">
            <w:pPr>
              <w:pStyle w:val="aff"/>
              <w:widowControl w:val="0"/>
              <w:tabs>
                <w:tab w:val="clear" w:pos="1134"/>
                <w:tab w:val="clear" w:pos="1701"/>
                <w:tab w:val="clear" w:pos="2268"/>
                <w:tab w:val="clear" w:pos="2835"/>
                <w:tab w:val="clear" w:pos="6804"/>
                <w:tab w:val="clear" w:pos="7371"/>
                <w:tab w:val="clear" w:pos="7938"/>
              </w:tabs>
              <w:bidi w:val="0"/>
              <w:spacing w:line="360" w:lineRule="auto"/>
              <w:ind w:left="0" w:firstLine="0"/>
              <w:jc w:val="center"/>
              <w:rPr>
                <w:rFonts w:ascii="David" w:hAnsi="David"/>
                <w:lang w:eastAsia="en-US"/>
              </w:rPr>
            </w:pPr>
            <w:r w:rsidRPr="002B235C">
              <w:rPr>
                <w:rFonts w:ascii="David" w:hAnsi="David"/>
                <w:lang w:eastAsia="en-US"/>
              </w:rPr>
              <w:t>20%</w:t>
            </w:r>
          </w:p>
        </w:tc>
      </w:tr>
      <w:tr w:rsidR="00643A7F" w:rsidRPr="00655781" w14:paraId="6407CE1F" w14:textId="77777777" w:rsidTr="00524DD5">
        <w:trPr>
          <w:trHeight w:val="450"/>
        </w:trPr>
        <w:tc>
          <w:tcPr>
            <w:tcW w:w="837" w:type="pct"/>
            <w:tcBorders>
              <w:top w:val="double" w:sz="4" w:space="0" w:color="auto"/>
              <w:left w:val="single" w:sz="18" w:space="0" w:color="auto"/>
              <w:bottom w:val="single" w:sz="18" w:space="0" w:color="auto"/>
            </w:tcBorders>
          </w:tcPr>
          <w:p w14:paraId="2002E570" w14:textId="77777777" w:rsidR="00643A7F" w:rsidRPr="00655781" w:rsidRDefault="00643A7F" w:rsidP="00624992">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p>
        </w:tc>
        <w:tc>
          <w:tcPr>
            <w:tcW w:w="3127" w:type="pct"/>
            <w:tcBorders>
              <w:top w:val="double" w:sz="4" w:space="0" w:color="auto"/>
              <w:left w:val="single" w:sz="18" w:space="0" w:color="auto"/>
              <w:bottom w:val="single" w:sz="18" w:space="0" w:color="auto"/>
            </w:tcBorders>
            <w:vAlign w:val="center"/>
          </w:tcPr>
          <w:p w14:paraId="2A28B8A1" w14:textId="77777777" w:rsidR="00643A7F" w:rsidRPr="00655781" w:rsidRDefault="00643A7F" w:rsidP="00624992">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r w:rsidRPr="00655781">
              <w:rPr>
                <w:rFonts w:hint="eastAsia"/>
                <w:b/>
                <w:bCs/>
                <w:rtl/>
                <w:lang w:eastAsia="en-US"/>
              </w:rPr>
              <w:t>סה</w:t>
            </w:r>
            <w:r w:rsidRPr="00655781">
              <w:rPr>
                <w:b/>
                <w:bCs/>
                <w:rtl/>
                <w:lang w:eastAsia="en-US"/>
              </w:rPr>
              <w:t>"כ</w:t>
            </w:r>
          </w:p>
        </w:tc>
        <w:tc>
          <w:tcPr>
            <w:tcW w:w="1035" w:type="pct"/>
            <w:tcBorders>
              <w:top w:val="double" w:sz="4" w:space="0" w:color="auto"/>
              <w:bottom w:val="single" w:sz="18" w:space="0" w:color="auto"/>
              <w:right w:val="single" w:sz="18" w:space="0" w:color="auto"/>
            </w:tcBorders>
            <w:vAlign w:val="center"/>
          </w:tcPr>
          <w:p w14:paraId="773FC224" w14:textId="5F276BEA" w:rsidR="00643A7F" w:rsidRPr="00F9319A" w:rsidRDefault="00EA73DA" w:rsidP="00624992">
            <w:pPr>
              <w:pStyle w:val="aff"/>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r>
              <w:rPr>
                <w:rFonts w:hint="cs"/>
                <w:b/>
                <w:bCs/>
                <w:rtl/>
                <w:lang w:eastAsia="en-US"/>
              </w:rPr>
              <w:t>100%</w:t>
            </w:r>
          </w:p>
        </w:tc>
      </w:tr>
    </w:tbl>
    <w:p w14:paraId="1A7B5C99" w14:textId="77777777" w:rsidR="00643A7F" w:rsidRDefault="00643A7F" w:rsidP="00643A7F">
      <w:pPr>
        <w:pStyle w:val="aff"/>
        <w:widowControl w:val="0"/>
        <w:tabs>
          <w:tab w:val="clear" w:pos="1134"/>
          <w:tab w:val="clear" w:pos="1701"/>
          <w:tab w:val="clear" w:pos="2268"/>
          <w:tab w:val="clear" w:pos="2835"/>
          <w:tab w:val="clear" w:pos="6804"/>
          <w:tab w:val="clear" w:pos="7371"/>
          <w:tab w:val="clear" w:pos="7938"/>
        </w:tabs>
        <w:spacing w:line="360" w:lineRule="auto"/>
        <w:rPr>
          <w:u w:val="single"/>
          <w:rtl/>
          <w:lang w:eastAsia="en-US"/>
        </w:rPr>
      </w:pPr>
    </w:p>
    <w:p w14:paraId="099C0B30" w14:textId="77777777" w:rsidR="00E17B37" w:rsidRDefault="00E17B37" w:rsidP="00643A7F">
      <w:pPr>
        <w:pStyle w:val="aff"/>
        <w:widowControl w:val="0"/>
        <w:tabs>
          <w:tab w:val="clear" w:pos="1134"/>
          <w:tab w:val="clear" w:pos="1701"/>
          <w:tab w:val="clear" w:pos="2268"/>
          <w:tab w:val="clear" w:pos="2835"/>
          <w:tab w:val="clear" w:pos="6804"/>
          <w:tab w:val="clear" w:pos="7371"/>
          <w:tab w:val="clear" w:pos="7938"/>
        </w:tabs>
        <w:spacing w:line="360" w:lineRule="auto"/>
        <w:rPr>
          <w:u w:val="single"/>
          <w:rtl/>
          <w:lang w:eastAsia="en-US"/>
        </w:rPr>
      </w:pPr>
    </w:p>
    <w:p w14:paraId="4265ED5B" w14:textId="77777777" w:rsidR="00E17B37" w:rsidRDefault="00E17B37" w:rsidP="00643A7F">
      <w:pPr>
        <w:pStyle w:val="aff"/>
        <w:widowControl w:val="0"/>
        <w:tabs>
          <w:tab w:val="clear" w:pos="1134"/>
          <w:tab w:val="clear" w:pos="1701"/>
          <w:tab w:val="clear" w:pos="2268"/>
          <w:tab w:val="clear" w:pos="2835"/>
          <w:tab w:val="clear" w:pos="6804"/>
          <w:tab w:val="clear" w:pos="7371"/>
          <w:tab w:val="clear" w:pos="7938"/>
        </w:tabs>
        <w:spacing w:line="360" w:lineRule="auto"/>
        <w:rPr>
          <w:u w:val="single"/>
          <w:rtl/>
          <w:lang w:eastAsia="en-US"/>
        </w:rPr>
      </w:pPr>
    </w:p>
    <w:p w14:paraId="5B4F8962" w14:textId="77777777" w:rsidR="00E17B37" w:rsidRDefault="00E17B37" w:rsidP="00643A7F">
      <w:pPr>
        <w:pStyle w:val="aff"/>
        <w:widowControl w:val="0"/>
        <w:tabs>
          <w:tab w:val="clear" w:pos="1134"/>
          <w:tab w:val="clear" w:pos="1701"/>
          <w:tab w:val="clear" w:pos="2268"/>
          <w:tab w:val="clear" w:pos="2835"/>
          <w:tab w:val="clear" w:pos="6804"/>
          <w:tab w:val="clear" w:pos="7371"/>
          <w:tab w:val="clear" w:pos="7938"/>
        </w:tabs>
        <w:spacing w:line="360" w:lineRule="auto"/>
        <w:rPr>
          <w:u w:val="single"/>
          <w:rtl/>
          <w:lang w:eastAsia="en-US"/>
        </w:rPr>
      </w:pPr>
    </w:p>
    <w:p w14:paraId="15565FD4" w14:textId="77777777" w:rsidR="00E17B37" w:rsidRDefault="00E17B37" w:rsidP="00643A7F">
      <w:pPr>
        <w:pStyle w:val="aff"/>
        <w:widowControl w:val="0"/>
        <w:tabs>
          <w:tab w:val="clear" w:pos="1134"/>
          <w:tab w:val="clear" w:pos="1701"/>
          <w:tab w:val="clear" w:pos="2268"/>
          <w:tab w:val="clear" w:pos="2835"/>
          <w:tab w:val="clear" w:pos="6804"/>
          <w:tab w:val="clear" w:pos="7371"/>
          <w:tab w:val="clear" w:pos="7938"/>
        </w:tabs>
        <w:spacing w:line="360" w:lineRule="auto"/>
        <w:rPr>
          <w:u w:val="single"/>
          <w:rtl/>
          <w:lang w:eastAsia="en-US"/>
        </w:rPr>
      </w:pPr>
    </w:p>
    <w:p w14:paraId="2DA6F8B8" w14:textId="77777777" w:rsidR="00E17B37" w:rsidRDefault="00E17B37" w:rsidP="00643A7F">
      <w:pPr>
        <w:pStyle w:val="aff"/>
        <w:widowControl w:val="0"/>
        <w:tabs>
          <w:tab w:val="clear" w:pos="1134"/>
          <w:tab w:val="clear" w:pos="1701"/>
          <w:tab w:val="clear" w:pos="2268"/>
          <w:tab w:val="clear" w:pos="2835"/>
          <w:tab w:val="clear" w:pos="6804"/>
          <w:tab w:val="clear" w:pos="7371"/>
          <w:tab w:val="clear" w:pos="7938"/>
        </w:tabs>
        <w:spacing w:line="360" w:lineRule="auto"/>
        <w:rPr>
          <w:u w:val="single"/>
          <w:rtl/>
          <w:lang w:eastAsia="en-US"/>
        </w:rPr>
      </w:pPr>
    </w:p>
    <w:p w14:paraId="79A0873A" w14:textId="77777777" w:rsidR="00E17B37" w:rsidRDefault="00E17B37" w:rsidP="00643A7F">
      <w:pPr>
        <w:pStyle w:val="aff"/>
        <w:widowControl w:val="0"/>
        <w:tabs>
          <w:tab w:val="clear" w:pos="1134"/>
          <w:tab w:val="clear" w:pos="1701"/>
          <w:tab w:val="clear" w:pos="2268"/>
          <w:tab w:val="clear" w:pos="2835"/>
          <w:tab w:val="clear" w:pos="6804"/>
          <w:tab w:val="clear" w:pos="7371"/>
          <w:tab w:val="clear" w:pos="7938"/>
        </w:tabs>
        <w:spacing w:line="360" w:lineRule="auto"/>
        <w:rPr>
          <w:u w:val="single"/>
          <w:rtl/>
          <w:lang w:eastAsia="en-US"/>
        </w:rPr>
      </w:pPr>
    </w:p>
    <w:p w14:paraId="1E70BADA" w14:textId="77777777" w:rsidR="00E17B37" w:rsidRDefault="00E17B37" w:rsidP="00643A7F">
      <w:pPr>
        <w:pStyle w:val="aff"/>
        <w:widowControl w:val="0"/>
        <w:tabs>
          <w:tab w:val="clear" w:pos="1134"/>
          <w:tab w:val="clear" w:pos="1701"/>
          <w:tab w:val="clear" w:pos="2268"/>
          <w:tab w:val="clear" w:pos="2835"/>
          <w:tab w:val="clear" w:pos="6804"/>
          <w:tab w:val="clear" w:pos="7371"/>
          <w:tab w:val="clear" w:pos="7938"/>
        </w:tabs>
        <w:spacing w:line="360" w:lineRule="auto"/>
        <w:rPr>
          <w:u w:val="single"/>
          <w:rtl/>
          <w:lang w:eastAsia="en-US"/>
        </w:rPr>
      </w:pPr>
    </w:p>
    <w:p w14:paraId="65BCFD8F" w14:textId="05051404" w:rsidR="00997080" w:rsidRDefault="00997080" w:rsidP="002B235C">
      <w:pPr>
        <w:pStyle w:val="aff"/>
        <w:widowControl w:val="0"/>
        <w:numPr>
          <w:ilvl w:val="2"/>
          <w:numId w:val="26"/>
        </w:numPr>
        <w:tabs>
          <w:tab w:val="clear" w:pos="1134"/>
          <w:tab w:val="clear" w:pos="1701"/>
          <w:tab w:val="clear" w:pos="2268"/>
          <w:tab w:val="clear" w:pos="2835"/>
          <w:tab w:val="clear" w:pos="6804"/>
          <w:tab w:val="clear" w:pos="7371"/>
          <w:tab w:val="clear" w:pos="7938"/>
        </w:tabs>
        <w:spacing w:line="360" w:lineRule="auto"/>
        <w:ind w:right="540"/>
        <w:rPr>
          <w:b/>
          <w:bCs/>
          <w:u w:val="single"/>
          <w:lang w:eastAsia="en-US"/>
        </w:rPr>
      </w:pPr>
      <w:bookmarkStart w:id="47" w:name="_Ref374293075"/>
      <w:bookmarkStart w:id="48" w:name="_Ref299459855"/>
      <w:r>
        <w:rPr>
          <w:rFonts w:hint="cs"/>
          <w:b/>
          <w:bCs/>
          <w:u w:val="single"/>
          <w:rtl/>
          <w:lang w:eastAsia="en-US"/>
        </w:rPr>
        <w:t xml:space="preserve">ניסיון המציע </w:t>
      </w:r>
      <w:r w:rsidR="001A22E8">
        <w:rPr>
          <w:b/>
          <w:bCs/>
          <w:u w:val="single"/>
          <w:rtl/>
          <w:lang w:eastAsia="en-US"/>
        </w:rPr>
        <w:t>–</w:t>
      </w:r>
      <w:r w:rsidR="001A22E8">
        <w:rPr>
          <w:rFonts w:hint="cs"/>
          <w:b/>
          <w:bCs/>
          <w:u w:val="single"/>
          <w:rtl/>
          <w:lang w:eastAsia="en-US"/>
        </w:rPr>
        <w:t xml:space="preserve"> היקפי פעילות</w:t>
      </w:r>
      <w:r w:rsidR="003729C3">
        <w:rPr>
          <w:rFonts w:hint="cs"/>
          <w:b/>
          <w:bCs/>
          <w:u w:val="single"/>
          <w:rtl/>
          <w:lang w:eastAsia="en-US"/>
        </w:rPr>
        <w:t xml:space="preserve"> </w:t>
      </w:r>
      <w:r w:rsidR="00E201A6">
        <w:rPr>
          <w:rFonts w:hint="cs"/>
          <w:b/>
          <w:bCs/>
          <w:u w:val="single"/>
          <w:rtl/>
          <w:lang w:eastAsia="en-US"/>
        </w:rPr>
        <w:t>(</w:t>
      </w:r>
      <w:r w:rsidR="002B235C">
        <w:rPr>
          <w:rFonts w:hint="cs"/>
          <w:b/>
          <w:bCs/>
          <w:u w:val="single"/>
          <w:rtl/>
          <w:lang w:eastAsia="en-US"/>
        </w:rPr>
        <w:t>3</w:t>
      </w:r>
      <w:r w:rsidR="009A1F41">
        <w:rPr>
          <w:rFonts w:hint="cs"/>
          <w:b/>
          <w:bCs/>
          <w:u w:val="single"/>
          <w:rtl/>
          <w:lang w:eastAsia="en-US"/>
        </w:rPr>
        <w:t>0</w:t>
      </w:r>
      <w:r w:rsidR="00E201A6">
        <w:rPr>
          <w:rFonts w:hint="cs"/>
          <w:b/>
          <w:bCs/>
          <w:u w:val="single"/>
          <w:rtl/>
          <w:lang w:eastAsia="en-US"/>
        </w:rPr>
        <w:t>%)</w:t>
      </w:r>
      <w:r>
        <w:rPr>
          <w:rFonts w:hint="cs"/>
          <w:b/>
          <w:bCs/>
          <w:u w:val="single"/>
          <w:rtl/>
          <w:lang w:eastAsia="en-US"/>
        </w:rPr>
        <w:t>:</w:t>
      </w:r>
      <w:bookmarkEnd w:id="47"/>
    </w:p>
    <w:p w14:paraId="1E5831EA" w14:textId="22D1257F" w:rsidR="001A22E8" w:rsidRDefault="00EF142D" w:rsidP="005B071F">
      <w:pPr>
        <w:pStyle w:val="aff"/>
        <w:widowControl w:val="0"/>
        <w:numPr>
          <w:ilvl w:val="3"/>
          <w:numId w:val="26"/>
        </w:numPr>
        <w:tabs>
          <w:tab w:val="clear" w:pos="1134"/>
          <w:tab w:val="clear" w:pos="1701"/>
          <w:tab w:val="clear" w:pos="2268"/>
          <w:tab w:val="clear" w:pos="2835"/>
          <w:tab w:val="clear" w:pos="6804"/>
          <w:tab w:val="clear" w:pos="7371"/>
          <w:tab w:val="clear" w:pos="7938"/>
        </w:tabs>
        <w:spacing w:line="360" w:lineRule="auto"/>
        <w:ind w:hanging="861"/>
      </w:pPr>
      <w:bookmarkStart w:id="49" w:name="_Ref374275297"/>
      <w:r>
        <w:rPr>
          <w:rFonts w:hint="cs"/>
          <w:rtl/>
        </w:rPr>
        <w:t>ייבחנו מספר הליכי הבחירה</w:t>
      </w:r>
      <w:r w:rsidR="001A22E8">
        <w:rPr>
          <w:rFonts w:hint="cs"/>
          <w:rtl/>
        </w:rPr>
        <w:t xml:space="preserve"> </w:t>
      </w:r>
      <w:r w:rsidR="00E50807">
        <w:rPr>
          <w:rFonts w:hint="cs"/>
          <w:rtl/>
        </w:rPr>
        <w:t>(כהגדרת</w:t>
      </w:r>
      <w:r>
        <w:rPr>
          <w:rFonts w:hint="cs"/>
          <w:rtl/>
        </w:rPr>
        <w:t>ם</w:t>
      </w:r>
      <w:r w:rsidR="00E50807">
        <w:rPr>
          <w:rFonts w:hint="cs"/>
          <w:rtl/>
        </w:rPr>
        <w:t xml:space="preserve"> בסעיף </w:t>
      </w:r>
      <w:r w:rsidR="00E50807">
        <w:rPr>
          <w:rtl/>
        </w:rPr>
        <w:fldChar w:fldCharType="begin"/>
      </w:r>
      <w:r w:rsidR="00E50807">
        <w:rPr>
          <w:rtl/>
        </w:rPr>
        <w:instrText xml:space="preserve"> </w:instrText>
      </w:r>
      <w:r w:rsidR="00E50807">
        <w:rPr>
          <w:rFonts w:hint="cs"/>
        </w:rPr>
        <w:instrText>REF</w:instrText>
      </w:r>
      <w:r w:rsidR="00E50807">
        <w:rPr>
          <w:rFonts w:hint="cs"/>
          <w:rtl/>
        </w:rPr>
        <w:instrText xml:space="preserve"> _</w:instrText>
      </w:r>
      <w:r w:rsidR="00E50807">
        <w:rPr>
          <w:rFonts w:hint="cs"/>
        </w:rPr>
        <w:instrText>Ref443464816 \r \h</w:instrText>
      </w:r>
      <w:r w:rsidR="00E50807">
        <w:rPr>
          <w:rtl/>
        </w:rPr>
        <w:instrText xml:space="preserve"> </w:instrText>
      </w:r>
      <w:r w:rsidR="00E50807">
        <w:rPr>
          <w:rtl/>
        </w:rPr>
      </w:r>
      <w:r w:rsidR="00E50807">
        <w:rPr>
          <w:rtl/>
        </w:rPr>
        <w:fldChar w:fldCharType="separate"/>
      </w:r>
      <w:r w:rsidR="005B071F">
        <w:rPr>
          <w:cs/>
        </w:rPr>
        <w:t>‎</w:t>
      </w:r>
      <w:r w:rsidR="005B071F">
        <w:t>2.10</w:t>
      </w:r>
      <w:r w:rsidR="00E50807">
        <w:rPr>
          <w:rtl/>
        </w:rPr>
        <w:fldChar w:fldCharType="end"/>
      </w:r>
      <w:r w:rsidR="00AA5554">
        <w:rPr>
          <w:rFonts w:hint="cs"/>
          <w:rtl/>
        </w:rPr>
        <w:t>)</w:t>
      </w:r>
      <w:r w:rsidR="0048089B">
        <w:rPr>
          <w:rFonts w:hint="cs"/>
          <w:rtl/>
        </w:rPr>
        <w:t>,</w:t>
      </w:r>
      <w:r w:rsidR="0048089B" w:rsidDel="0048089B">
        <w:rPr>
          <w:rFonts w:hint="cs"/>
          <w:rtl/>
        </w:rPr>
        <w:t xml:space="preserve"> </w:t>
      </w:r>
      <w:r w:rsidR="00F500FC">
        <w:rPr>
          <w:rFonts w:hint="cs"/>
          <w:rtl/>
        </w:rPr>
        <w:t xml:space="preserve">אשר המציע </w:t>
      </w:r>
      <w:r w:rsidR="001A22E8">
        <w:rPr>
          <w:rFonts w:hint="cs"/>
          <w:rtl/>
        </w:rPr>
        <w:t>ביצע</w:t>
      </w:r>
      <w:r w:rsidR="00F500FC">
        <w:rPr>
          <w:rFonts w:hint="cs"/>
          <w:rtl/>
        </w:rPr>
        <w:t xml:space="preserve"> בחמש השנים </w:t>
      </w:r>
      <w:r w:rsidR="006E33E5">
        <w:rPr>
          <w:rFonts w:hint="cs"/>
          <w:rtl/>
        </w:rPr>
        <w:t xml:space="preserve">האחרונות. </w:t>
      </w:r>
      <w:r w:rsidR="001A22E8">
        <w:rPr>
          <w:rFonts w:hint="cs"/>
          <w:rtl/>
        </w:rPr>
        <w:t>המציע אשר ביצע את מספר ה</w:t>
      </w:r>
      <w:r>
        <w:rPr>
          <w:rFonts w:hint="cs"/>
          <w:rtl/>
        </w:rPr>
        <w:t>ליכי הבחירה</w:t>
      </w:r>
      <w:r w:rsidR="001A22E8">
        <w:rPr>
          <w:rFonts w:hint="cs"/>
          <w:rtl/>
        </w:rPr>
        <w:t xml:space="preserve"> הרב ביותר יקבל </w:t>
      </w:r>
      <w:r w:rsidR="00282E8F">
        <w:rPr>
          <w:rFonts w:hint="cs"/>
          <w:rtl/>
        </w:rPr>
        <w:t xml:space="preserve">30 </w:t>
      </w:r>
      <w:r w:rsidR="008A4E7B">
        <w:rPr>
          <w:rFonts w:hint="cs"/>
          <w:rtl/>
        </w:rPr>
        <w:lastRenderedPageBreak/>
        <w:t>נקודות</w:t>
      </w:r>
      <w:r w:rsidR="001A22E8">
        <w:rPr>
          <w:rFonts w:hint="cs"/>
          <w:rtl/>
        </w:rPr>
        <w:t>, יתר המציעים ינוקדו ביחס אליו.</w:t>
      </w:r>
    </w:p>
    <w:p w14:paraId="387FA51E" w14:textId="77777777" w:rsidR="00F500FC" w:rsidRDefault="00CD2B10" w:rsidP="00EF142D">
      <w:pPr>
        <w:pStyle w:val="aff"/>
        <w:widowControl w:val="0"/>
        <w:tabs>
          <w:tab w:val="clear" w:pos="1134"/>
          <w:tab w:val="clear" w:pos="1701"/>
          <w:tab w:val="clear" w:pos="2268"/>
          <w:tab w:val="clear" w:pos="2835"/>
          <w:tab w:val="clear" w:pos="6804"/>
          <w:tab w:val="clear" w:pos="7371"/>
          <w:tab w:val="clear" w:pos="7938"/>
        </w:tabs>
        <w:spacing w:line="360" w:lineRule="auto"/>
        <w:ind w:left="2126" w:firstLine="0"/>
      </w:pPr>
      <w:r>
        <w:rPr>
          <w:rFonts w:hint="cs"/>
          <w:rtl/>
        </w:rPr>
        <w:t xml:space="preserve">ייספרו </w:t>
      </w:r>
      <w:r w:rsidR="001A22E8">
        <w:rPr>
          <w:rFonts w:hint="cs"/>
          <w:rtl/>
        </w:rPr>
        <w:t xml:space="preserve">עד 150 </w:t>
      </w:r>
      <w:r w:rsidR="00EF142D">
        <w:rPr>
          <w:rFonts w:hint="cs"/>
          <w:rtl/>
        </w:rPr>
        <w:t>הליכים</w:t>
      </w:r>
      <w:r w:rsidR="003729C3">
        <w:rPr>
          <w:rFonts w:hint="cs"/>
          <w:rtl/>
        </w:rPr>
        <w:t xml:space="preserve"> לצורך ניקוד מקסימלי בסעיף זה</w:t>
      </w:r>
      <w:r w:rsidR="001A22E8">
        <w:rPr>
          <w:rFonts w:hint="cs"/>
          <w:rtl/>
        </w:rPr>
        <w:t xml:space="preserve">. </w:t>
      </w:r>
    </w:p>
    <w:p w14:paraId="33FAB297" w14:textId="694FCBEB" w:rsidR="008A4E7B" w:rsidRDefault="008A4E7B" w:rsidP="00282E8F">
      <w:pPr>
        <w:pStyle w:val="aff"/>
        <w:widowControl w:val="0"/>
        <w:tabs>
          <w:tab w:val="clear" w:pos="1134"/>
          <w:tab w:val="clear" w:pos="1701"/>
          <w:tab w:val="clear" w:pos="2268"/>
          <w:tab w:val="clear" w:pos="2835"/>
          <w:tab w:val="clear" w:pos="6804"/>
          <w:tab w:val="clear" w:pos="7371"/>
          <w:tab w:val="clear" w:pos="7938"/>
        </w:tabs>
        <w:spacing w:line="360" w:lineRule="auto"/>
        <w:ind w:left="1559" w:firstLine="567"/>
        <w:rPr>
          <w:rtl/>
        </w:rPr>
      </w:pPr>
      <w:r>
        <w:rPr>
          <w:rFonts w:hint="cs"/>
          <w:rtl/>
        </w:rPr>
        <w:t xml:space="preserve">ניקוד מקסימאלי לסעיף זה- </w:t>
      </w:r>
      <w:r w:rsidR="00282E8F">
        <w:rPr>
          <w:rFonts w:hint="cs"/>
          <w:rtl/>
        </w:rPr>
        <w:t xml:space="preserve">30 </w:t>
      </w:r>
      <w:proofErr w:type="spellStart"/>
      <w:r>
        <w:rPr>
          <w:rFonts w:hint="cs"/>
          <w:rtl/>
        </w:rPr>
        <w:t>נק</w:t>
      </w:r>
      <w:proofErr w:type="spellEnd"/>
      <w:r>
        <w:rPr>
          <w:rFonts w:hint="cs"/>
          <w:rtl/>
        </w:rPr>
        <w:t xml:space="preserve">'. </w:t>
      </w:r>
    </w:p>
    <w:p w14:paraId="33A20826" w14:textId="77777777" w:rsidR="006E33E5" w:rsidRPr="006E33E5" w:rsidRDefault="006E33E5" w:rsidP="006E33E5">
      <w:pPr>
        <w:pStyle w:val="aff"/>
        <w:widowControl w:val="0"/>
        <w:tabs>
          <w:tab w:val="clear" w:pos="1134"/>
          <w:tab w:val="clear" w:pos="1701"/>
          <w:tab w:val="clear" w:pos="2268"/>
          <w:tab w:val="clear" w:pos="2835"/>
          <w:tab w:val="clear" w:pos="6804"/>
          <w:tab w:val="clear" w:pos="7371"/>
          <w:tab w:val="clear" w:pos="7938"/>
        </w:tabs>
        <w:spacing w:line="360" w:lineRule="auto"/>
        <w:ind w:left="1701" w:firstLine="0"/>
        <w:rPr>
          <w:b/>
          <w:bCs/>
          <w:rtl/>
        </w:rPr>
      </w:pPr>
      <w:r w:rsidRPr="006E33E5">
        <w:rPr>
          <w:rFonts w:hint="cs"/>
          <w:b/>
          <w:bCs/>
          <w:rtl/>
        </w:rPr>
        <w:t xml:space="preserve">הניסיון יפורט בנספח ב'2. </w:t>
      </w:r>
    </w:p>
    <w:p w14:paraId="46575A6E" w14:textId="3C959695" w:rsidR="006E33E5" w:rsidRPr="006E33E5" w:rsidRDefault="006E33E5" w:rsidP="005B071F">
      <w:pPr>
        <w:pStyle w:val="aff"/>
        <w:widowControl w:val="0"/>
        <w:numPr>
          <w:ilvl w:val="2"/>
          <w:numId w:val="26"/>
        </w:numPr>
        <w:tabs>
          <w:tab w:val="clear" w:pos="1134"/>
          <w:tab w:val="clear" w:pos="1701"/>
          <w:tab w:val="clear" w:pos="2268"/>
          <w:tab w:val="clear" w:pos="2835"/>
          <w:tab w:val="clear" w:pos="6804"/>
          <w:tab w:val="clear" w:pos="7371"/>
          <w:tab w:val="clear" w:pos="7938"/>
        </w:tabs>
        <w:spacing w:line="360" w:lineRule="auto"/>
        <w:ind w:right="540"/>
        <w:rPr>
          <w:b/>
          <w:bCs/>
          <w:u w:val="single"/>
          <w:lang w:eastAsia="en-US"/>
        </w:rPr>
      </w:pPr>
      <w:bookmarkStart w:id="50" w:name="_Ref440185059"/>
      <w:bookmarkEnd w:id="48"/>
      <w:bookmarkEnd w:id="49"/>
      <w:r w:rsidRPr="006E33E5">
        <w:rPr>
          <w:rFonts w:hint="cs"/>
          <w:b/>
          <w:bCs/>
          <w:u w:val="single"/>
          <w:rtl/>
          <w:lang w:eastAsia="en-US"/>
        </w:rPr>
        <w:t>ניסיון מנהל הפרויקט- היקפי פעילות</w:t>
      </w:r>
      <w:r w:rsidR="003729C3">
        <w:rPr>
          <w:rFonts w:hint="cs"/>
          <w:b/>
          <w:bCs/>
          <w:u w:val="single"/>
          <w:rtl/>
          <w:lang w:eastAsia="en-US"/>
        </w:rPr>
        <w:t xml:space="preserve"> </w:t>
      </w:r>
      <w:r>
        <w:rPr>
          <w:rFonts w:hint="cs"/>
          <w:b/>
          <w:bCs/>
          <w:u w:val="single"/>
          <w:rtl/>
          <w:lang w:eastAsia="en-US"/>
        </w:rPr>
        <w:t>(</w:t>
      </w:r>
      <w:r w:rsidR="00282E8F">
        <w:rPr>
          <w:rFonts w:hint="cs"/>
          <w:b/>
          <w:bCs/>
          <w:u w:val="single"/>
          <w:rtl/>
          <w:lang w:eastAsia="en-US"/>
        </w:rPr>
        <w:t>5</w:t>
      </w:r>
      <w:r w:rsidR="00D715EC">
        <w:rPr>
          <w:rFonts w:hint="cs"/>
          <w:b/>
          <w:bCs/>
          <w:u w:val="single"/>
          <w:rtl/>
          <w:lang w:eastAsia="en-US"/>
        </w:rPr>
        <w:t>0</w:t>
      </w:r>
      <w:r>
        <w:rPr>
          <w:rFonts w:hint="cs"/>
          <w:b/>
          <w:bCs/>
          <w:u w:val="single"/>
          <w:rtl/>
          <w:lang w:eastAsia="en-US"/>
        </w:rPr>
        <w:t>%):</w:t>
      </w:r>
      <w:bookmarkEnd w:id="50"/>
    </w:p>
    <w:p w14:paraId="20351271" w14:textId="2E8C5A0E" w:rsidR="006E33E5" w:rsidRDefault="00AA5554" w:rsidP="00EF142D">
      <w:pPr>
        <w:pStyle w:val="aff"/>
        <w:widowControl w:val="0"/>
        <w:tabs>
          <w:tab w:val="clear" w:pos="1134"/>
          <w:tab w:val="clear" w:pos="1701"/>
          <w:tab w:val="clear" w:pos="2268"/>
          <w:tab w:val="clear" w:pos="2835"/>
          <w:tab w:val="clear" w:pos="6804"/>
          <w:tab w:val="clear" w:pos="7371"/>
          <w:tab w:val="clear" w:pos="7938"/>
        </w:tabs>
        <w:spacing w:line="360" w:lineRule="auto"/>
        <w:ind w:left="1701" w:firstLine="0"/>
      </w:pPr>
      <w:r>
        <w:rPr>
          <w:rFonts w:hint="cs"/>
          <w:rtl/>
        </w:rPr>
        <w:t xml:space="preserve">ייבחנו מספר </w:t>
      </w:r>
      <w:r w:rsidR="00EF142D">
        <w:rPr>
          <w:rFonts w:hint="cs"/>
          <w:rtl/>
        </w:rPr>
        <w:t xml:space="preserve">הליכי הבחירה (כהגדרתם בסעיף </w:t>
      </w:r>
      <w:r w:rsidR="00EF142D">
        <w:rPr>
          <w:rtl/>
        </w:rPr>
        <w:fldChar w:fldCharType="begin"/>
      </w:r>
      <w:r w:rsidR="00EF142D">
        <w:rPr>
          <w:rtl/>
        </w:rPr>
        <w:instrText xml:space="preserve"> </w:instrText>
      </w:r>
      <w:r w:rsidR="00EF142D">
        <w:rPr>
          <w:rFonts w:hint="cs"/>
        </w:rPr>
        <w:instrText>REF</w:instrText>
      </w:r>
      <w:r w:rsidR="00EF142D">
        <w:rPr>
          <w:rFonts w:hint="cs"/>
          <w:rtl/>
        </w:rPr>
        <w:instrText xml:space="preserve"> _</w:instrText>
      </w:r>
      <w:r w:rsidR="00EF142D">
        <w:rPr>
          <w:rFonts w:hint="cs"/>
        </w:rPr>
        <w:instrText>Ref443464816 \r \h</w:instrText>
      </w:r>
      <w:r w:rsidR="00EF142D">
        <w:rPr>
          <w:rtl/>
        </w:rPr>
        <w:instrText xml:space="preserve"> </w:instrText>
      </w:r>
      <w:r w:rsidR="00EF142D">
        <w:rPr>
          <w:rtl/>
        </w:rPr>
      </w:r>
      <w:r w:rsidR="00EF142D">
        <w:rPr>
          <w:rtl/>
        </w:rPr>
        <w:fldChar w:fldCharType="separate"/>
      </w:r>
      <w:r w:rsidR="005B071F">
        <w:rPr>
          <w:cs/>
        </w:rPr>
        <w:t>‎</w:t>
      </w:r>
      <w:r w:rsidR="005B071F">
        <w:t>2.10</w:t>
      </w:r>
      <w:r w:rsidR="00EF142D">
        <w:rPr>
          <w:rtl/>
        </w:rPr>
        <w:fldChar w:fldCharType="end"/>
      </w:r>
      <w:r w:rsidR="00EF142D">
        <w:rPr>
          <w:rFonts w:hint="cs"/>
          <w:rtl/>
        </w:rPr>
        <w:t>),</w:t>
      </w:r>
      <w:r w:rsidR="00EF142D" w:rsidDel="0048089B">
        <w:rPr>
          <w:rFonts w:hint="cs"/>
          <w:rtl/>
        </w:rPr>
        <w:t xml:space="preserve"> </w:t>
      </w:r>
      <w:r w:rsidR="006E33E5">
        <w:rPr>
          <w:rFonts w:hint="cs"/>
          <w:rtl/>
        </w:rPr>
        <w:t xml:space="preserve">אשר </w:t>
      </w:r>
      <w:r w:rsidR="00D14A53">
        <w:rPr>
          <w:rFonts w:hint="cs"/>
          <w:rtl/>
        </w:rPr>
        <w:t xml:space="preserve">מנהל הפרויקט המוצע </w:t>
      </w:r>
      <w:r w:rsidR="006E33E5">
        <w:rPr>
          <w:rFonts w:hint="cs"/>
          <w:rtl/>
        </w:rPr>
        <w:t xml:space="preserve">ביצע בחמש השנים האחרונות. </w:t>
      </w:r>
      <w:r w:rsidR="00EF142D">
        <w:rPr>
          <w:rFonts w:hint="cs"/>
          <w:rtl/>
        </w:rPr>
        <w:t>המציע אשר ביצע את מספר הליכי הבחירה</w:t>
      </w:r>
      <w:r w:rsidR="006E33E5">
        <w:rPr>
          <w:rFonts w:hint="cs"/>
          <w:rtl/>
        </w:rPr>
        <w:t xml:space="preserve"> הרב ביותר יקבל את הניקוד המקסימאלי בסעיף זה, יתר המציעים ינוקדו ביחס אליו.</w:t>
      </w:r>
    </w:p>
    <w:p w14:paraId="2F1142C8" w14:textId="77777777" w:rsidR="006E33E5" w:rsidRDefault="00CD2B10" w:rsidP="00EF142D">
      <w:pPr>
        <w:pStyle w:val="aff"/>
        <w:widowControl w:val="0"/>
        <w:tabs>
          <w:tab w:val="clear" w:pos="1134"/>
          <w:tab w:val="clear" w:pos="1701"/>
          <w:tab w:val="clear" w:pos="2268"/>
          <w:tab w:val="clear" w:pos="2835"/>
          <w:tab w:val="clear" w:pos="6804"/>
          <w:tab w:val="clear" w:pos="7371"/>
          <w:tab w:val="clear" w:pos="7938"/>
        </w:tabs>
        <w:spacing w:line="360" w:lineRule="auto"/>
        <w:ind w:left="1701" w:firstLine="0"/>
      </w:pPr>
      <w:r>
        <w:rPr>
          <w:rFonts w:hint="cs"/>
          <w:rtl/>
        </w:rPr>
        <w:t xml:space="preserve">ייספרו </w:t>
      </w:r>
      <w:r w:rsidR="006E33E5">
        <w:rPr>
          <w:rFonts w:hint="cs"/>
          <w:rtl/>
        </w:rPr>
        <w:t xml:space="preserve">עד </w:t>
      </w:r>
      <w:r w:rsidR="003729C3">
        <w:rPr>
          <w:rFonts w:hint="cs"/>
          <w:rtl/>
        </w:rPr>
        <w:t xml:space="preserve">100 </w:t>
      </w:r>
      <w:r w:rsidR="00EF142D">
        <w:rPr>
          <w:rFonts w:hint="cs"/>
          <w:rtl/>
        </w:rPr>
        <w:t>הליכ</w:t>
      </w:r>
      <w:r w:rsidR="006E33E5">
        <w:rPr>
          <w:rFonts w:hint="cs"/>
          <w:rtl/>
        </w:rPr>
        <w:t>ים</w:t>
      </w:r>
      <w:r w:rsidR="003729C3">
        <w:rPr>
          <w:rFonts w:hint="cs"/>
          <w:rtl/>
        </w:rPr>
        <w:t xml:space="preserve"> לצורך ניקוד מקסימלי בסעיף זה</w:t>
      </w:r>
      <w:r w:rsidR="006E33E5">
        <w:rPr>
          <w:rFonts w:hint="cs"/>
          <w:rtl/>
        </w:rPr>
        <w:t xml:space="preserve">. </w:t>
      </w:r>
    </w:p>
    <w:p w14:paraId="443BC24E" w14:textId="31193FB9" w:rsidR="006E33E5" w:rsidRDefault="006E33E5" w:rsidP="00524DD5">
      <w:pPr>
        <w:pStyle w:val="aff"/>
        <w:widowControl w:val="0"/>
        <w:tabs>
          <w:tab w:val="clear" w:pos="1134"/>
          <w:tab w:val="clear" w:pos="1701"/>
          <w:tab w:val="clear" w:pos="2268"/>
          <w:tab w:val="clear" w:pos="2835"/>
          <w:tab w:val="clear" w:pos="6804"/>
          <w:tab w:val="clear" w:pos="7371"/>
          <w:tab w:val="clear" w:pos="7938"/>
        </w:tabs>
        <w:spacing w:line="360" w:lineRule="auto"/>
        <w:ind w:left="1701" w:firstLine="0"/>
        <w:rPr>
          <w:rtl/>
        </w:rPr>
      </w:pPr>
      <w:r>
        <w:rPr>
          <w:rFonts w:hint="cs"/>
          <w:rtl/>
        </w:rPr>
        <w:t xml:space="preserve">ניקוד מקסימאלי לסעיף זה- </w:t>
      </w:r>
      <w:r w:rsidR="00524DD5">
        <w:rPr>
          <w:rFonts w:hint="cs"/>
          <w:rtl/>
        </w:rPr>
        <w:t xml:space="preserve">20 </w:t>
      </w:r>
      <w:proofErr w:type="spellStart"/>
      <w:r>
        <w:rPr>
          <w:rFonts w:hint="cs"/>
          <w:rtl/>
        </w:rPr>
        <w:t>נק</w:t>
      </w:r>
      <w:proofErr w:type="spellEnd"/>
      <w:r>
        <w:rPr>
          <w:rFonts w:hint="cs"/>
          <w:rtl/>
        </w:rPr>
        <w:t xml:space="preserve">'. </w:t>
      </w:r>
    </w:p>
    <w:p w14:paraId="439A0766" w14:textId="77777777" w:rsidR="00643A7F" w:rsidRDefault="00643A7F" w:rsidP="00492241">
      <w:pPr>
        <w:pStyle w:val="aff"/>
        <w:widowControl w:val="0"/>
        <w:tabs>
          <w:tab w:val="clear" w:pos="1134"/>
          <w:tab w:val="clear" w:pos="1701"/>
          <w:tab w:val="clear" w:pos="2268"/>
          <w:tab w:val="clear" w:pos="2835"/>
          <w:tab w:val="clear" w:pos="6804"/>
          <w:tab w:val="clear" w:pos="7371"/>
          <w:tab w:val="clear" w:pos="7938"/>
        </w:tabs>
        <w:spacing w:line="360" w:lineRule="auto"/>
        <w:ind w:left="1701" w:firstLine="0"/>
        <w:rPr>
          <w:b/>
          <w:bCs/>
          <w:rtl/>
        </w:rPr>
      </w:pPr>
      <w:r w:rsidRPr="006E33E5">
        <w:rPr>
          <w:rFonts w:hint="cs"/>
          <w:b/>
          <w:bCs/>
          <w:rtl/>
        </w:rPr>
        <w:t>הניסיון יפורט</w:t>
      </w:r>
      <w:r w:rsidRPr="006E33E5">
        <w:rPr>
          <w:b/>
          <w:bCs/>
          <w:rtl/>
        </w:rPr>
        <w:t xml:space="preserve"> בנספח </w:t>
      </w:r>
      <w:r w:rsidR="00DF4861" w:rsidRPr="006E33E5">
        <w:rPr>
          <w:rFonts w:hint="cs"/>
          <w:b/>
          <w:bCs/>
          <w:rtl/>
        </w:rPr>
        <w:t>ב'3</w:t>
      </w:r>
      <w:r w:rsidRPr="006E33E5">
        <w:rPr>
          <w:rFonts w:hint="cs"/>
          <w:b/>
          <w:bCs/>
          <w:rtl/>
        </w:rPr>
        <w:t>.</w:t>
      </w:r>
    </w:p>
    <w:p w14:paraId="7C46901A" w14:textId="4EAC303D" w:rsidR="00524DD5" w:rsidRDefault="00524DD5" w:rsidP="005B071F">
      <w:pPr>
        <w:pStyle w:val="af8"/>
        <w:widowControl w:val="0"/>
        <w:numPr>
          <w:ilvl w:val="2"/>
          <w:numId w:val="26"/>
        </w:numPr>
        <w:ind w:right="-851"/>
        <w:contextualSpacing/>
        <w:textAlignment w:val="auto"/>
        <w:rPr>
          <w:b/>
          <w:bCs/>
        </w:rPr>
      </w:pPr>
      <w:bookmarkStart w:id="51" w:name="_Ref427138170"/>
      <w:bookmarkStart w:id="52" w:name="_Ref447704091"/>
      <w:r w:rsidRPr="00D93A8A">
        <w:rPr>
          <w:rFonts w:hint="cs"/>
          <w:b/>
          <w:bCs/>
          <w:rtl/>
        </w:rPr>
        <w:t xml:space="preserve">שביעות רצון לקוחות קודמים </w:t>
      </w:r>
      <w:bookmarkEnd w:id="51"/>
      <w:proofErr w:type="spellStart"/>
      <w:r w:rsidRPr="00D93A8A">
        <w:rPr>
          <w:rFonts w:hint="cs"/>
          <w:b/>
          <w:bCs/>
          <w:rtl/>
        </w:rPr>
        <w:t>מהמ</w:t>
      </w:r>
      <w:r>
        <w:rPr>
          <w:rFonts w:hint="cs"/>
          <w:b/>
          <w:bCs/>
          <w:rtl/>
        </w:rPr>
        <w:t>ציע</w:t>
      </w:r>
      <w:proofErr w:type="spellEnd"/>
      <w:r w:rsidRPr="00D93A8A">
        <w:rPr>
          <w:rFonts w:hint="cs"/>
          <w:b/>
          <w:bCs/>
          <w:rtl/>
        </w:rPr>
        <w:t xml:space="preserve"> </w:t>
      </w:r>
      <w:r>
        <w:rPr>
          <w:rFonts w:hint="cs"/>
          <w:b/>
          <w:bCs/>
          <w:rtl/>
        </w:rPr>
        <w:t>(20%):</w:t>
      </w:r>
      <w:bookmarkEnd w:id="52"/>
    </w:p>
    <w:p w14:paraId="3A13320D" w14:textId="566AE8DE" w:rsidR="00524DD5" w:rsidRPr="0050729F" w:rsidRDefault="00524DD5" w:rsidP="00160379">
      <w:pPr>
        <w:pStyle w:val="af8"/>
        <w:numPr>
          <w:ilvl w:val="3"/>
          <w:numId w:val="26"/>
        </w:numPr>
        <w:ind w:left="2268" w:hanging="861"/>
        <w:contextualSpacing/>
      </w:pPr>
      <w:r w:rsidRPr="0050729F">
        <w:rPr>
          <w:rFonts w:hint="cs"/>
          <w:rtl/>
        </w:rPr>
        <w:t xml:space="preserve">חוות דעת של מקבלי שירות דומה </w:t>
      </w:r>
      <w:proofErr w:type="spellStart"/>
      <w:r w:rsidRPr="0050729F">
        <w:rPr>
          <w:rFonts w:hint="cs"/>
          <w:rtl/>
        </w:rPr>
        <w:t>מהמ</w:t>
      </w:r>
      <w:r>
        <w:rPr>
          <w:rFonts w:hint="cs"/>
          <w:rtl/>
        </w:rPr>
        <w:t>ציע</w:t>
      </w:r>
      <w:proofErr w:type="spellEnd"/>
      <w:r w:rsidRPr="0050729F">
        <w:rPr>
          <w:rFonts w:hint="cs"/>
          <w:rtl/>
        </w:rPr>
        <w:t>, כפי שבאות לידי ביטוי בפניית צוות בדיקת ההצעות ללקוחות של המ</w:t>
      </w:r>
      <w:r>
        <w:rPr>
          <w:rFonts w:hint="cs"/>
          <w:rtl/>
        </w:rPr>
        <w:t>ציע</w:t>
      </w:r>
      <w:r w:rsidRPr="0050729F">
        <w:rPr>
          <w:rFonts w:hint="cs"/>
          <w:rtl/>
        </w:rPr>
        <w:t xml:space="preserve"> שיפורטו בהצעה. שביעות הרצון תיבחן</w:t>
      </w:r>
      <w:r>
        <w:rPr>
          <w:rFonts w:hint="cs"/>
          <w:rtl/>
        </w:rPr>
        <w:t xml:space="preserve"> </w:t>
      </w:r>
      <w:r w:rsidRPr="0050729F">
        <w:rPr>
          <w:rFonts w:hint="cs"/>
          <w:rtl/>
        </w:rPr>
        <w:t>ע"פ: רמה מקצועית של ה</w:t>
      </w:r>
      <w:r w:rsidR="0064467E">
        <w:rPr>
          <w:rFonts w:hint="cs"/>
          <w:rtl/>
        </w:rPr>
        <w:t>עבודה</w:t>
      </w:r>
      <w:r w:rsidRPr="0050729F">
        <w:rPr>
          <w:rFonts w:hint="cs"/>
          <w:rtl/>
        </w:rPr>
        <w:t>, רמת שירות, עמידה בלוחות זמנים, גמישות לשינויים (25% לכל רכיב).</w:t>
      </w:r>
    </w:p>
    <w:p w14:paraId="0D73F943" w14:textId="77777777" w:rsidR="00524DD5" w:rsidRPr="0050729F" w:rsidRDefault="00524DD5" w:rsidP="00160379">
      <w:pPr>
        <w:pStyle w:val="af8"/>
        <w:numPr>
          <w:ilvl w:val="3"/>
          <w:numId w:val="26"/>
        </w:numPr>
        <w:ind w:left="2268" w:hanging="861"/>
        <w:contextualSpacing/>
      </w:pPr>
      <w:r w:rsidRPr="0050729F">
        <w:rPr>
          <w:rFonts w:hint="cs"/>
          <w:rtl/>
        </w:rPr>
        <w:t xml:space="preserve">צוות הבדיקה רשאי ליצור קשר עם כל הלקוחות ברשימה או עם חלקם, אך </w:t>
      </w:r>
      <w:r>
        <w:rPr>
          <w:rFonts w:hint="cs"/>
          <w:rtl/>
        </w:rPr>
        <w:t xml:space="preserve">בכל מקרה </w:t>
      </w:r>
      <w:r w:rsidRPr="0050729F">
        <w:rPr>
          <w:rFonts w:hint="cs"/>
          <w:rtl/>
        </w:rPr>
        <w:t>תיעשה פנייה למספר שווה של לקוחות עבור כל מציע. הלקוחות שייבחרו יהיו אלה שהאירועים שהופקו עבורם היו הדומים ביותר במאפייניהם לאירוע המאופיין במכרז זה.</w:t>
      </w:r>
    </w:p>
    <w:p w14:paraId="352E3F54" w14:textId="77777777" w:rsidR="00524DD5" w:rsidRPr="0050729F" w:rsidRDefault="00524DD5" w:rsidP="00160379">
      <w:pPr>
        <w:pStyle w:val="af8"/>
        <w:numPr>
          <w:ilvl w:val="3"/>
          <w:numId w:val="26"/>
        </w:numPr>
        <w:ind w:left="2268" w:hanging="861"/>
        <w:contextualSpacing/>
        <w:rPr>
          <w:rtl/>
        </w:rPr>
      </w:pPr>
      <w:r w:rsidRPr="0050729F">
        <w:rPr>
          <w:rFonts w:hint="cs"/>
          <w:rtl/>
        </w:rPr>
        <w:t>הציון יינתן עבור כל לקוח בנפרד. הניקוד ישוקלל על בסיס ממוצע רגיל בין הלקוחות אליהם יפנה המשרד. אף על פי כן, במקרה של מציע שסיפק בעבר</w:t>
      </w:r>
      <w:r>
        <w:rPr>
          <w:rFonts w:hint="cs"/>
          <w:rtl/>
        </w:rPr>
        <w:t xml:space="preserve"> </w:t>
      </w:r>
      <w:r w:rsidRPr="0050729F">
        <w:rPr>
          <w:rFonts w:hint="cs"/>
          <w:rtl/>
        </w:rPr>
        <w:t xml:space="preserve">שירותים דומים עבור המשרד, רשאי המשרד לשמש </w:t>
      </w:r>
      <w:proofErr w:type="spellStart"/>
      <w:r w:rsidRPr="0050729F">
        <w:rPr>
          <w:rFonts w:hint="cs"/>
          <w:rtl/>
        </w:rPr>
        <w:t>כממליצו</w:t>
      </w:r>
      <w:proofErr w:type="spellEnd"/>
      <w:r w:rsidRPr="0050729F">
        <w:rPr>
          <w:rFonts w:hint="cs"/>
          <w:rtl/>
        </w:rPr>
        <w:t xml:space="preserve"> ולנקדו על פי  שביעות רצונו משירותיו. במקרה כזה תקבל המלצת המשרד משקל כפול בבדיקה ביחס למשקלן של המלצות שניתנו ע"י לקוחות אחרים, ומשקלן של שאר</w:t>
      </w:r>
      <w:r>
        <w:rPr>
          <w:rFonts w:hint="cs"/>
          <w:rtl/>
        </w:rPr>
        <w:t xml:space="preserve"> </w:t>
      </w:r>
      <w:r w:rsidRPr="0050729F">
        <w:rPr>
          <w:rFonts w:hint="cs"/>
          <w:rtl/>
        </w:rPr>
        <w:t>ההמלצות ירד</w:t>
      </w:r>
      <w:r>
        <w:rPr>
          <w:rFonts w:hint="cs"/>
          <w:rtl/>
        </w:rPr>
        <w:t xml:space="preserve"> </w:t>
      </w:r>
      <w:r w:rsidRPr="0050729F">
        <w:rPr>
          <w:rFonts w:hint="cs"/>
          <w:rtl/>
        </w:rPr>
        <w:t>באופן יחסי.</w:t>
      </w:r>
    </w:p>
    <w:p w14:paraId="30AE7167" w14:textId="77777777" w:rsidR="00524DD5" w:rsidRPr="00524DD5" w:rsidRDefault="00524DD5" w:rsidP="00524DD5">
      <w:pPr>
        <w:pStyle w:val="aff"/>
        <w:widowControl w:val="0"/>
        <w:tabs>
          <w:tab w:val="clear" w:pos="1134"/>
          <w:tab w:val="clear" w:pos="1701"/>
          <w:tab w:val="clear" w:pos="2268"/>
          <w:tab w:val="clear" w:pos="2835"/>
          <w:tab w:val="clear" w:pos="6804"/>
          <w:tab w:val="clear" w:pos="7371"/>
          <w:tab w:val="clear" w:pos="7938"/>
        </w:tabs>
        <w:spacing w:line="360" w:lineRule="auto"/>
        <w:ind w:left="1664" w:right="540" w:firstLine="0"/>
        <w:rPr>
          <w:b/>
          <w:bCs/>
          <w:u w:val="single"/>
          <w:rtl/>
          <w:lang w:eastAsia="en-US"/>
        </w:rPr>
      </w:pPr>
    </w:p>
    <w:p w14:paraId="071A9E76" w14:textId="77777777" w:rsidR="00B51B5D" w:rsidRPr="00B51B5D" w:rsidRDefault="00B51B5D" w:rsidP="005B071F">
      <w:pPr>
        <w:pStyle w:val="af8"/>
        <w:numPr>
          <w:ilvl w:val="2"/>
          <w:numId w:val="26"/>
        </w:numPr>
        <w:textAlignment w:val="auto"/>
        <w:rPr>
          <w:rFonts w:ascii="David" w:hAnsi="David"/>
          <w:rtl/>
          <w:lang w:eastAsia="en-US"/>
        </w:rPr>
      </w:pPr>
      <w:bookmarkStart w:id="53" w:name="_Ref439163449"/>
      <w:r w:rsidRPr="00B51B5D">
        <w:rPr>
          <w:rFonts w:ascii="David" w:hAnsi="David"/>
          <w:rtl/>
          <w:lang w:eastAsia="en-US"/>
        </w:rPr>
        <w:t xml:space="preserve">המציע יפרט את ניסיונו שלו ואת ניסיונו של מנהל הפרויקט מטעמו בביצוע עבודות הדומות לפעילות הנדרשת במכרז (בהתאם לסעיף </w:t>
      </w:r>
      <w:r w:rsidRPr="00B51B5D">
        <w:rPr>
          <w:rFonts w:ascii="David" w:hAnsi="David"/>
          <w:cs/>
          <w:lang w:eastAsia="en-US"/>
        </w:rPr>
        <w:t>‎</w:t>
      </w:r>
      <w:r w:rsidRPr="00B51B5D">
        <w:rPr>
          <w:rFonts w:ascii="David" w:hAnsi="David"/>
          <w:lang w:eastAsia="en-US"/>
        </w:rPr>
        <w:t>6.6</w:t>
      </w:r>
      <w:r w:rsidRPr="00B51B5D">
        <w:rPr>
          <w:rFonts w:ascii="David" w:hAnsi="David"/>
          <w:rtl/>
          <w:lang w:eastAsia="en-US"/>
        </w:rPr>
        <w:t xml:space="preserve"> לעיל), תוך ציון היקפי העבודות שביצע.</w:t>
      </w:r>
    </w:p>
    <w:p w14:paraId="233DD682" w14:textId="77777777" w:rsidR="00B51B5D" w:rsidRPr="00B51B5D" w:rsidRDefault="00B51B5D" w:rsidP="00B51B5D">
      <w:pPr>
        <w:pStyle w:val="af8"/>
        <w:ind w:left="1664"/>
        <w:textAlignment w:val="auto"/>
        <w:rPr>
          <w:rFonts w:ascii="David" w:hAnsi="David"/>
          <w:rtl/>
          <w:lang w:eastAsia="en-US"/>
        </w:rPr>
      </w:pPr>
      <w:r w:rsidRPr="00B51B5D">
        <w:rPr>
          <w:rFonts w:ascii="David" w:hAnsi="David"/>
          <w:rtl/>
          <w:lang w:eastAsia="en-US"/>
        </w:rPr>
        <w:t>המשרד רשאי לפנות אל הלקוחות שברשימת העבודות אותה הציג המציע על מנת לברר פרטים ורמת שביעות רצון של הלקוח.</w:t>
      </w:r>
    </w:p>
    <w:p w14:paraId="165AF133" w14:textId="77777777" w:rsidR="00B51B5D" w:rsidRPr="00B51B5D" w:rsidRDefault="00B51B5D" w:rsidP="005B071F">
      <w:pPr>
        <w:pStyle w:val="af8"/>
        <w:numPr>
          <w:ilvl w:val="2"/>
          <w:numId w:val="26"/>
        </w:numPr>
        <w:textAlignment w:val="auto"/>
        <w:rPr>
          <w:rFonts w:ascii="David" w:hAnsi="David"/>
          <w:rtl/>
          <w:lang w:eastAsia="en-US"/>
        </w:rPr>
      </w:pPr>
      <w:r w:rsidRPr="00B51B5D">
        <w:rPr>
          <w:rFonts w:ascii="David" w:hAnsi="David"/>
          <w:rtl/>
          <w:lang w:eastAsia="en-US"/>
        </w:rPr>
        <w:t>המשרד רשאי לפנות ללקוחות שאינם ברשימה הנ"ל ובעלי מידע רלוונטיים על בסיס מידע הקיים במשרד או העולה מתוך ההצעה או מבדיקתה ואף להסתמך על מידע הקיים אצלו שלא מלקוחות חיצוניים.</w:t>
      </w:r>
    </w:p>
    <w:p w14:paraId="39E3FF4E" w14:textId="77777777" w:rsidR="00B51B5D" w:rsidRPr="00B51B5D" w:rsidRDefault="00B51B5D" w:rsidP="005B071F">
      <w:pPr>
        <w:pStyle w:val="af8"/>
        <w:numPr>
          <w:ilvl w:val="2"/>
          <w:numId w:val="26"/>
        </w:numPr>
        <w:textAlignment w:val="auto"/>
        <w:rPr>
          <w:rFonts w:ascii="David" w:hAnsi="David"/>
          <w:rtl/>
          <w:lang w:eastAsia="en-US"/>
        </w:rPr>
      </w:pPr>
      <w:r w:rsidRPr="00B51B5D">
        <w:rPr>
          <w:rFonts w:ascii="David" w:hAnsi="David"/>
          <w:rtl/>
          <w:lang w:eastAsia="en-US"/>
        </w:rPr>
        <w:t>אם ההצעה היא מטעם מציע שזכה בעבר במכרז של המשרד, יילקח בחשבון, כאחד מהשיקולים המכריעים, אופן ביצוע התחייבויות המציע, לרבות עמידה בלוח זמנים ואיכות העבודות ורמת השירות.</w:t>
      </w:r>
    </w:p>
    <w:p w14:paraId="7AC61BA3" w14:textId="77777777" w:rsidR="00B51B5D" w:rsidRPr="00B51B5D" w:rsidRDefault="00B51B5D" w:rsidP="00B51B5D">
      <w:pPr>
        <w:pStyle w:val="af8"/>
        <w:ind w:left="1664"/>
        <w:textAlignment w:val="auto"/>
        <w:rPr>
          <w:rFonts w:ascii="David" w:hAnsi="David"/>
          <w:b/>
          <w:bCs/>
          <w:lang w:eastAsia="en-US"/>
        </w:rPr>
      </w:pPr>
    </w:p>
    <w:p w14:paraId="1D1F4749" w14:textId="77777777" w:rsidR="00A8297F" w:rsidRPr="00A8297F" w:rsidRDefault="00A8297F" w:rsidP="005B071F">
      <w:pPr>
        <w:pStyle w:val="af8"/>
        <w:numPr>
          <w:ilvl w:val="2"/>
          <w:numId w:val="26"/>
        </w:numPr>
        <w:textAlignment w:val="auto"/>
        <w:rPr>
          <w:rFonts w:ascii="David" w:hAnsi="David"/>
          <w:b/>
          <w:bCs/>
          <w:lang w:eastAsia="en-US"/>
        </w:rPr>
      </w:pPr>
      <w:bookmarkStart w:id="54" w:name="_Ref440193847"/>
      <w:r w:rsidRPr="00A8297F">
        <w:rPr>
          <w:rFonts w:hint="cs"/>
          <w:b/>
          <w:bCs/>
          <w:rtl/>
        </w:rPr>
        <w:lastRenderedPageBreak/>
        <w:t xml:space="preserve">רק הצעות בעלות ציון איכות כולל </w:t>
      </w:r>
      <w:r w:rsidRPr="00A8297F">
        <w:rPr>
          <w:rFonts w:ascii="David" w:hAnsi="David" w:hint="cs"/>
          <w:b/>
          <w:bCs/>
          <w:rtl/>
          <w:lang w:eastAsia="en-US"/>
        </w:rPr>
        <w:t>של 70% לפחות תועברנה לשלב הבא. עם זאת, במקרה</w:t>
      </w:r>
      <w:r w:rsidRPr="00A8297F">
        <w:rPr>
          <w:rFonts w:ascii="David" w:hAnsi="David" w:hint="cs"/>
          <w:b/>
          <w:bCs/>
          <w:lang w:eastAsia="en-US"/>
        </w:rPr>
        <w:t xml:space="preserve"> </w:t>
      </w:r>
      <w:r w:rsidRPr="00A8297F">
        <w:rPr>
          <w:rFonts w:ascii="David" w:hAnsi="David" w:hint="cs"/>
          <w:b/>
          <w:bCs/>
          <w:rtl/>
          <w:lang w:eastAsia="en-US"/>
        </w:rPr>
        <w:t>שלא</w:t>
      </w:r>
      <w:r w:rsidRPr="00A8297F">
        <w:rPr>
          <w:rFonts w:ascii="David" w:hAnsi="David" w:hint="cs"/>
          <w:b/>
          <w:bCs/>
          <w:lang w:eastAsia="en-US"/>
        </w:rPr>
        <w:t xml:space="preserve"> </w:t>
      </w:r>
      <w:r w:rsidRPr="00A8297F">
        <w:rPr>
          <w:rFonts w:ascii="David" w:hAnsi="David" w:hint="cs"/>
          <w:b/>
          <w:bCs/>
          <w:rtl/>
          <w:lang w:eastAsia="en-US"/>
        </w:rPr>
        <w:t>נותרה</w:t>
      </w:r>
      <w:r w:rsidRPr="00A8297F">
        <w:rPr>
          <w:rFonts w:ascii="David" w:hAnsi="David" w:hint="cs"/>
          <w:b/>
          <w:bCs/>
          <w:lang w:eastAsia="en-US"/>
        </w:rPr>
        <w:t xml:space="preserve"> </w:t>
      </w:r>
      <w:r w:rsidRPr="00A8297F">
        <w:rPr>
          <w:rFonts w:ascii="David" w:hAnsi="David" w:hint="cs"/>
          <w:b/>
          <w:bCs/>
          <w:rtl/>
          <w:lang w:eastAsia="en-US"/>
        </w:rPr>
        <w:t>אף</w:t>
      </w:r>
      <w:r w:rsidRPr="00A8297F">
        <w:rPr>
          <w:rFonts w:ascii="David" w:hAnsi="David" w:hint="cs"/>
          <w:b/>
          <w:bCs/>
          <w:lang w:eastAsia="en-US"/>
        </w:rPr>
        <w:t xml:space="preserve"> </w:t>
      </w:r>
      <w:r w:rsidRPr="00A8297F">
        <w:rPr>
          <w:rFonts w:ascii="David" w:hAnsi="David" w:hint="cs"/>
          <w:b/>
          <w:bCs/>
          <w:rtl/>
          <w:lang w:eastAsia="en-US"/>
        </w:rPr>
        <w:t>לא</w:t>
      </w:r>
      <w:r w:rsidRPr="00A8297F">
        <w:rPr>
          <w:rFonts w:ascii="David" w:hAnsi="David" w:hint="cs"/>
          <w:b/>
          <w:bCs/>
          <w:lang w:eastAsia="en-US"/>
        </w:rPr>
        <w:t xml:space="preserve"> </w:t>
      </w:r>
      <w:r w:rsidRPr="00A8297F">
        <w:rPr>
          <w:rFonts w:ascii="David" w:hAnsi="David" w:hint="cs"/>
          <w:b/>
          <w:bCs/>
          <w:rtl/>
          <w:lang w:eastAsia="en-US"/>
        </w:rPr>
        <w:t>הצעה</w:t>
      </w:r>
      <w:r w:rsidRPr="00A8297F">
        <w:rPr>
          <w:rFonts w:ascii="David" w:hAnsi="David" w:hint="cs"/>
          <w:b/>
          <w:bCs/>
          <w:lang w:eastAsia="en-US"/>
        </w:rPr>
        <w:t xml:space="preserve"> </w:t>
      </w:r>
      <w:r w:rsidRPr="00A8297F">
        <w:rPr>
          <w:rFonts w:ascii="David" w:hAnsi="David" w:hint="cs"/>
          <w:b/>
          <w:bCs/>
          <w:rtl/>
          <w:lang w:eastAsia="en-US"/>
        </w:rPr>
        <w:t>אחת</w:t>
      </w:r>
      <w:r w:rsidRPr="00A8297F">
        <w:rPr>
          <w:rFonts w:ascii="David" w:hAnsi="David" w:hint="cs"/>
          <w:b/>
          <w:bCs/>
          <w:lang w:eastAsia="en-US"/>
        </w:rPr>
        <w:t xml:space="preserve"> </w:t>
      </w:r>
      <w:r w:rsidRPr="00A8297F">
        <w:rPr>
          <w:rFonts w:ascii="David" w:hAnsi="David" w:hint="cs"/>
          <w:b/>
          <w:bCs/>
          <w:rtl/>
          <w:lang w:eastAsia="en-US"/>
        </w:rPr>
        <w:t>העוברת</w:t>
      </w:r>
      <w:r w:rsidRPr="00A8297F">
        <w:rPr>
          <w:rFonts w:ascii="David" w:hAnsi="David" w:hint="cs"/>
          <w:b/>
          <w:bCs/>
          <w:lang w:eastAsia="en-US"/>
        </w:rPr>
        <w:t xml:space="preserve"> </w:t>
      </w:r>
      <w:r w:rsidRPr="00A8297F">
        <w:rPr>
          <w:rFonts w:ascii="David" w:hAnsi="David" w:hint="cs"/>
          <w:b/>
          <w:bCs/>
          <w:rtl/>
          <w:lang w:eastAsia="en-US"/>
        </w:rPr>
        <w:t>את</w:t>
      </w:r>
      <w:r w:rsidRPr="00A8297F">
        <w:rPr>
          <w:rFonts w:ascii="David" w:hAnsi="David" w:hint="cs"/>
          <w:b/>
          <w:bCs/>
          <w:lang w:eastAsia="en-US"/>
        </w:rPr>
        <w:t xml:space="preserve"> </w:t>
      </w:r>
      <w:r w:rsidRPr="00A8297F">
        <w:rPr>
          <w:rFonts w:ascii="David" w:hAnsi="David" w:hint="cs"/>
          <w:b/>
          <w:bCs/>
          <w:rtl/>
          <w:lang w:eastAsia="en-US"/>
        </w:rPr>
        <w:t>סף האיכות הנ"ל, רשאי</w:t>
      </w:r>
      <w:r w:rsidRPr="00A8297F">
        <w:rPr>
          <w:rFonts w:ascii="David" w:hAnsi="David" w:hint="cs"/>
          <w:b/>
          <w:bCs/>
          <w:lang w:eastAsia="en-US"/>
        </w:rPr>
        <w:t xml:space="preserve"> </w:t>
      </w:r>
      <w:r w:rsidRPr="00A8297F">
        <w:rPr>
          <w:rFonts w:ascii="David" w:hAnsi="David" w:hint="cs"/>
          <w:b/>
          <w:bCs/>
          <w:rtl/>
          <w:lang w:eastAsia="en-US"/>
        </w:rPr>
        <w:t>המזמין</w:t>
      </w:r>
      <w:r w:rsidRPr="00A8297F">
        <w:rPr>
          <w:rFonts w:ascii="David" w:hAnsi="David" w:hint="cs"/>
          <w:b/>
          <w:bCs/>
          <w:lang w:eastAsia="en-US"/>
        </w:rPr>
        <w:t xml:space="preserve"> </w:t>
      </w:r>
      <w:r w:rsidRPr="00A8297F">
        <w:rPr>
          <w:rFonts w:ascii="David" w:hAnsi="David" w:hint="cs"/>
          <w:b/>
          <w:bCs/>
          <w:rtl/>
          <w:lang w:eastAsia="en-US"/>
        </w:rPr>
        <w:t>לפי</w:t>
      </w:r>
      <w:r w:rsidRPr="00A8297F">
        <w:rPr>
          <w:rFonts w:ascii="David" w:hAnsi="David" w:hint="cs"/>
          <w:b/>
          <w:bCs/>
          <w:lang w:eastAsia="en-US"/>
        </w:rPr>
        <w:t xml:space="preserve"> </w:t>
      </w:r>
      <w:r w:rsidRPr="00A8297F">
        <w:rPr>
          <w:rFonts w:ascii="David" w:hAnsi="David" w:hint="cs"/>
          <w:b/>
          <w:bCs/>
          <w:rtl/>
          <w:lang w:eastAsia="en-US"/>
        </w:rPr>
        <w:t>שיקול</w:t>
      </w:r>
      <w:r w:rsidRPr="00A8297F">
        <w:rPr>
          <w:rFonts w:ascii="David" w:hAnsi="David" w:hint="cs"/>
          <w:b/>
          <w:bCs/>
          <w:lang w:eastAsia="en-US"/>
        </w:rPr>
        <w:t xml:space="preserve"> </w:t>
      </w:r>
      <w:r w:rsidRPr="00A8297F">
        <w:rPr>
          <w:rFonts w:ascii="David" w:hAnsi="David" w:hint="cs"/>
          <w:b/>
          <w:bCs/>
          <w:rtl/>
          <w:lang w:eastAsia="en-US"/>
        </w:rPr>
        <w:t>דעתו הבלעדי שלא</w:t>
      </w:r>
      <w:r w:rsidRPr="00A8297F">
        <w:rPr>
          <w:rFonts w:ascii="David" w:hAnsi="David" w:hint="cs"/>
          <w:b/>
          <w:bCs/>
          <w:lang w:eastAsia="en-US"/>
        </w:rPr>
        <w:t xml:space="preserve"> </w:t>
      </w:r>
      <w:r w:rsidRPr="00A8297F">
        <w:rPr>
          <w:rFonts w:ascii="David" w:hAnsi="David" w:hint="cs"/>
          <w:b/>
          <w:bCs/>
          <w:rtl/>
          <w:lang w:eastAsia="en-US"/>
        </w:rPr>
        <w:t>לפסול</w:t>
      </w:r>
      <w:r w:rsidRPr="00A8297F">
        <w:rPr>
          <w:rFonts w:ascii="David" w:hAnsi="David" w:hint="cs"/>
          <w:b/>
          <w:bCs/>
          <w:lang w:eastAsia="en-US"/>
        </w:rPr>
        <w:t xml:space="preserve"> </w:t>
      </w:r>
      <w:r w:rsidRPr="00A8297F">
        <w:rPr>
          <w:rFonts w:ascii="David" w:hAnsi="David" w:hint="cs"/>
          <w:b/>
          <w:bCs/>
          <w:rtl/>
          <w:lang w:eastAsia="en-US"/>
        </w:rPr>
        <w:t>הצעות</w:t>
      </w:r>
      <w:r w:rsidRPr="00A8297F">
        <w:rPr>
          <w:rFonts w:ascii="David" w:hAnsi="David" w:hint="cs"/>
          <w:b/>
          <w:bCs/>
          <w:lang w:eastAsia="en-US"/>
        </w:rPr>
        <w:t xml:space="preserve"> </w:t>
      </w:r>
      <w:r w:rsidRPr="00A8297F">
        <w:rPr>
          <w:rFonts w:ascii="David" w:hAnsi="David" w:hint="cs"/>
          <w:b/>
          <w:bCs/>
          <w:rtl/>
          <w:lang w:eastAsia="en-US"/>
        </w:rPr>
        <w:t>שציון</w:t>
      </w:r>
      <w:r w:rsidRPr="00A8297F">
        <w:rPr>
          <w:rFonts w:ascii="David" w:hAnsi="David" w:hint="cs"/>
          <w:b/>
          <w:bCs/>
          <w:lang w:eastAsia="en-US"/>
        </w:rPr>
        <w:t xml:space="preserve"> </w:t>
      </w:r>
      <w:r w:rsidRPr="00A8297F">
        <w:rPr>
          <w:rFonts w:ascii="David" w:hAnsi="David" w:hint="cs"/>
          <w:b/>
          <w:bCs/>
          <w:rtl/>
          <w:lang w:eastAsia="en-US"/>
        </w:rPr>
        <w:t>האיכות המשוקלל</w:t>
      </w:r>
      <w:r w:rsidRPr="00A8297F">
        <w:rPr>
          <w:rFonts w:ascii="David" w:hAnsi="David" w:hint="cs"/>
          <w:b/>
          <w:bCs/>
          <w:lang w:eastAsia="en-US"/>
        </w:rPr>
        <w:t xml:space="preserve"> </w:t>
      </w:r>
      <w:r w:rsidRPr="00A8297F">
        <w:rPr>
          <w:rFonts w:ascii="David" w:hAnsi="David" w:hint="cs"/>
          <w:b/>
          <w:bCs/>
          <w:rtl/>
          <w:lang w:eastAsia="en-US"/>
        </w:rPr>
        <w:t>שלהן</w:t>
      </w:r>
      <w:r w:rsidRPr="00A8297F">
        <w:rPr>
          <w:rFonts w:ascii="David" w:hAnsi="David" w:hint="cs"/>
          <w:b/>
          <w:bCs/>
          <w:lang w:eastAsia="en-US"/>
        </w:rPr>
        <w:t xml:space="preserve"> </w:t>
      </w:r>
      <w:r w:rsidRPr="00A8297F">
        <w:rPr>
          <w:rFonts w:ascii="David" w:hAnsi="David" w:hint="cs"/>
          <w:b/>
          <w:bCs/>
          <w:rtl/>
          <w:lang w:eastAsia="en-US"/>
        </w:rPr>
        <w:t>נמוך</w:t>
      </w:r>
      <w:r w:rsidRPr="00A8297F">
        <w:rPr>
          <w:rFonts w:ascii="David" w:hAnsi="David" w:hint="cs"/>
          <w:b/>
          <w:bCs/>
          <w:lang w:eastAsia="en-US"/>
        </w:rPr>
        <w:t xml:space="preserve"> </w:t>
      </w:r>
      <w:r w:rsidRPr="00A8297F">
        <w:rPr>
          <w:rFonts w:ascii="David" w:hAnsi="David" w:hint="cs"/>
          <w:b/>
          <w:bCs/>
          <w:rtl/>
          <w:lang w:eastAsia="en-US"/>
        </w:rPr>
        <w:t>מ-70%, אך לא מ-60%.</w:t>
      </w:r>
      <w:bookmarkEnd w:id="53"/>
      <w:bookmarkEnd w:id="54"/>
    </w:p>
    <w:p w14:paraId="53FE73CA" w14:textId="77777777" w:rsidR="00A8297F" w:rsidRDefault="00A8297F" w:rsidP="00A8297F">
      <w:pPr>
        <w:pStyle w:val="aff"/>
        <w:widowControl w:val="0"/>
        <w:tabs>
          <w:tab w:val="clear" w:pos="1134"/>
          <w:tab w:val="clear" w:pos="1701"/>
          <w:tab w:val="clear" w:pos="2268"/>
          <w:tab w:val="clear" w:pos="2835"/>
          <w:tab w:val="clear" w:pos="6804"/>
          <w:tab w:val="clear" w:pos="7371"/>
          <w:tab w:val="clear" w:pos="7938"/>
        </w:tabs>
        <w:spacing w:line="360" w:lineRule="auto"/>
        <w:ind w:left="1664" w:firstLine="0"/>
      </w:pPr>
    </w:p>
    <w:p w14:paraId="63ACF608" w14:textId="1F78BED5" w:rsidR="00643A7F" w:rsidRPr="00D9199A"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rPr>
          <w:lang w:eastAsia="en-US"/>
        </w:rPr>
      </w:pPr>
      <w:bookmarkStart w:id="55" w:name="_Ref256322934"/>
      <w:r w:rsidRPr="00D9199A">
        <w:rPr>
          <w:rFonts w:hint="cs"/>
          <w:bCs/>
          <w:u w:val="single"/>
          <w:rtl/>
        </w:rPr>
        <w:t xml:space="preserve">שלב ג': </w:t>
      </w:r>
      <w:r w:rsidRPr="00D9199A">
        <w:rPr>
          <w:rFonts w:hint="eastAsia"/>
          <w:bCs/>
          <w:u w:val="single"/>
          <w:rtl/>
        </w:rPr>
        <w:t>חישוב</w:t>
      </w:r>
      <w:r w:rsidRPr="00D9199A">
        <w:rPr>
          <w:bCs/>
          <w:u w:val="single"/>
          <w:rtl/>
        </w:rPr>
        <w:t xml:space="preserve"> </w:t>
      </w:r>
      <w:r w:rsidRPr="00D9199A">
        <w:rPr>
          <w:rFonts w:hint="eastAsia"/>
          <w:bCs/>
          <w:u w:val="single"/>
          <w:rtl/>
        </w:rPr>
        <w:t>ציון</w:t>
      </w:r>
      <w:r w:rsidRPr="00D9199A">
        <w:rPr>
          <w:bCs/>
          <w:u w:val="single"/>
          <w:rtl/>
        </w:rPr>
        <w:t xml:space="preserve"> </w:t>
      </w:r>
      <w:r w:rsidRPr="00D9199A">
        <w:rPr>
          <w:rFonts w:hint="eastAsia"/>
          <w:bCs/>
          <w:u w:val="single"/>
          <w:rtl/>
        </w:rPr>
        <w:t>המחיר</w:t>
      </w:r>
      <w:r w:rsidRPr="00D9199A">
        <w:rPr>
          <w:rFonts w:hint="cs"/>
          <w:bCs/>
          <w:u w:val="single"/>
          <w:rtl/>
        </w:rPr>
        <w:t xml:space="preserve"> (</w:t>
      </w:r>
      <w:r w:rsidR="009A1F41">
        <w:rPr>
          <w:rFonts w:hint="cs"/>
          <w:bCs/>
          <w:u w:val="single"/>
          <w:rtl/>
        </w:rPr>
        <w:t>80</w:t>
      </w:r>
      <w:r w:rsidRPr="00D9199A">
        <w:rPr>
          <w:rFonts w:hint="cs"/>
          <w:bCs/>
          <w:u w:val="single"/>
          <w:rtl/>
        </w:rPr>
        <w:t>%)</w:t>
      </w:r>
    </w:p>
    <w:p w14:paraId="7D676F16" w14:textId="77C1BA2F" w:rsidR="00643A7F" w:rsidRDefault="00643A7F" w:rsidP="005B071F">
      <w:pPr>
        <w:numPr>
          <w:ilvl w:val="2"/>
          <w:numId w:val="26"/>
        </w:numPr>
        <w:rPr>
          <w:sz w:val="22"/>
          <w:lang w:eastAsia="en-US"/>
        </w:rPr>
      </w:pPr>
      <w:r>
        <w:rPr>
          <w:rFonts w:hint="cs"/>
          <w:sz w:val="22"/>
          <w:rtl/>
          <w:lang w:eastAsia="en-US"/>
        </w:rPr>
        <w:t xml:space="preserve">עבור </w:t>
      </w:r>
      <w:r w:rsidRPr="00D9199A">
        <w:rPr>
          <w:rFonts w:hint="cs"/>
          <w:sz w:val="22"/>
          <w:rtl/>
          <w:lang w:eastAsia="en-US"/>
        </w:rPr>
        <w:t>הצעות שעמדו בסף האיכות</w:t>
      </w:r>
      <w:r>
        <w:rPr>
          <w:rFonts w:hint="cs"/>
          <w:sz w:val="22"/>
          <w:rtl/>
          <w:lang w:eastAsia="en-US"/>
        </w:rPr>
        <w:t xml:space="preserve"> </w:t>
      </w:r>
      <w:r>
        <w:rPr>
          <w:sz w:val="22"/>
          <w:rtl/>
          <w:lang w:eastAsia="en-US"/>
        </w:rPr>
        <w:t>–</w:t>
      </w:r>
      <w:r>
        <w:rPr>
          <w:rFonts w:hint="cs"/>
          <w:sz w:val="22"/>
          <w:rtl/>
          <w:lang w:eastAsia="en-US"/>
        </w:rPr>
        <w:t xml:space="preserve"> </w:t>
      </w:r>
      <w:r w:rsidRPr="00D9199A">
        <w:rPr>
          <w:rFonts w:hint="cs"/>
          <w:sz w:val="22"/>
          <w:rtl/>
          <w:lang w:eastAsia="en-US"/>
        </w:rPr>
        <w:t xml:space="preserve">כהגדרתו לעיל בסעיף </w:t>
      </w:r>
      <w:r w:rsidR="008605DC" w:rsidRPr="008605DC">
        <w:rPr>
          <w:rFonts w:asciiTheme="majorBidi" w:hAnsiTheme="majorBidi" w:cstheme="majorBidi"/>
        </w:rPr>
        <w:fldChar w:fldCharType="begin"/>
      </w:r>
      <w:r w:rsidR="008605DC" w:rsidRPr="008605DC">
        <w:rPr>
          <w:rFonts w:asciiTheme="majorBidi" w:hAnsiTheme="majorBidi" w:cstheme="majorBidi"/>
        </w:rPr>
        <w:instrText xml:space="preserve"> REF _Ref440193847 \r \h  \* MERGEFORMAT </w:instrText>
      </w:r>
      <w:r w:rsidR="008605DC" w:rsidRPr="008605DC">
        <w:rPr>
          <w:rFonts w:asciiTheme="majorBidi" w:hAnsiTheme="majorBidi" w:cstheme="majorBidi"/>
        </w:rPr>
      </w:r>
      <w:r w:rsidR="008605DC" w:rsidRPr="008605DC">
        <w:rPr>
          <w:rFonts w:asciiTheme="majorBidi" w:hAnsiTheme="majorBidi" w:cstheme="majorBidi"/>
        </w:rPr>
        <w:fldChar w:fldCharType="separate"/>
      </w:r>
      <w:r w:rsidR="005B071F">
        <w:rPr>
          <w:rFonts w:asciiTheme="majorBidi" w:hAnsiTheme="majorBidi" w:cstheme="majorBidi"/>
          <w:cs/>
        </w:rPr>
        <w:t>‎</w:t>
      </w:r>
      <w:r w:rsidR="005B071F">
        <w:rPr>
          <w:rFonts w:asciiTheme="majorBidi" w:hAnsiTheme="majorBidi" w:cstheme="majorBidi"/>
        </w:rPr>
        <w:t>11.6.7</w:t>
      </w:r>
      <w:r w:rsidR="008605DC" w:rsidRPr="008605DC">
        <w:rPr>
          <w:rFonts w:asciiTheme="majorBidi" w:hAnsiTheme="majorBidi" w:cstheme="majorBidi"/>
        </w:rPr>
        <w:fldChar w:fldCharType="end"/>
      </w:r>
      <w:r>
        <w:rPr>
          <w:rFonts w:hint="cs"/>
          <w:sz w:val="22"/>
          <w:rtl/>
          <w:lang w:eastAsia="en-US"/>
        </w:rPr>
        <w:t xml:space="preserve"> </w:t>
      </w:r>
      <w:r>
        <w:rPr>
          <w:sz w:val="22"/>
          <w:rtl/>
          <w:lang w:eastAsia="en-US"/>
        </w:rPr>
        <w:t>–</w:t>
      </w:r>
      <w:r>
        <w:rPr>
          <w:rFonts w:hint="cs"/>
          <w:sz w:val="22"/>
          <w:rtl/>
          <w:lang w:eastAsia="en-US"/>
        </w:rPr>
        <w:t xml:space="preserve"> יחושב ציון מחיר </w:t>
      </w:r>
      <w:r w:rsidRPr="00D9199A">
        <w:rPr>
          <w:rFonts w:hint="cs"/>
          <w:rtl/>
          <w:lang w:eastAsia="en-US"/>
        </w:rPr>
        <w:t xml:space="preserve">כמפורט </w:t>
      </w:r>
      <w:r>
        <w:rPr>
          <w:rFonts w:hint="cs"/>
          <w:rtl/>
          <w:lang w:eastAsia="en-US"/>
        </w:rPr>
        <w:t>בזאת</w:t>
      </w:r>
      <w:r w:rsidRPr="00D9199A">
        <w:rPr>
          <w:rFonts w:hint="cs"/>
          <w:sz w:val="22"/>
          <w:rtl/>
          <w:lang w:eastAsia="en-US"/>
        </w:rPr>
        <w:t>.</w:t>
      </w:r>
    </w:p>
    <w:p w14:paraId="041DAB90" w14:textId="5AAD90CA" w:rsidR="00643A7F" w:rsidRPr="00330649" w:rsidRDefault="00643A7F" w:rsidP="005B071F">
      <w:pPr>
        <w:numPr>
          <w:ilvl w:val="2"/>
          <w:numId w:val="26"/>
        </w:numPr>
        <w:rPr>
          <w:sz w:val="22"/>
          <w:lang w:eastAsia="en-US"/>
        </w:rPr>
      </w:pPr>
      <w:r w:rsidRPr="002D2FB5">
        <w:rPr>
          <w:rFonts w:hint="cs"/>
          <w:rtl/>
          <w:lang w:eastAsia="en-US"/>
        </w:rPr>
        <w:t>ה</w:t>
      </w:r>
      <w:r w:rsidRPr="002D2FB5">
        <w:rPr>
          <w:rFonts w:hint="cs"/>
          <w:rtl/>
        </w:rPr>
        <w:t>מציע</w:t>
      </w:r>
      <w:r w:rsidR="001A22E8">
        <w:rPr>
          <w:rFonts w:hint="cs"/>
          <w:rtl/>
        </w:rPr>
        <w:t xml:space="preserve"> ינקוב </w:t>
      </w:r>
      <w:r w:rsidR="00B51B5D">
        <w:rPr>
          <w:rFonts w:hint="cs"/>
          <w:rtl/>
        </w:rPr>
        <w:t xml:space="preserve">במחיר </w:t>
      </w:r>
      <w:r w:rsidR="001A22E8">
        <w:rPr>
          <w:rFonts w:hint="cs"/>
          <w:rtl/>
        </w:rPr>
        <w:t xml:space="preserve">המבוקש על-ידו עבור </w:t>
      </w:r>
      <w:r w:rsidR="00572C94">
        <w:rPr>
          <w:rFonts w:hint="cs"/>
          <w:rtl/>
        </w:rPr>
        <w:t>ניהול ו</w:t>
      </w:r>
      <w:r w:rsidR="001A22E8">
        <w:rPr>
          <w:rFonts w:hint="cs"/>
          <w:rtl/>
        </w:rPr>
        <w:t>הפעל</w:t>
      </w:r>
      <w:r w:rsidR="00C43E84">
        <w:rPr>
          <w:rFonts w:hint="cs"/>
          <w:rtl/>
        </w:rPr>
        <w:t>ה של</w:t>
      </w:r>
      <w:r w:rsidR="001A22E8">
        <w:rPr>
          <w:rFonts w:hint="cs"/>
          <w:rtl/>
        </w:rPr>
        <w:t xml:space="preserve"> </w:t>
      </w:r>
      <w:r w:rsidR="00572C94">
        <w:rPr>
          <w:rFonts w:hint="cs"/>
          <w:rtl/>
        </w:rPr>
        <w:t>כלל הפרויקטים בשנה אחת,</w:t>
      </w:r>
      <w:r w:rsidRPr="002D2FB5">
        <w:rPr>
          <w:rFonts w:hint="cs"/>
          <w:rtl/>
        </w:rPr>
        <w:t xml:space="preserve"> כהגדרתו בסעי</w:t>
      </w:r>
      <w:r>
        <w:rPr>
          <w:rFonts w:hint="cs"/>
          <w:rtl/>
        </w:rPr>
        <w:t xml:space="preserve">ף </w:t>
      </w:r>
      <w:r w:rsidR="00D92305">
        <w:rPr>
          <w:rtl/>
        </w:rPr>
        <w:fldChar w:fldCharType="begin"/>
      </w:r>
      <w:r w:rsidR="00D92305">
        <w:rPr>
          <w:rtl/>
        </w:rPr>
        <w:instrText xml:space="preserve"> </w:instrText>
      </w:r>
      <w:r w:rsidR="00D92305">
        <w:rPr>
          <w:rFonts w:hint="cs"/>
        </w:rPr>
        <w:instrText>REF</w:instrText>
      </w:r>
      <w:r w:rsidR="00D92305">
        <w:rPr>
          <w:rFonts w:hint="cs"/>
          <w:rtl/>
        </w:rPr>
        <w:instrText xml:space="preserve"> _</w:instrText>
      </w:r>
      <w:r w:rsidR="00D92305">
        <w:rPr>
          <w:rFonts w:hint="cs"/>
        </w:rPr>
        <w:instrText>Ref439163565 \r \h</w:instrText>
      </w:r>
      <w:r w:rsidR="00D92305">
        <w:rPr>
          <w:rtl/>
        </w:rPr>
        <w:instrText xml:space="preserve"> </w:instrText>
      </w:r>
      <w:r w:rsidR="00D92305">
        <w:rPr>
          <w:rtl/>
        </w:rPr>
      </w:r>
      <w:r w:rsidR="00D92305">
        <w:rPr>
          <w:rtl/>
        </w:rPr>
        <w:fldChar w:fldCharType="separate"/>
      </w:r>
      <w:r w:rsidR="005B071F">
        <w:rPr>
          <w:cs/>
        </w:rPr>
        <w:t>‎</w:t>
      </w:r>
      <w:r w:rsidR="005B071F">
        <w:t>9.3.1</w:t>
      </w:r>
      <w:r w:rsidR="00D92305">
        <w:rPr>
          <w:rtl/>
        </w:rPr>
        <w:fldChar w:fldCharType="end"/>
      </w:r>
      <w:r w:rsidR="00D92305">
        <w:rPr>
          <w:rFonts w:hint="cs"/>
          <w:rtl/>
        </w:rPr>
        <w:t xml:space="preserve"> </w:t>
      </w:r>
      <w:r>
        <w:rPr>
          <w:rFonts w:hint="cs"/>
          <w:rtl/>
        </w:rPr>
        <w:t>ל</w:t>
      </w:r>
      <w:r w:rsidRPr="002D2FB5">
        <w:rPr>
          <w:rFonts w:hint="cs"/>
          <w:rtl/>
        </w:rPr>
        <w:t>עיל</w:t>
      </w:r>
      <w:r w:rsidR="00572C94">
        <w:rPr>
          <w:rFonts w:hint="cs"/>
          <w:rtl/>
        </w:rPr>
        <w:t>, וכן במחיר עבור ניהול והפעל</w:t>
      </w:r>
      <w:r w:rsidR="00C43E84">
        <w:rPr>
          <w:rFonts w:hint="cs"/>
          <w:rtl/>
        </w:rPr>
        <w:t>ה של</w:t>
      </w:r>
      <w:r w:rsidR="00572C94">
        <w:rPr>
          <w:rFonts w:hint="cs"/>
          <w:rtl/>
        </w:rPr>
        <w:t xml:space="preserve"> פרויקט </w:t>
      </w:r>
      <w:r w:rsidR="00C43E84">
        <w:rPr>
          <w:rFonts w:hint="cs"/>
          <w:rtl/>
        </w:rPr>
        <w:t>חדש</w:t>
      </w:r>
      <w:r w:rsidR="00572C94">
        <w:rPr>
          <w:rFonts w:hint="cs"/>
          <w:rtl/>
        </w:rPr>
        <w:t xml:space="preserve">, כהגדרתו בסעיף </w:t>
      </w:r>
      <w:r w:rsidR="00572C94">
        <w:rPr>
          <w:rtl/>
        </w:rPr>
        <w:fldChar w:fldCharType="begin"/>
      </w:r>
      <w:r w:rsidR="00572C94">
        <w:rPr>
          <w:rtl/>
        </w:rPr>
        <w:instrText xml:space="preserve"> </w:instrText>
      </w:r>
      <w:r w:rsidR="00572C94">
        <w:rPr>
          <w:rFonts w:hint="cs"/>
        </w:rPr>
        <w:instrText>REF</w:instrText>
      </w:r>
      <w:r w:rsidR="00572C94">
        <w:rPr>
          <w:rFonts w:hint="cs"/>
          <w:rtl/>
        </w:rPr>
        <w:instrText xml:space="preserve"> _</w:instrText>
      </w:r>
      <w:r w:rsidR="00572C94">
        <w:rPr>
          <w:rFonts w:hint="cs"/>
        </w:rPr>
        <w:instrText>Ref455041726 \r \h</w:instrText>
      </w:r>
      <w:r w:rsidR="00572C94">
        <w:rPr>
          <w:rtl/>
        </w:rPr>
        <w:instrText xml:space="preserve"> </w:instrText>
      </w:r>
      <w:r w:rsidR="00572C94">
        <w:rPr>
          <w:rtl/>
        </w:rPr>
      </w:r>
      <w:r w:rsidR="00572C94">
        <w:rPr>
          <w:rtl/>
        </w:rPr>
        <w:fldChar w:fldCharType="separate"/>
      </w:r>
      <w:r w:rsidR="005B071F">
        <w:rPr>
          <w:cs/>
        </w:rPr>
        <w:t>‎</w:t>
      </w:r>
      <w:r w:rsidR="005B071F">
        <w:t>9.3.2</w:t>
      </w:r>
      <w:r w:rsidR="00572C94">
        <w:rPr>
          <w:rtl/>
        </w:rPr>
        <w:fldChar w:fldCharType="end"/>
      </w:r>
      <w:r w:rsidR="009A1F41">
        <w:rPr>
          <w:rFonts w:hint="cs"/>
          <w:sz w:val="22"/>
          <w:rtl/>
          <w:lang w:eastAsia="en-US"/>
        </w:rPr>
        <w:t xml:space="preserve"> </w:t>
      </w:r>
      <w:r w:rsidR="00572C94">
        <w:rPr>
          <w:rFonts w:hint="cs"/>
          <w:sz w:val="22"/>
          <w:rtl/>
          <w:lang w:eastAsia="en-US"/>
        </w:rPr>
        <w:t>לעיל.</w:t>
      </w:r>
    </w:p>
    <w:p w14:paraId="014B5D80" w14:textId="77777777" w:rsidR="00643A7F" w:rsidRPr="00923F58" w:rsidRDefault="00643A7F" w:rsidP="005B071F">
      <w:pPr>
        <w:numPr>
          <w:ilvl w:val="2"/>
          <w:numId w:val="26"/>
        </w:numPr>
        <w:rPr>
          <w:sz w:val="22"/>
          <w:lang w:eastAsia="en-US"/>
        </w:rPr>
      </w:pPr>
      <w:r w:rsidRPr="002D2FB5">
        <w:rPr>
          <w:rFonts w:hint="cs"/>
          <w:rtl/>
        </w:rPr>
        <w:t>למען הסר ספק, הסכו</w:t>
      </w:r>
      <w:r w:rsidR="00E17B37">
        <w:rPr>
          <w:rFonts w:hint="cs"/>
          <w:rtl/>
        </w:rPr>
        <w:t>ם</w:t>
      </w:r>
      <w:r w:rsidRPr="002D2FB5">
        <w:rPr>
          <w:rFonts w:hint="cs"/>
          <w:rtl/>
        </w:rPr>
        <w:t xml:space="preserve"> האמור</w:t>
      </w:r>
      <w:r>
        <w:rPr>
          <w:rFonts w:hint="cs"/>
          <w:rtl/>
        </w:rPr>
        <w:t xml:space="preserve"> בסעי</w:t>
      </w:r>
      <w:r w:rsidR="00E17B37">
        <w:rPr>
          <w:rFonts w:hint="cs"/>
          <w:rtl/>
        </w:rPr>
        <w:t>ף</w:t>
      </w:r>
      <w:r>
        <w:rPr>
          <w:rFonts w:hint="cs"/>
          <w:rtl/>
        </w:rPr>
        <w:t xml:space="preserve"> </w:t>
      </w:r>
      <w:r w:rsidR="00E17B37">
        <w:rPr>
          <w:rFonts w:hint="cs"/>
          <w:rtl/>
        </w:rPr>
        <w:t>זה</w:t>
      </w:r>
      <w:r w:rsidRPr="002D2FB5">
        <w:rPr>
          <w:rFonts w:hint="cs"/>
          <w:rtl/>
        </w:rPr>
        <w:t xml:space="preserve"> יחושב בתוספת שיעור המע"מ לפי שיעורו במועד האחרון להגשת ההצעות.</w:t>
      </w:r>
    </w:p>
    <w:p w14:paraId="434EB517" w14:textId="77777777" w:rsidR="00643A7F" w:rsidRPr="00655781" w:rsidRDefault="00643A7F" w:rsidP="005B071F">
      <w:pPr>
        <w:pStyle w:val="aff"/>
        <w:widowControl w:val="0"/>
        <w:numPr>
          <w:ilvl w:val="2"/>
          <w:numId w:val="26"/>
        </w:numPr>
        <w:tabs>
          <w:tab w:val="clear" w:pos="1134"/>
          <w:tab w:val="clear" w:pos="1701"/>
          <w:tab w:val="clear" w:pos="2268"/>
          <w:tab w:val="clear" w:pos="2835"/>
          <w:tab w:val="clear" w:pos="6804"/>
          <w:tab w:val="clear" w:pos="7371"/>
          <w:tab w:val="clear" w:pos="7938"/>
        </w:tabs>
        <w:spacing w:line="360" w:lineRule="auto"/>
        <w:rPr>
          <w:rtl/>
          <w:lang w:eastAsia="en-US"/>
        </w:rPr>
      </w:pPr>
      <w:bookmarkStart w:id="56" w:name="_Ref360549923"/>
      <w:r w:rsidRPr="002D2FB5">
        <w:rPr>
          <w:rFonts w:hint="cs"/>
          <w:rtl/>
          <w:lang w:eastAsia="en-US"/>
        </w:rPr>
        <w:t>ציון המחיר יתקבל על-ידי נרמול של הצעות</w:t>
      </w:r>
      <w:r w:rsidRPr="002D2FB5">
        <w:rPr>
          <w:rFonts w:hint="cs"/>
          <w:b/>
          <w:bCs/>
          <w:rtl/>
          <w:lang w:eastAsia="en-US"/>
        </w:rPr>
        <w:t xml:space="preserve"> </w:t>
      </w:r>
      <w:r w:rsidRPr="002D2FB5">
        <w:rPr>
          <w:rFonts w:hint="cs"/>
          <w:rtl/>
          <w:lang w:eastAsia="en-US"/>
        </w:rPr>
        <w:t>המחיר</w:t>
      </w:r>
      <w:r>
        <w:rPr>
          <w:rFonts w:hint="cs"/>
          <w:rtl/>
          <w:lang w:eastAsia="en-US"/>
        </w:rPr>
        <w:t xml:space="preserve"> הכולל</w:t>
      </w:r>
      <w:r w:rsidRPr="00655781">
        <w:rPr>
          <w:rFonts w:hint="cs"/>
          <w:rtl/>
          <w:lang w:eastAsia="en-US"/>
        </w:rPr>
        <w:t xml:space="preserve">, </w:t>
      </w:r>
      <w:r>
        <w:rPr>
          <w:rFonts w:hint="cs"/>
          <w:rtl/>
          <w:lang w:eastAsia="en-US"/>
        </w:rPr>
        <w:t xml:space="preserve">דהיינו </w:t>
      </w:r>
      <w:r w:rsidRPr="00655781">
        <w:rPr>
          <w:rFonts w:hint="cs"/>
          <w:rtl/>
          <w:lang w:eastAsia="en-US"/>
        </w:rPr>
        <w:t xml:space="preserve">על-ידי חלוקת מחיר ההצעה הזולה ביותר במחיר ההצעה הנבחנת, והכפלת התוצאה ב- 100. </w:t>
      </w:r>
      <w:r>
        <w:rPr>
          <w:rFonts w:hint="cs"/>
          <w:rtl/>
          <w:lang w:eastAsia="en-US"/>
        </w:rPr>
        <w:t>באופן שכזה</w:t>
      </w:r>
      <w:r w:rsidRPr="00655781">
        <w:rPr>
          <w:rFonts w:hint="cs"/>
          <w:rtl/>
          <w:lang w:eastAsia="en-US"/>
        </w:rPr>
        <w:t xml:space="preserve"> יתקבל ציון 100 (מקסימאלי) להצעה הזולה ביותר וציונים יחסיים קטנים מ- 100 להצעות האחרות.</w:t>
      </w:r>
      <w:bookmarkEnd w:id="56"/>
    </w:p>
    <w:tbl>
      <w:tblPr>
        <w:bidiVisual/>
        <w:tblW w:w="4028" w:type="pct"/>
        <w:tblInd w:w="180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22"/>
        <w:gridCol w:w="476"/>
        <w:gridCol w:w="669"/>
        <w:gridCol w:w="416"/>
        <w:gridCol w:w="3691"/>
        <w:gridCol w:w="583"/>
      </w:tblGrid>
      <w:tr w:rsidR="00643A7F" w:rsidRPr="00655781" w14:paraId="75D2D0FA" w14:textId="77777777" w:rsidTr="00624992">
        <w:tc>
          <w:tcPr>
            <w:tcW w:w="1238" w:type="pct"/>
            <w:vMerge w:val="restart"/>
            <w:vAlign w:val="center"/>
          </w:tcPr>
          <w:p w14:paraId="3D861909" w14:textId="77777777" w:rsidR="00643A7F" w:rsidRPr="00655781" w:rsidRDefault="00643A7F" w:rsidP="00624992">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r w:rsidRPr="00655781">
              <w:rPr>
                <w:rFonts w:hint="cs"/>
                <w:b/>
                <w:bCs/>
                <w:rtl/>
                <w:lang w:eastAsia="en-US"/>
              </w:rPr>
              <w:t>ציון</w:t>
            </w:r>
            <w:r w:rsidRPr="00655781">
              <w:rPr>
                <w:b/>
                <w:bCs/>
                <w:rtl/>
                <w:lang w:eastAsia="en-US"/>
              </w:rPr>
              <w:t xml:space="preserve"> </w:t>
            </w:r>
            <w:r>
              <w:rPr>
                <w:rFonts w:hint="cs"/>
                <w:b/>
                <w:bCs/>
                <w:rtl/>
                <w:lang w:eastAsia="en-US"/>
              </w:rPr>
              <w:t>מחיר מנורמל</w:t>
            </w:r>
          </w:p>
        </w:tc>
        <w:tc>
          <w:tcPr>
            <w:tcW w:w="307" w:type="pct"/>
            <w:vMerge w:val="restart"/>
            <w:vAlign w:val="center"/>
          </w:tcPr>
          <w:p w14:paraId="5C7B3FDD" w14:textId="77777777" w:rsidR="00643A7F" w:rsidRPr="00655781" w:rsidRDefault="00643A7F" w:rsidP="00624992">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655781">
              <w:rPr>
                <w:rtl/>
                <w:lang w:eastAsia="en-US"/>
              </w:rPr>
              <w:t>=</w:t>
            </w:r>
          </w:p>
        </w:tc>
        <w:tc>
          <w:tcPr>
            <w:tcW w:w="431" w:type="pct"/>
            <w:vMerge w:val="restart"/>
            <w:vAlign w:val="center"/>
          </w:tcPr>
          <w:p w14:paraId="7F4DFA11" w14:textId="77777777" w:rsidR="00643A7F" w:rsidRPr="00655781" w:rsidRDefault="00643A7F" w:rsidP="00624992">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655781">
              <w:rPr>
                <w:rtl/>
                <w:lang w:eastAsia="en-US"/>
              </w:rPr>
              <w:t>100</w:t>
            </w:r>
          </w:p>
        </w:tc>
        <w:tc>
          <w:tcPr>
            <w:tcW w:w="268" w:type="pct"/>
            <w:vMerge w:val="restart"/>
            <w:vAlign w:val="center"/>
          </w:tcPr>
          <w:p w14:paraId="6D7F56E2" w14:textId="77777777" w:rsidR="00643A7F" w:rsidRPr="00655781" w:rsidRDefault="00643A7F" w:rsidP="00624992">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655781">
              <w:rPr>
                <w:rtl/>
                <w:lang w:eastAsia="en-US"/>
              </w:rPr>
              <w:t>*</w:t>
            </w:r>
          </w:p>
        </w:tc>
        <w:tc>
          <w:tcPr>
            <w:tcW w:w="2379" w:type="pct"/>
            <w:tcBorders>
              <w:top w:val="single" w:sz="4" w:space="0" w:color="auto"/>
              <w:bottom w:val="single" w:sz="4" w:space="0" w:color="auto"/>
            </w:tcBorders>
            <w:vAlign w:val="center"/>
          </w:tcPr>
          <w:p w14:paraId="49350DEB" w14:textId="77777777" w:rsidR="00643A7F" w:rsidRPr="00655781" w:rsidRDefault="00643A7F" w:rsidP="00624992">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655781">
              <w:rPr>
                <w:rFonts w:hint="cs"/>
                <w:rtl/>
                <w:lang w:eastAsia="en-US"/>
              </w:rPr>
              <w:t>עלות ההצעה</w:t>
            </w:r>
            <w:r w:rsidRPr="00655781">
              <w:rPr>
                <w:rtl/>
                <w:lang w:eastAsia="en-US"/>
              </w:rPr>
              <w:t xml:space="preserve"> </w:t>
            </w:r>
            <w:r w:rsidRPr="00655781">
              <w:rPr>
                <w:rFonts w:hint="cs"/>
                <w:rtl/>
                <w:lang w:eastAsia="en-US"/>
              </w:rPr>
              <w:t>הנמוכה ביותר</w:t>
            </w:r>
          </w:p>
        </w:tc>
        <w:tc>
          <w:tcPr>
            <w:tcW w:w="376" w:type="pct"/>
            <w:vMerge w:val="restart"/>
            <w:vAlign w:val="center"/>
          </w:tcPr>
          <w:p w14:paraId="1363C6EB" w14:textId="77777777" w:rsidR="00643A7F" w:rsidRPr="00655781" w:rsidRDefault="00643A7F" w:rsidP="00624992">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p>
        </w:tc>
      </w:tr>
      <w:tr w:rsidR="00643A7F" w:rsidRPr="00655781" w14:paraId="419F4430" w14:textId="77777777" w:rsidTr="00624992">
        <w:tc>
          <w:tcPr>
            <w:tcW w:w="1238" w:type="pct"/>
            <w:vMerge/>
            <w:vAlign w:val="center"/>
          </w:tcPr>
          <w:p w14:paraId="33A7FC16" w14:textId="77777777" w:rsidR="00643A7F" w:rsidRPr="00655781" w:rsidRDefault="00643A7F" w:rsidP="00624992">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p>
        </w:tc>
        <w:tc>
          <w:tcPr>
            <w:tcW w:w="307" w:type="pct"/>
            <w:vMerge/>
            <w:vAlign w:val="center"/>
          </w:tcPr>
          <w:p w14:paraId="4E7E95CF" w14:textId="77777777" w:rsidR="00643A7F" w:rsidRPr="00655781" w:rsidRDefault="00643A7F" w:rsidP="00624992">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p>
        </w:tc>
        <w:tc>
          <w:tcPr>
            <w:tcW w:w="431" w:type="pct"/>
            <w:vMerge/>
            <w:vAlign w:val="center"/>
          </w:tcPr>
          <w:p w14:paraId="6945FA6B" w14:textId="77777777" w:rsidR="00643A7F" w:rsidRPr="00655781" w:rsidRDefault="00643A7F" w:rsidP="00624992">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p>
        </w:tc>
        <w:tc>
          <w:tcPr>
            <w:tcW w:w="268" w:type="pct"/>
            <w:vMerge/>
            <w:vAlign w:val="center"/>
          </w:tcPr>
          <w:p w14:paraId="3CA4BB01" w14:textId="77777777" w:rsidR="00643A7F" w:rsidRPr="00655781" w:rsidRDefault="00643A7F" w:rsidP="00624992">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p>
        </w:tc>
        <w:tc>
          <w:tcPr>
            <w:tcW w:w="2379" w:type="pct"/>
            <w:tcBorders>
              <w:top w:val="single" w:sz="4" w:space="0" w:color="auto"/>
              <w:bottom w:val="single" w:sz="4" w:space="0" w:color="auto"/>
            </w:tcBorders>
            <w:vAlign w:val="center"/>
          </w:tcPr>
          <w:p w14:paraId="16A6F0EE" w14:textId="77777777" w:rsidR="00643A7F" w:rsidRPr="00655781" w:rsidRDefault="00643A7F" w:rsidP="00624992">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655781">
              <w:rPr>
                <w:rFonts w:hint="cs"/>
                <w:rtl/>
                <w:lang w:eastAsia="en-US"/>
              </w:rPr>
              <w:t>עלות ההצעה</w:t>
            </w:r>
            <w:r w:rsidRPr="00655781">
              <w:rPr>
                <w:rtl/>
                <w:lang w:eastAsia="en-US"/>
              </w:rPr>
              <w:t xml:space="preserve"> </w:t>
            </w:r>
            <w:r w:rsidRPr="00655781">
              <w:rPr>
                <w:rFonts w:hint="cs"/>
                <w:rtl/>
                <w:lang w:eastAsia="en-US"/>
              </w:rPr>
              <w:t>הנבחנת</w:t>
            </w:r>
          </w:p>
        </w:tc>
        <w:tc>
          <w:tcPr>
            <w:tcW w:w="376" w:type="pct"/>
            <w:vMerge/>
            <w:vAlign w:val="center"/>
          </w:tcPr>
          <w:p w14:paraId="1D758C97" w14:textId="77777777" w:rsidR="00643A7F" w:rsidRPr="00655781" w:rsidRDefault="00643A7F" w:rsidP="00624992">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p>
        </w:tc>
      </w:tr>
    </w:tbl>
    <w:p w14:paraId="1607BC48" w14:textId="77777777" w:rsidR="00643A7F" w:rsidRPr="003B3B52" w:rsidRDefault="00643A7F" w:rsidP="00643A7F">
      <w:pPr>
        <w:pStyle w:val="aff"/>
        <w:widowControl w:val="0"/>
        <w:tabs>
          <w:tab w:val="clear" w:pos="1134"/>
          <w:tab w:val="clear" w:pos="1701"/>
          <w:tab w:val="clear" w:pos="2268"/>
          <w:tab w:val="clear" w:pos="2835"/>
          <w:tab w:val="clear" w:pos="6804"/>
          <w:tab w:val="clear" w:pos="7371"/>
          <w:tab w:val="clear" w:pos="7938"/>
        </w:tabs>
        <w:spacing w:line="240" w:lineRule="auto"/>
        <w:ind w:left="2081" w:firstLine="0"/>
        <w:rPr>
          <w:sz w:val="16"/>
          <w:szCs w:val="16"/>
          <w:rtl/>
          <w:lang w:eastAsia="en-US"/>
        </w:rPr>
      </w:pPr>
    </w:p>
    <w:p w14:paraId="41CEDDA3" w14:textId="77777777" w:rsidR="00643A7F" w:rsidRPr="00655781" w:rsidRDefault="00643A7F" w:rsidP="005B071F">
      <w:pPr>
        <w:pStyle w:val="aff"/>
        <w:keepNext/>
        <w:widowControl w:val="0"/>
        <w:numPr>
          <w:ilvl w:val="1"/>
          <w:numId w:val="26"/>
        </w:numPr>
        <w:tabs>
          <w:tab w:val="clear" w:pos="1134"/>
          <w:tab w:val="clear" w:pos="1701"/>
          <w:tab w:val="clear" w:pos="2268"/>
          <w:tab w:val="clear" w:pos="2835"/>
          <w:tab w:val="clear" w:pos="6804"/>
          <w:tab w:val="clear" w:pos="7371"/>
          <w:tab w:val="clear" w:pos="7938"/>
        </w:tabs>
        <w:spacing w:before="240" w:line="360" w:lineRule="auto"/>
        <w:rPr>
          <w:lang w:eastAsia="en-US"/>
        </w:rPr>
      </w:pPr>
      <w:bookmarkStart w:id="57" w:name="_Ref275342773"/>
      <w:bookmarkEnd w:id="55"/>
      <w:r w:rsidRPr="00655781">
        <w:rPr>
          <w:rFonts w:hint="eastAsia"/>
          <w:b/>
          <w:bCs/>
          <w:u w:val="single"/>
          <w:rtl/>
          <w:lang w:eastAsia="en-US"/>
        </w:rPr>
        <w:t>שלב</w:t>
      </w:r>
      <w:r w:rsidRPr="00655781">
        <w:rPr>
          <w:b/>
          <w:bCs/>
          <w:u w:val="single"/>
          <w:rtl/>
          <w:lang w:eastAsia="en-US"/>
        </w:rPr>
        <w:t xml:space="preserve"> ד': </w:t>
      </w:r>
      <w:r w:rsidRPr="00655781">
        <w:rPr>
          <w:rFonts w:hint="eastAsia"/>
          <w:b/>
          <w:bCs/>
          <w:u w:val="single"/>
          <w:rtl/>
          <w:lang w:eastAsia="en-US"/>
        </w:rPr>
        <w:t>חישוב</w:t>
      </w:r>
      <w:r w:rsidRPr="00655781">
        <w:rPr>
          <w:b/>
          <w:bCs/>
          <w:u w:val="single"/>
          <w:rtl/>
          <w:lang w:eastAsia="en-US"/>
        </w:rPr>
        <w:t xml:space="preserve"> </w:t>
      </w:r>
      <w:r w:rsidRPr="00655781">
        <w:rPr>
          <w:rFonts w:hint="eastAsia"/>
          <w:b/>
          <w:bCs/>
          <w:u w:val="single"/>
          <w:rtl/>
          <w:lang w:eastAsia="en-US"/>
        </w:rPr>
        <w:t>הציון</w:t>
      </w:r>
      <w:r w:rsidRPr="00655781">
        <w:rPr>
          <w:b/>
          <w:bCs/>
          <w:u w:val="single"/>
          <w:rtl/>
          <w:lang w:eastAsia="en-US"/>
        </w:rPr>
        <w:t xml:space="preserve"> </w:t>
      </w:r>
      <w:r w:rsidRPr="00655781">
        <w:rPr>
          <w:rFonts w:hint="eastAsia"/>
          <w:b/>
          <w:bCs/>
          <w:u w:val="single"/>
          <w:rtl/>
          <w:lang w:eastAsia="en-US"/>
        </w:rPr>
        <w:t>הכולל</w:t>
      </w:r>
      <w:r w:rsidRPr="00655781">
        <w:rPr>
          <w:b/>
          <w:bCs/>
          <w:u w:val="single"/>
          <w:rtl/>
          <w:lang w:eastAsia="en-US"/>
        </w:rPr>
        <w:t xml:space="preserve"> (מחיר </w:t>
      </w:r>
      <w:r w:rsidRPr="00655781">
        <w:rPr>
          <w:rFonts w:hint="eastAsia"/>
          <w:b/>
          <w:bCs/>
          <w:u w:val="single"/>
          <w:rtl/>
          <w:lang w:eastAsia="en-US"/>
        </w:rPr>
        <w:t>ואיכות</w:t>
      </w:r>
      <w:r w:rsidRPr="00655781">
        <w:rPr>
          <w:b/>
          <w:bCs/>
          <w:u w:val="single"/>
          <w:rtl/>
          <w:lang w:eastAsia="en-US"/>
        </w:rPr>
        <w:t>)</w:t>
      </w:r>
      <w:r w:rsidRPr="00655781">
        <w:rPr>
          <w:b/>
          <w:bCs/>
          <w:u w:val="single"/>
          <w:lang w:eastAsia="en-US"/>
        </w:rPr>
        <w:t xml:space="preserve"> </w:t>
      </w:r>
      <w:r w:rsidRPr="00655781">
        <w:rPr>
          <w:rFonts w:hint="eastAsia"/>
          <w:b/>
          <w:bCs/>
          <w:u w:val="single"/>
          <w:rtl/>
          <w:lang w:eastAsia="en-US"/>
        </w:rPr>
        <w:t>ודירוג</w:t>
      </w:r>
      <w:r w:rsidRPr="00655781">
        <w:rPr>
          <w:b/>
          <w:bCs/>
          <w:u w:val="single"/>
          <w:rtl/>
          <w:lang w:eastAsia="en-US"/>
        </w:rPr>
        <w:t xml:space="preserve"> </w:t>
      </w:r>
      <w:r w:rsidRPr="00655781">
        <w:rPr>
          <w:rFonts w:hint="eastAsia"/>
          <w:b/>
          <w:bCs/>
          <w:u w:val="single"/>
          <w:rtl/>
          <w:lang w:eastAsia="en-US"/>
        </w:rPr>
        <w:t>ההצעות</w:t>
      </w:r>
      <w:bookmarkEnd w:id="57"/>
    </w:p>
    <w:p w14:paraId="38199AFF" w14:textId="1A41182F" w:rsidR="00643A7F" w:rsidRPr="00655781" w:rsidRDefault="00643A7F" w:rsidP="00997080">
      <w:pPr>
        <w:pStyle w:val="aff"/>
        <w:widowControl w:val="0"/>
        <w:tabs>
          <w:tab w:val="clear" w:pos="1134"/>
          <w:tab w:val="clear" w:pos="1701"/>
          <w:tab w:val="clear" w:pos="2268"/>
          <w:tab w:val="clear" w:pos="2835"/>
          <w:tab w:val="clear" w:pos="6804"/>
          <w:tab w:val="clear" w:pos="7371"/>
          <w:tab w:val="clear" w:pos="7938"/>
        </w:tabs>
        <w:spacing w:line="360" w:lineRule="auto"/>
        <w:ind w:left="1418" w:firstLine="0"/>
        <w:rPr>
          <w:lang w:eastAsia="en-US"/>
        </w:rPr>
      </w:pPr>
      <w:r w:rsidRPr="00655781">
        <w:rPr>
          <w:rFonts w:hint="cs"/>
          <w:rtl/>
          <w:lang w:eastAsia="en-US"/>
        </w:rPr>
        <w:t>הציון</w:t>
      </w:r>
      <w:r w:rsidRPr="00655781">
        <w:rPr>
          <w:rtl/>
          <w:lang w:eastAsia="en-US"/>
        </w:rPr>
        <w:t xml:space="preserve"> </w:t>
      </w:r>
      <w:r w:rsidRPr="00655781">
        <w:rPr>
          <w:rFonts w:hint="cs"/>
          <w:rtl/>
          <w:lang w:eastAsia="en-US"/>
        </w:rPr>
        <w:t>הכולל</w:t>
      </w:r>
      <w:r w:rsidRPr="00655781">
        <w:rPr>
          <w:rtl/>
          <w:lang w:eastAsia="en-US"/>
        </w:rPr>
        <w:t xml:space="preserve"> </w:t>
      </w:r>
      <w:r w:rsidRPr="00655781">
        <w:rPr>
          <w:rFonts w:hint="cs"/>
          <w:rtl/>
          <w:lang w:eastAsia="en-US"/>
        </w:rPr>
        <w:t>במכרז</w:t>
      </w:r>
      <w:r w:rsidRPr="00655781">
        <w:rPr>
          <w:rtl/>
          <w:lang w:eastAsia="en-US"/>
        </w:rPr>
        <w:t xml:space="preserve"> </w:t>
      </w:r>
      <w:r w:rsidRPr="00655781">
        <w:rPr>
          <w:rFonts w:hint="cs"/>
          <w:rtl/>
          <w:lang w:eastAsia="en-US"/>
        </w:rPr>
        <w:t>יחושב</w:t>
      </w:r>
      <w:r w:rsidRPr="00655781">
        <w:rPr>
          <w:rtl/>
          <w:lang w:eastAsia="en-US"/>
        </w:rPr>
        <w:t xml:space="preserve"> </w:t>
      </w:r>
      <w:r w:rsidRPr="00655781">
        <w:rPr>
          <w:rFonts w:hint="cs"/>
          <w:rtl/>
          <w:lang w:eastAsia="en-US"/>
        </w:rPr>
        <w:t>על</w:t>
      </w:r>
      <w:r w:rsidRPr="00655781">
        <w:rPr>
          <w:rtl/>
          <w:lang w:eastAsia="en-US"/>
        </w:rPr>
        <w:t xml:space="preserve"> </w:t>
      </w:r>
      <w:r w:rsidRPr="00655781">
        <w:rPr>
          <w:rFonts w:hint="cs"/>
          <w:rtl/>
          <w:lang w:eastAsia="en-US"/>
        </w:rPr>
        <w:t>ידי</w:t>
      </w:r>
      <w:r w:rsidRPr="00655781">
        <w:rPr>
          <w:rtl/>
          <w:lang w:eastAsia="en-US"/>
        </w:rPr>
        <w:t xml:space="preserve"> </w:t>
      </w:r>
      <w:r w:rsidRPr="00655781">
        <w:rPr>
          <w:rFonts w:hint="cs"/>
          <w:rtl/>
          <w:lang w:eastAsia="en-US"/>
        </w:rPr>
        <w:t>שקלול</w:t>
      </w:r>
      <w:r w:rsidRPr="00655781">
        <w:rPr>
          <w:rtl/>
          <w:lang w:eastAsia="en-US"/>
        </w:rPr>
        <w:t xml:space="preserve"> </w:t>
      </w:r>
      <w:r w:rsidRPr="00655781">
        <w:rPr>
          <w:rFonts w:hint="cs"/>
          <w:rtl/>
          <w:lang w:eastAsia="en-US"/>
        </w:rPr>
        <w:t>ציון</w:t>
      </w:r>
      <w:r w:rsidRPr="00655781">
        <w:rPr>
          <w:rtl/>
          <w:lang w:eastAsia="en-US"/>
        </w:rPr>
        <w:t xml:space="preserve"> </w:t>
      </w:r>
      <w:r w:rsidRPr="00655781">
        <w:rPr>
          <w:rFonts w:hint="cs"/>
          <w:rtl/>
          <w:lang w:eastAsia="en-US"/>
        </w:rPr>
        <w:t>האיכות</w:t>
      </w:r>
      <w:r>
        <w:rPr>
          <w:rFonts w:hint="cs"/>
          <w:rtl/>
          <w:lang w:eastAsia="en-US"/>
        </w:rPr>
        <w:t xml:space="preserve"> </w:t>
      </w:r>
      <w:r w:rsidR="00246832">
        <w:rPr>
          <w:rFonts w:hint="cs"/>
          <w:rtl/>
          <w:lang w:eastAsia="en-US"/>
        </w:rPr>
        <w:t xml:space="preserve">המשוקלל </w:t>
      </w:r>
      <w:r w:rsidRPr="00655781">
        <w:rPr>
          <w:rFonts w:hint="cs"/>
          <w:rtl/>
          <w:lang w:eastAsia="en-US"/>
        </w:rPr>
        <w:t>וציון</w:t>
      </w:r>
      <w:r w:rsidRPr="00655781">
        <w:rPr>
          <w:rtl/>
          <w:lang w:eastAsia="en-US"/>
        </w:rPr>
        <w:t xml:space="preserve"> </w:t>
      </w:r>
      <w:r w:rsidRPr="00655781">
        <w:rPr>
          <w:rFonts w:hint="cs"/>
          <w:rtl/>
          <w:lang w:eastAsia="en-US"/>
        </w:rPr>
        <w:t>המחיר</w:t>
      </w:r>
      <w:r w:rsidRPr="00655781">
        <w:rPr>
          <w:rtl/>
          <w:lang w:eastAsia="en-US"/>
        </w:rPr>
        <w:t xml:space="preserve"> (</w:t>
      </w:r>
      <w:r w:rsidRPr="00655781">
        <w:rPr>
          <w:rFonts w:hint="cs"/>
          <w:rtl/>
          <w:lang w:eastAsia="en-US"/>
        </w:rPr>
        <w:t>כפי</w:t>
      </w:r>
      <w:r w:rsidRPr="00655781">
        <w:rPr>
          <w:rtl/>
          <w:lang w:eastAsia="en-US"/>
        </w:rPr>
        <w:t xml:space="preserve"> </w:t>
      </w:r>
      <w:r w:rsidRPr="00655781">
        <w:rPr>
          <w:rFonts w:hint="cs"/>
          <w:rtl/>
          <w:lang w:eastAsia="en-US"/>
        </w:rPr>
        <w:t>שהתקבל</w:t>
      </w:r>
      <w:r w:rsidRPr="00655781">
        <w:rPr>
          <w:rtl/>
          <w:lang w:eastAsia="en-US"/>
        </w:rPr>
        <w:t xml:space="preserve"> </w:t>
      </w:r>
      <w:r w:rsidRPr="00655781">
        <w:rPr>
          <w:rFonts w:hint="cs"/>
          <w:rtl/>
          <w:lang w:eastAsia="en-US"/>
        </w:rPr>
        <w:t>בחישוב</w:t>
      </w:r>
      <w:r w:rsidRPr="00655781">
        <w:rPr>
          <w:rtl/>
          <w:lang w:eastAsia="en-US"/>
        </w:rPr>
        <w:t xml:space="preserve"> </w:t>
      </w:r>
      <w:r w:rsidRPr="00655781">
        <w:rPr>
          <w:rFonts w:hint="cs"/>
          <w:rtl/>
          <w:lang w:eastAsia="en-US"/>
        </w:rPr>
        <w:t>שבסעיף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Ref360549923 \r \h</w:instrText>
      </w:r>
      <w:r>
        <w:rPr>
          <w:rtl/>
        </w:rPr>
        <w:instrText xml:space="preserve"> </w:instrText>
      </w:r>
      <w:r>
        <w:rPr>
          <w:rtl/>
        </w:rPr>
      </w:r>
      <w:r>
        <w:rPr>
          <w:rtl/>
        </w:rPr>
        <w:fldChar w:fldCharType="separate"/>
      </w:r>
      <w:r w:rsidR="005B071F">
        <w:rPr>
          <w:cs/>
        </w:rPr>
        <w:t>‎</w:t>
      </w:r>
      <w:r w:rsidR="005B071F">
        <w:t>11.7.4</w:t>
      </w:r>
      <w:r>
        <w:rPr>
          <w:rtl/>
        </w:rPr>
        <w:fldChar w:fldCharType="end"/>
      </w:r>
      <w:r w:rsidRPr="00655781">
        <w:rPr>
          <w:rtl/>
          <w:lang w:eastAsia="en-US"/>
        </w:rPr>
        <w:t xml:space="preserve">), </w:t>
      </w:r>
      <w:r w:rsidRPr="00655781">
        <w:rPr>
          <w:rFonts w:hint="cs"/>
          <w:rtl/>
          <w:lang w:eastAsia="en-US"/>
        </w:rPr>
        <w:t>עבור כל אחד מההצעות בנפרד, בהתאם</w:t>
      </w:r>
      <w:r w:rsidRPr="00655781">
        <w:rPr>
          <w:rtl/>
          <w:lang w:eastAsia="en-US"/>
        </w:rPr>
        <w:t xml:space="preserve"> </w:t>
      </w:r>
      <w:r w:rsidRPr="00655781">
        <w:rPr>
          <w:rFonts w:hint="cs"/>
          <w:rtl/>
          <w:lang w:eastAsia="en-US"/>
        </w:rPr>
        <w:t>לנוסחת</w:t>
      </w:r>
      <w:r w:rsidRPr="00655781">
        <w:rPr>
          <w:rtl/>
          <w:lang w:eastAsia="en-US"/>
        </w:rPr>
        <w:t xml:space="preserve"> </w:t>
      </w:r>
      <w:r w:rsidRPr="00655781">
        <w:rPr>
          <w:rFonts w:hint="cs"/>
          <w:rtl/>
          <w:lang w:eastAsia="en-US"/>
        </w:rPr>
        <w:t>החישוב</w:t>
      </w:r>
      <w:r w:rsidRPr="00655781">
        <w:rPr>
          <w:rtl/>
          <w:lang w:eastAsia="en-US"/>
        </w:rPr>
        <w:t xml:space="preserve"> </w:t>
      </w:r>
      <w:r w:rsidRPr="00655781">
        <w:rPr>
          <w:rFonts w:hint="cs"/>
          <w:rtl/>
          <w:lang w:eastAsia="en-US"/>
        </w:rPr>
        <w:t>הבאה:</w:t>
      </w:r>
    </w:p>
    <w:tbl>
      <w:tblPr>
        <w:bidiVisual/>
        <w:tblW w:w="9048" w:type="dxa"/>
        <w:tblInd w:w="958" w:type="dxa"/>
        <w:tblBorders>
          <w:top w:val="single" w:sz="18" w:space="0" w:color="auto"/>
          <w:left w:val="single" w:sz="18" w:space="0" w:color="auto"/>
          <w:bottom w:val="single" w:sz="18" w:space="0" w:color="auto"/>
          <w:right w:val="single" w:sz="18" w:space="0" w:color="auto"/>
        </w:tblBorders>
        <w:shd w:val="clear" w:color="auto" w:fill="D9D9D9"/>
        <w:tblLayout w:type="fixed"/>
        <w:tblLook w:val="04A0" w:firstRow="1" w:lastRow="0" w:firstColumn="1" w:lastColumn="0" w:noHBand="0" w:noVBand="1"/>
      </w:tblPr>
      <w:tblGrid>
        <w:gridCol w:w="1985"/>
        <w:gridCol w:w="540"/>
        <w:gridCol w:w="6523"/>
      </w:tblGrid>
      <w:tr w:rsidR="00643A7F" w:rsidRPr="00655781" w14:paraId="56A36000" w14:textId="77777777" w:rsidTr="00624992">
        <w:trPr>
          <w:trHeight w:val="833"/>
        </w:trPr>
        <w:tc>
          <w:tcPr>
            <w:tcW w:w="1985" w:type="dxa"/>
            <w:shd w:val="clear" w:color="auto" w:fill="D9D9D9"/>
            <w:vAlign w:val="center"/>
          </w:tcPr>
          <w:p w14:paraId="495BE7E0" w14:textId="77777777" w:rsidR="00643A7F" w:rsidRPr="00655781" w:rsidRDefault="00643A7F" w:rsidP="00624992">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r w:rsidRPr="00655781">
              <w:rPr>
                <w:rFonts w:hint="eastAsia"/>
                <w:b/>
                <w:bCs/>
                <w:rtl/>
                <w:lang w:eastAsia="en-US"/>
              </w:rPr>
              <w:t>ציון</w:t>
            </w:r>
            <w:r w:rsidRPr="00655781">
              <w:rPr>
                <w:b/>
                <w:bCs/>
                <w:rtl/>
                <w:lang w:eastAsia="en-US"/>
              </w:rPr>
              <w:t xml:space="preserve"> </w:t>
            </w:r>
            <w:r w:rsidRPr="00655781">
              <w:rPr>
                <w:rFonts w:hint="eastAsia"/>
                <w:b/>
                <w:bCs/>
                <w:rtl/>
                <w:lang w:eastAsia="en-US"/>
              </w:rPr>
              <w:t>כולל</w:t>
            </w:r>
          </w:p>
        </w:tc>
        <w:tc>
          <w:tcPr>
            <w:tcW w:w="540" w:type="dxa"/>
            <w:shd w:val="clear" w:color="auto" w:fill="D9D9D9"/>
            <w:vAlign w:val="center"/>
          </w:tcPr>
          <w:p w14:paraId="65DB61E7" w14:textId="77777777" w:rsidR="00643A7F" w:rsidRPr="00655781" w:rsidRDefault="00643A7F" w:rsidP="00624992">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655781">
              <w:rPr>
                <w:rtl/>
                <w:lang w:eastAsia="en-US"/>
              </w:rPr>
              <w:t>=</w:t>
            </w:r>
          </w:p>
        </w:tc>
        <w:tc>
          <w:tcPr>
            <w:tcW w:w="6523" w:type="dxa"/>
            <w:shd w:val="clear" w:color="auto" w:fill="D9D9D9"/>
            <w:vAlign w:val="center"/>
          </w:tcPr>
          <w:p w14:paraId="2C47B97B" w14:textId="5B838329" w:rsidR="00643A7F" w:rsidRPr="00655781" w:rsidRDefault="00643A7F" w:rsidP="009A1F4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rPr>
                <w:rtl/>
                <w:lang w:eastAsia="en-US"/>
              </w:rPr>
            </w:pPr>
            <w:r w:rsidRPr="00655781">
              <w:rPr>
                <w:rtl/>
                <w:lang w:eastAsia="en-US"/>
              </w:rPr>
              <w:t>(</w:t>
            </w:r>
            <w:r w:rsidR="009A1F41">
              <w:rPr>
                <w:rFonts w:hint="cs"/>
                <w:rtl/>
                <w:lang w:eastAsia="en-US"/>
              </w:rPr>
              <w:t>20</w:t>
            </w:r>
            <w:r>
              <w:rPr>
                <w:rFonts w:hint="cs"/>
                <w:rtl/>
                <w:lang w:eastAsia="en-US"/>
              </w:rPr>
              <w:t xml:space="preserve">% </w:t>
            </w:r>
            <w:r w:rsidRPr="00655781">
              <w:rPr>
                <w:rtl/>
                <w:lang w:eastAsia="en-US"/>
              </w:rPr>
              <w:t>*</w:t>
            </w:r>
            <w:r>
              <w:rPr>
                <w:rFonts w:hint="cs"/>
                <w:rtl/>
                <w:lang w:eastAsia="en-US"/>
              </w:rPr>
              <w:t xml:space="preserve"> </w:t>
            </w:r>
            <w:r w:rsidRPr="00655781">
              <w:rPr>
                <w:rFonts w:hint="eastAsia"/>
                <w:rtl/>
                <w:lang w:eastAsia="en-US"/>
              </w:rPr>
              <w:t>ציון</w:t>
            </w:r>
            <w:r w:rsidRPr="00655781">
              <w:rPr>
                <w:rtl/>
                <w:lang w:eastAsia="en-US"/>
              </w:rPr>
              <w:t xml:space="preserve"> </w:t>
            </w:r>
            <w:r w:rsidRPr="00655781">
              <w:rPr>
                <w:rFonts w:hint="eastAsia"/>
                <w:rtl/>
                <w:lang w:eastAsia="en-US"/>
              </w:rPr>
              <w:t>איכות</w:t>
            </w:r>
            <w:r w:rsidRPr="00655781">
              <w:rPr>
                <w:rtl/>
                <w:lang w:eastAsia="en-US"/>
              </w:rPr>
              <w:t xml:space="preserve"> </w:t>
            </w:r>
            <w:r w:rsidRPr="00655781">
              <w:rPr>
                <w:rFonts w:hint="eastAsia"/>
                <w:rtl/>
                <w:lang w:eastAsia="en-US"/>
              </w:rPr>
              <w:t>משוקלל</w:t>
            </w:r>
            <w:r w:rsidRPr="00655781">
              <w:rPr>
                <w:rtl/>
                <w:lang w:eastAsia="en-US"/>
              </w:rPr>
              <w:t>)</w:t>
            </w:r>
            <w:r>
              <w:rPr>
                <w:rFonts w:hint="cs"/>
                <w:rtl/>
                <w:lang w:eastAsia="en-US"/>
              </w:rPr>
              <w:t xml:space="preserve"> </w:t>
            </w:r>
            <w:r w:rsidRPr="00655781">
              <w:rPr>
                <w:rtl/>
                <w:lang w:eastAsia="en-US"/>
              </w:rPr>
              <w:t>+</w:t>
            </w:r>
            <w:r>
              <w:rPr>
                <w:rFonts w:hint="cs"/>
                <w:rtl/>
                <w:lang w:eastAsia="en-US"/>
              </w:rPr>
              <w:t xml:space="preserve"> </w:t>
            </w:r>
            <w:r w:rsidRPr="00655781">
              <w:rPr>
                <w:rtl/>
                <w:lang w:eastAsia="en-US"/>
              </w:rPr>
              <w:t>(</w:t>
            </w:r>
            <w:r w:rsidR="009A1F41">
              <w:rPr>
                <w:rFonts w:hint="cs"/>
                <w:rtl/>
                <w:lang w:eastAsia="en-US"/>
              </w:rPr>
              <w:t>80</w:t>
            </w:r>
            <w:r>
              <w:rPr>
                <w:rFonts w:hint="cs"/>
                <w:rtl/>
                <w:lang w:eastAsia="en-US"/>
              </w:rPr>
              <w:t xml:space="preserve">% </w:t>
            </w:r>
            <w:r w:rsidRPr="00655781">
              <w:rPr>
                <w:rtl/>
                <w:lang w:eastAsia="en-US"/>
              </w:rPr>
              <w:t>*</w:t>
            </w:r>
            <w:r>
              <w:rPr>
                <w:rFonts w:hint="cs"/>
                <w:rtl/>
                <w:lang w:eastAsia="en-US"/>
              </w:rPr>
              <w:t xml:space="preserve"> </w:t>
            </w:r>
            <w:r w:rsidRPr="00655781">
              <w:rPr>
                <w:rFonts w:hint="eastAsia"/>
                <w:rtl/>
                <w:lang w:eastAsia="en-US"/>
              </w:rPr>
              <w:t>ציון</w:t>
            </w:r>
            <w:r w:rsidRPr="00655781">
              <w:rPr>
                <w:rtl/>
                <w:lang w:eastAsia="en-US"/>
              </w:rPr>
              <w:t xml:space="preserve"> </w:t>
            </w:r>
            <w:r w:rsidRPr="00655781">
              <w:rPr>
                <w:rFonts w:hint="eastAsia"/>
                <w:rtl/>
                <w:lang w:eastAsia="en-US"/>
              </w:rPr>
              <w:t>מחיר</w:t>
            </w:r>
            <w:r>
              <w:rPr>
                <w:rFonts w:hint="cs"/>
                <w:rtl/>
                <w:lang w:eastAsia="en-US"/>
              </w:rPr>
              <w:t xml:space="preserve"> משוקלל</w:t>
            </w:r>
            <w:r w:rsidRPr="00655781">
              <w:rPr>
                <w:rtl/>
                <w:lang w:eastAsia="en-US"/>
              </w:rPr>
              <w:t>)</w:t>
            </w:r>
          </w:p>
        </w:tc>
      </w:tr>
    </w:tbl>
    <w:p w14:paraId="54A6C24E" w14:textId="77777777" w:rsidR="00643A7F" w:rsidRDefault="00643A7F" w:rsidP="006933F3">
      <w:pPr>
        <w:pStyle w:val="aff"/>
        <w:widowControl w:val="0"/>
        <w:tabs>
          <w:tab w:val="clear" w:pos="1134"/>
          <w:tab w:val="clear" w:pos="1701"/>
          <w:tab w:val="clear" w:pos="2268"/>
          <w:tab w:val="clear" w:pos="2835"/>
          <w:tab w:val="clear" w:pos="6804"/>
          <w:tab w:val="clear" w:pos="7371"/>
          <w:tab w:val="clear" w:pos="7938"/>
        </w:tabs>
        <w:spacing w:line="360" w:lineRule="auto"/>
        <w:ind w:left="1361" w:firstLine="57"/>
        <w:jc w:val="center"/>
        <w:rPr>
          <w:b/>
          <w:bCs/>
          <w:rtl/>
          <w:lang w:eastAsia="en-US"/>
        </w:rPr>
      </w:pPr>
      <w:r w:rsidRPr="006933F3">
        <w:rPr>
          <w:rFonts w:hint="cs"/>
          <w:b/>
          <w:bCs/>
          <w:rtl/>
          <w:lang w:eastAsia="en-US"/>
        </w:rPr>
        <w:t>המציע שיקבל את הציון הכולל הגבוה ביותר ידורג ראשון.</w:t>
      </w:r>
    </w:p>
    <w:p w14:paraId="1C79102A" w14:textId="77777777" w:rsidR="006933F3" w:rsidRPr="006933F3" w:rsidRDefault="006933F3" w:rsidP="006933F3">
      <w:pPr>
        <w:pStyle w:val="aff"/>
        <w:widowControl w:val="0"/>
        <w:tabs>
          <w:tab w:val="clear" w:pos="1134"/>
          <w:tab w:val="clear" w:pos="1701"/>
          <w:tab w:val="clear" w:pos="2268"/>
          <w:tab w:val="clear" w:pos="2835"/>
          <w:tab w:val="clear" w:pos="6804"/>
          <w:tab w:val="clear" w:pos="7371"/>
          <w:tab w:val="clear" w:pos="7938"/>
        </w:tabs>
        <w:spacing w:line="360" w:lineRule="auto"/>
        <w:ind w:left="1361" w:firstLine="57"/>
        <w:jc w:val="center"/>
        <w:rPr>
          <w:b/>
          <w:bCs/>
          <w:rtl/>
          <w:lang w:eastAsia="en-US"/>
        </w:rPr>
      </w:pPr>
    </w:p>
    <w:p w14:paraId="6B6DEF53" w14:textId="77AB5EF9" w:rsidR="00643A7F" w:rsidRPr="00655781"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pPr>
      <w:r w:rsidRPr="00655781">
        <w:rPr>
          <w:rFonts w:hint="cs"/>
          <w:rtl/>
        </w:rPr>
        <w:t xml:space="preserve">אם לאחר שקלול התוצאות, קיבלו שתי הצעות או יותר תוצאה משוקללת זהה שהיא התוצאה הגבוהה ביותר, ואחת מן ההצעות היא של "עסק בשליטת אישה", כהגדרתו בסעיף </w:t>
      </w:r>
      <w:r w:rsidR="00CF04B4">
        <w:fldChar w:fldCharType="begin"/>
      </w:r>
      <w:r w:rsidR="00CF04B4">
        <w:instrText xml:space="preserve"> REF _Ref439164024 \r \h </w:instrText>
      </w:r>
      <w:r w:rsidR="00CF04B4">
        <w:fldChar w:fldCharType="separate"/>
      </w:r>
      <w:r w:rsidR="005B071F">
        <w:rPr>
          <w:cs/>
        </w:rPr>
        <w:t>‎</w:t>
      </w:r>
      <w:r w:rsidR="005B071F">
        <w:t>7.11</w:t>
      </w:r>
      <w:r w:rsidR="00CF04B4">
        <w:fldChar w:fldCharType="end"/>
      </w:r>
      <w:r w:rsidR="00FF6C0B">
        <w:rPr>
          <w:rFonts w:hint="cs"/>
          <w:rtl/>
        </w:rPr>
        <w:t xml:space="preserve"> </w:t>
      </w:r>
      <w:r w:rsidRPr="00655781">
        <w:rPr>
          <w:rFonts w:hint="cs"/>
          <w:rtl/>
        </w:rPr>
        <w:t>לעיל, תיבחר ההצעה האמורה כזוכה במכרז ובלבד שצורף לה בעת הגשתה, אישור ותצהיר.</w:t>
      </w:r>
    </w:p>
    <w:p w14:paraId="73833BB6" w14:textId="77777777" w:rsidR="00643A7F" w:rsidRPr="00655781"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663"/>
      </w:pPr>
      <w:r w:rsidRPr="00655781">
        <w:rPr>
          <w:rFonts w:hint="cs"/>
          <w:rtl/>
        </w:rPr>
        <w:t>ו</w:t>
      </w:r>
      <w:r w:rsidRPr="00655781">
        <w:rPr>
          <w:rtl/>
        </w:rPr>
        <w:t xml:space="preserve">עדת המכרזים רשאית לדרג מציע או מציעים נוספים, מלבד </w:t>
      </w:r>
      <w:r w:rsidRPr="00655781">
        <w:rPr>
          <w:rFonts w:hint="cs"/>
          <w:rtl/>
        </w:rPr>
        <w:t>ה</w:t>
      </w:r>
      <w:r w:rsidRPr="00655781">
        <w:rPr>
          <w:rtl/>
        </w:rPr>
        <w:t>זוכ</w:t>
      </w:r>
      <w:r w:rsidRPr="00655781">
        <w:rPr>
          <w:rFonts w:hint="cs"/>
          <w:rtl/>
        </w:rPr>
        <w:t>ה שנבחר באופן הנ"ל</w:t>
      </w:r>
      <w:r w:rsidRPr="00655781">
        <w:rPr>
          <w:rtl/>
        </w:rPr>
        <w:t>, ולקבוע כי במקרה ש</w:t>
      </w:r>
      <w:r w:rsidRPr="00655781">
        <w:rPr>
          <w:rFonts w:hint="cs"/>
          <w:rtl/>
        </w:rPr>
        <w:t>הזוכה</w:t>
      </w:r>
      <w:r w:rsidRPr="00655781">
        <w:rPr>
          <w:rtl/>
        </w:rPr>
        <w:t xml:space="preserve"> לא יעמוד בתנאי כלשהו או לא יתקשר מאיזו סיבה שהיא עם </w:t>
      </w:r>
      <w:r w:rsidRPr="00655781">
        <w:rPr>
          <w:rFonts w:hint="cs"/>
          <w:rtl/>
        </w:rPr>
        <w:t>המזמין</w:t>
      </w:r>
      <w:r w:rsidRPr="00655781">
        <w:rPr>
          <w:rtl/>
        </w:rPr>
        <w:t xml:space="preserve">, יבוא במקומו המציע שידורג אחריו. הצעות המציעים </w:t>
      </w:r>
      <w:r w:rsidRPr="00655781">
        <w:rPr>
          <w:rFonts w:hint="cs"/>
          <w:rtl/>
        </w:rPr>
        <w:t>לא יפקעו ו</w:t>
      </w:r>
      <w:r w:rsidRPr="00655781">
        <w:rPr>
          <w:rtl/>
        </w:rPr>
        <w:t xml:space="preserve">יהיו תקפות </w:t>
      </w:r>
      <w:r w:rsidRPr="00655781">
        <w:rPr>
          <w:rFonts w:hint="cs"/>
          <w:rtl/>
        </w:rPr>
        <w:t>למשך 120 יום מיום הודעת הזכייה,</w:t>
      </w:r>
      <w:r w:rsidRPr="00655781">
        <w:rPr>
          <w:rtl/>
        </w:rPr>
        <w:t xml:space="preserve"> וזאת למקרה ש</w:t>
      </w:r>
      <w:r w:rsidRPr="00655781">
        <w:rPr>
          <w:rFonts w:hint="cs"/>
          <w:rtl/>
        </w:rPr>
        <w:t>הזוכה</w:t>
      </w:r>
      <w:r w:rsidRPr="00655781">
        <w:rPr>
          <w:rtl/>
        </w:rPr>
        <w:t xml:space="preserve"> לא יעמוד בתנאי כלשהו מתנאי המכרז או הציג מצג מוטעה שהיווה שיקול לזכייתו או לא ימלא אחר ההסכם שיחתם עם </w:t>
      </w:r>
      <w:r w:rsidRPr="00655781">
        <w:rPr>
          <w:rFonts w:hint="cs"/>
          <w:rtl/>
        </w:rPr>
        <w:t>המזמין</w:t>
      </w:r>
      <w:r w:rsidRPr="00655781">
        <w:rPr>
          <w:rtl/>
        </w:rPr>
        <w:t>, מכל סיבה שהיא וההסכם יבוטל</w:t>
      </w:r>
      <w:r w:rsidRPr="00655781">
        <w:rPr>
          <w:rFonts w:hint="cs"/>
          <w:rtl/>
        </w:rPr>
        <w:t>.</w:t>
      </w:r>
    </w:p>
    <w:p w14:paraId="0C969900" w14:textId="77777777" w:rsidR="00643A7F" w:rsidRPr="00655781"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663"/>
      </w:pPr>
      <w:r w:rsidRPr="00655781">
        <w:rPr>
          <w:rFonts w:hint="cs"/>
          <w:rtl/>
        </w:rPr>
        <w:lastRenderedPageBreak/>
        <w:t xml:space="preserve">על אף האמור לעיל, </w:t>
      </w:r>
      <w:r w:rsidRPr="00655781">
        <w:rPr>
          <w:rtl/>
        </w:rPr>
        <w:t>ועדת המכרזים רשאית שלא לבחור באף אחת מן ההצעות, וכן שלא לבחור בהצעה בה הוצע</w:t>
      </w:r>
      <w:r w:rsidRPr="00655781">
        <w:rPr>
          <w:rFonts w:hint="cs"/>
          <w:rtl/>
        </w:rPr>
        <w:t>ו</w:t>
      </w:r>
      <w:r w:rsidRPr="00655781">
        <w:rPr>
          <w:rtl/>
        </w:rPr>
        <w:t xml:space="preserve"> </w:t>
      </w:r>
      <w:r w:rsidRPr="00655781">
        <w:rPr>
          <w:rFonts w:hint="cs"/>
          <w:rtl/>
        </w:rPr>
        <w:t>המחירים</w:t>
      </w:r>
      <w:r w:rsidRPr="00655781">
        <w:rPr>
          <w:rtl/>
        </w:rPr>
        <w:t xml:space="preserve"> הנמו</w:t>
      </w:r>
      <w:r w:rsidRPr="00655781">
        <w:rPr>
          <w:rFonts w:hint="cs"/>
          <w:rtl/>
        </w:rPr>
        <w:t>כים</w:t>
      </w:r>
      <w:r w:rsidRPr="00655781">
        <w:rPr>
          <w:rtl/>
        </w:rPr>
        <w:t xml:space="preserve"> ביותר, הכ</w:t>
      </w:r>
      <w:r w:rsidRPr="00655781">
        <w:rPr>
          <w:rFonts w:hint="cs"/>
          <w:rtl/>
        </w:rPr>
        <w:t>ו</w:t>
      </w:r>
      <w:r w:rsidRPr="00655781">
        <w:rPr>
          <w:rtl/>
        </w:rPr>
        <w:t>ל לפי שיקול דעתה הבלעדי</w:t>
      </w:r>
      <w:r w:rsidRPr="00655781">
        <w:rPr>
          <w:rFonts w:hint="cs"/>
          <w:rtl/>
        </w:rPr>
        <w:t xml:space="preserve"> ומבלי חובת הנמקה, בפרט, אך לא רק, בשל חשש ממשי כי ההצעה אינה כדאית כלכלית למציע כך שהמציע עלול שלא לעמוד בהתחייבויותיו למשרד, </w:t>
      </w:r>
      <w:r w:rsidRPr="00655781">
        <w:rPr>
          <w:rtl/>
        </w:rPr>
        <w:t>הכ</w:t>
      </w:r>
      <w:r w:rsidRPr="00655781">
        <w:rPr>
          <w:rFonts w:hint="cs"/>
          <w:rtl/>
        </w:rPr>
        <w:t>ו</w:t>
      </w:r>
      <w:r w:rsidRPr="00655781">
        <w:rPr>
          <w:rtl/>
        </w:rPr>
        <w:t xml:space="preserve">ל לפי שיקול דעת </w:t>
      </w:r>
      <w:r w:rsidRPr="00655781">
        <w:rPr>
          <w:rFonts w:hint="cs"/>
          <w:rtl/>
        </w:rPr>
        <w:t xml:space="preserve">המזמין. </w:t>
      </w:r>
      <w:r w:rsidRPr="00655781">
        <w:rPr>
          <w:rtl/>
        </w:rPr>
        <w:t>כן רשאית היא להתנות את הזכ</w:t>
      </w:r>
      <w:r w:rsidRPr="00655781">
        <w:rPr>
          <w:rFonts w:hint="cs"/>
          <w:rtl/>
        </w:rPr>
        <w:t>י</w:t>
      </w:r>
      <w:r w:rsidRPr="00655781">
        <w:rPr>
          <w:rtl/>
        </w:rPr>
        <w:t>יה בתנאים ללא חובת הנמקה</w:t>
      </w:r>
      <w:r w:rsidRPr="00655781">
        <w:rPr>
          <w:rFonts w:hint="cs"/>
          <w:rtl/>
        </w:rPr>
        <w:t xml:space="preserve">. </w:t>
      </w:r>
      <w:r w:rsidRPr="00655781">
        <w:rPr>
          <w:rtl/>
        </w:rPr>
        <w:t xml:space="preserve">במיוחד אין </w:t>
      </w:r>
      <w:r w:rsidRPr="00655781">
        <w:rPr>
          <w:rFonts w:hint="cs"/>
          <w:rtl/>
        </w:rPr>
        <w:t>המזמין</w:t>
      </w:r>
      <w:r w:rsidRPr="00655781">
        <w:rPr>
          <w:rtl/>
        </w:rPr>
        <w:t xml:space="preserve"> מתחייב לקבל הצעה כלשהי אם על-ידי קבלתה ה</w:t>
      </w:r>
      <w:r w:rsidRPr="00655781">
        <w:rPr>
          <w:rFonts w:hint="cs"/>
          <w:rtl/>
        </w:rPr>
        <w:t>ו</w:t>
      </w:r>
      <w:r w:rsidRPr="00655781">
        <w:rPr>
          <w:rtl/>
        </w:rPr>
        <w:t xml:space="preserve">א עלול לחרוג מהסכום המאושר בתקציב </w:t>
      </w:r>
      <w:r w:rsidRPr="00655781">
        <w:rPr>
          <w:rFonts w:hint="cs"/>
          <w:rtl/>
        </w:rPr>
        <w:t>המזמין</w:t>
      </w:r>
      <w:r w:rsidRPr="00655781">
        <w:rPr>
          <w:rtl/>
        </w:rPr>
        <w:t xml:space="preserve"> או מהאומדן שעש</w:t>
      </w:r>
      <w:r w:rsidRPr="00655781">
        <w:rPr>
          <w:rFonts w:hint="cs"/>
          <w:rtl/>
        </w:rPr>
        <w:t>ה (ככל שיעשה אומדן שכזה).</w:t>
      </w:r>
    </w:p>
    <w:p w14:paraId="08784D6D" w14:textId="77777777" w:rsidR="00643A7F" w:rsidRDefault="00643A7F" w:rsidP="00643A7F">
      <w:pPr>
        <w:ind w:left="720"/>
        <w:rPr>
          <w:sz w:val="22"/>
          <w:rtl/>
          <w:lang w:eastAsia="en-US"/>
        </w:rPr>
      </w:pPr>
    </w:p>
    <w:p w14:paraId="0A3EF976" w14:textId="77777777" w:rsidR="00643A7F" w:rsidRPr="00655781" w:rsidRDefault="00643A7F" w:rsidP="005B071F">
      <w:pPr>
        <w:pStyle w:val="af8"/>
        <w:numPr>
          <w:ilvl w:val="0"/>
          <w:numId w:val="26"/>
        </w:numPr>
        <w:overflowPunct/>
        <w:autoSpaceDE/>
        <w:autoSpaceDN/>
        <w:adjustRightInd/>
        <w:contextualSpacing/>
        <w:textAlignment w:val="auto"/>
        <w:rPr>
          <w:b/>
          <w:bCs/>
          <w:u w:val="single"/>
        </w:rPr>
      </w:pPr>
      <w:bookmarkStart w:id="58" w:name="_Ref274746289"/>
      <w:bookmarkStart w:id="59" w:name="_Ref299614441"/>
      <w:r w:rsidRPr="00655781">
        <w:rPr>
          <w:rFonts w:hint="cs"/>
          <w:b/>
          <w:bCs/>
          <w:u w:val="single"/>
          <w:rtl/>
        </w:rPr>
        <w:t>הבהרות, שינויים ותיקון פגמים</w:t>
      </w:r>
    </w:p>
    <w:p w14:paraId="2CF4D373" w14:textId="77777777" w:rsidR="00643A7F" w:rsidRPr="00655781" w:rsidRDefault="00643A7F" w:rsidP="00643A7F">
      <w:pPr>
        <w:pStyle w:val="aff"/>
        <w:widowControl w:val="0"/>
        <w:tabs>
          <w:tab w:val="clear" w:pos="1134"/>
          <w:tab w:val="clear" w:pos="1701"/>
          <w:tab w:val="clear" w:pos="2268"/>
          <w:tab w:val="clear" w:pos="2835"/>
          <w:tab w:val="clear" w:pos="6804"/>
          <w:tab w:val="clear" w:pos="7371"/>
          <w:tab w:val="clear" w:pos="7938"/>
        </w:tabs>
        <w:spacing w:line="360" w:lineRule="auto"/>
        <w:ind w:left="360" w:firstLine="0"/>
        <w:rPr>
          <w:rtl/>
        </w:rPr>
      </w:pPr>
      <w:r w:rsidRPr="00655781">
        <w:rPr>
          <w:rFonts w:hint="cs"/>
          <w:rtl/>
        </w:rPr>
        <w:t>הליך פניית הספקים</w:t>
      </w:r>
      <w:r w:rsidRPr="00655781">
        <w:rPr>
          <w:rtl/>
        </w:rPr>
        <w:t xml:space="preserve"> </w:t>
      </w:r>
      <w:r w:rsidRPr="00655781">
        <w:rPr>
          <w:rFonts w:hint="cs"/>
          <w:rtl/>
        </w:rPr>
        <w:t>ב</w:t>
      </w:r>
      <w:r w:rsidRPr="00655781">
        <w:rPr>
          <w:rtl/>
        </w:rPr>
        <w:t xml:space="preserve">שאלות </w:t>
      </w:r>
      <w:r w:rsidRPr="00655781">
        <w:rPr>
          <w:rFonts w:hint="cs"/>
          <w:rtl/>
        </w:rPr>
        <w:t>הבהרה</w:t>
      </w:r>
      <w:r w:rsidRPr="00655781">
        <w:rPr>
          <w:rtl/>
        </w:rPr>
        <w:t xml:space="preserve"> </w:t>
      </w:r>
      <w:r w:rsidRPr="00655781">
        <w:rPr>
          <w:rFonts w:hint="cs"/>
          <w:rtl/>
        </w:rPr>
        <w:t>הנוגעות למכרז</w:t>
      </w:r>
      <w:r w:rsidRPr="00655781">
        <w:rPr>
          <w:rtl/>
        </w:rPr>
        <w:t xml:space="preserve"> ו</w:t>
      </w:r>
      <w:r w:rsidRPr="00655781">
        <w:rPr>
          <w:rFonts w:hint="cs"/>
          <w:rtl/>
        </w:rPr>
        <w:t>אופן קבלת המענה</w:t>
      </w:r>
      <w:r w:rsidRPr="00655781">
        <w:rPr>
          <w:rtl/>
        </w:rPr>
        <w:t xml:space="preserve"> </w:t>
      </w:r>
      <w:r w:rsidRPr="00655781">
        <w:rPr>
          <w:rFonts w:hint="cs"/>
          <w:rtl/>
        </w:rPr>
        <w:t>מ</w:t>
      </w:r>
      <w:r w:rsidRPr="00655781">
        <w:rPr>
          <w:rtl/>
        </w:rPr>
        <w:t>משרד התרבות והספורט הם כדלהלן:</w:t>
      </w:r>
    </w:p>
    <w:p w14:paraId="4760A35E" w14:textId="77777777" w:rsidR="00643A7F" w:rsidRPr="00655781"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pPr>
      <w:r w:rsidRPr="00655781">
        <w:rPr>
          <w:rFonts w:hint="cs"/>
          <w:rtl/>
        </w:rPr>
        <w:t xml:space="preserve">שאלות הבהרה הנוגעות לפרטי המכרז, יש להפנות בכתב באמצעות הדוא"ל: </w:t>
      </w:r>
      <w:r w:rsidRPr="00655781">
        <w:t>shlomoit@most.gov.il</w:t>
      </w:r>
      <w:r w:rsidRPr="00655781">
        <w:rPr>
          <w:rFonts w:hint="cs"/>
          <w:rtl/>
        </w:rPr>
        <w:t xml:space="preserve"> </w:t>
      </w:r>
      <w:r w:rsidRPr="00655781">
        <w:rPr>
          <w:rtl/>
        </w:rPr>
        <w:t>(</w:t>
      </w:r>
      <w:r w:rsidRPr="00655781">
        <w:rPr>
          <w:rFonts w:hint="cs"/>
          <w:rtl/>
        </w:rPr>
        <w:t>ש</w:t>
      </w:r>
      <w:r w:rsidRPr="00655781">
        <w:rPr>
          <w:rtl/>
        </w:rPr>
        <w:t>א</w:t>
      </w:r>
      <w:r w:rsidRPr="00655781">
        <w:rPr>
          <w:rFonts w:hint="cs"/>
          <w:rtl/>
        </w:rPr>
        <w:t>לות שיופנו בעל פה או בטלפון לא יענו ולא יחייב</w:t>
      </w:r>
      <w:r w:rsidRPr="00655781">
        <w:rPr>
          <w:rFonts w:hint="eastAsia"/>
          <w:rtl/>
        </w:rPr>
        <w:t>ו</w:t>
      </w:r>
      <w:r w:rsidRPr="00655781">
        <w:rPr>
          <w:rFonts w:hint="cs"/>
          <w:rtl/>
        </w:rPr>
        <w:t xml:space="preserve"> את המזמין). יש לוודא הגעת ה</w:t>
      </w:r>
      <w:r>
        <w:rPr>
          <w:rFonts w:hint="cs"/>
          <w:rtl/>
        </w:rPr>
        <w:t>מייל</w:t>
      </w:r>
      <w:r w:rsidRPr="00655781">
        <w:rPr>
          <w:rFonts w:hint="cs"/>
          <w:rtl/>
        </w:rPr>
        <w:t xml:space="preserve"> בטלפון מס' </w:t>
      </w:r>
      <w:r w:rsidRPr="00DE500C">
        <w:rPr>
          <w:rFonts w:hint="cs"/>
          <w:rtl/>
        </w:rPr>
        <w:t>02-5601739</w:t>
      </w:r>
      <w:r w:rsidRPr="00655781">
        <w:rPr>
          <w:rFonts w:hint="cs"/>
          <w:rtl/>
        </w:rPr>
        <w:t>.</w:t>
      </w:r>
    </w:p>
    <w:p w14:paraId="616816A7" w14:textId="77777777" w:rsidR="00643A7F" w:rsidRPr="00655781"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pPr>
      <w:r w:rsidRPr="00655781">
        <w:rPr>
          <w:rFonts w:hint="cs"/>
          <w:rtl/>
        </w:rPr>
        <w:t>הפנייה תכלול את שם המכרז, מספר הסעיף במכרז אליו מתייחסת השאלה, פרוט השאלה, פרטי השואל, מס' טלפון, מס' פקס וכתובת דואר אלקטרוני.</w:t>
      </w:r>
    </w:p>
    <w:p w14:paraId="7139E5C6" w14:textId="77777777" w:rsidR="00643A7F" w:rsidRPr="00655781"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pPr>
      <w:r w:rsidRPr="00655781">
        <w:rPr>
          <w:rtl/>
        </w:rPr>
        <w:t xml:space="preserve">על המציע לבדוק את מסמכי המכרז השונים ביסודיות. אם ימצא המציע אי </w:t>
      </w:r>
      <w:proofErr w:type="spellStart"/>
      <w:r w:rsidRPr="00655781">
        <w:rPr>
          <w:rtl/>
        </w:rPr>
        <w:t>בהירויות</w:t>
      </w:r>
      <w:proofErr w:type="spellEnd"/>
      <w:r w:rsidRPr="00655781">
        <w:rPr>
          <w:rtl/>
        </w:rPr>
        <w:t>, סתירות</w:t>
      </w:r>
      <w:r w:rsidRPr="00655781">
        <w:rPr>
          <w:rFonts w:hint="cs"/>
          <w:rtl/>
        </w:rPr>
        <w:t>,</w:t>
      </w:r>
      <w:r w:rsidRPr="00655781">
        <w:rPr>
          <w:rtl/>
        </w:rPr>
        <w:t xml:space="preserve"> אי התאמות בין מסמכי המכרז, או לא יבין המציע פרט כלשהו מהכתוב במכרז, עליו לפנות ל</w:t>
      </w:r>
      <w:r w:rsidRPr="00655781">
        <w:rPr>
          <w:rFonts w:hint="cs"/>
          <w:rtl/>
        </w:rPr>
        <w:t>משרד</w:t>
      </w:r>
      <w:r w:rsidRPr="00655781">
        <w:rPr>
          <w:rtl/>
        </w:rPr>
        <w:t xml:space="preserve"> ולפרט על כך בכתב.</w:t>
      </w:r>
    </w:p>
    <w:p w14:paraId="5530C65A" w14:textId="65147CE3" w:rsidR="00643A7F" w:rsidRPr="00655781" w:rsidRDefault="00643A7F" w:rsidP="002C3D4E">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pPr>
      <w:bookmarkStart w:id="60" w:name="_Ref299620278"/>
      <w:r w:rsidRPr="00655781">
        <w:rPr>
          <w:rtl/>
        </w:rPr>
        <w:t>פני</w:t>
      </w:r>
      <w:r>
        <w:rPr>
          <w:rFonts w:hint="cs"/>
          <w:rtl/>
        </w:rPr>
        <w:t>י</w:t>
      </w:r>
      <w:r w:rsidRPr="00655781">
        <w:rPr>
          <w:rtl/>
        </w:rPr>
        <w:t>ה ובה פירוט כאמור תימסר ל</w:t>
      </w:r>
      <w:r w:rsidRPr="00655781">
        <w:rPr>
          <w:rFonts w:hint="cs"/>
          <w:rtl/>
        </w:rPr>
        <w:t>משרד</w:t>
      </w:r>
      <w:r w:rsidRPr="00655781">
        <w:rPr>
          <w:rtl/>
        </w:rPr>
        <w:t xml:space="preserve"> לא </w:t>
      </w:r>
      <w:r w:rsidRPr="00042FDC">
        <w:rPr>
          <w:rtl/>
        </w:rPr>
        <w:t xml:space="preserve">יאוחר </w:t>
      </w:r>
      <w:r w:rsidR="002C3D4E">
        <w:rPr>
          <w:rFonts w:hint="cs"/>
          <w:rtl/>
        </w:rPr>
        <w:t>מהמועד האמור בסעיף 2</w:t>
      </w:r>
      <w:r w:rsidR="002C3D4E">
        <w:rPr>
          <w:rtl/>
        </w:rPr>
        <w:fldChar w:fldCharType="begin"/>
      </w:r>
      <w:r w:rsidR="002C3D4E">
        <w:rPr>
          <w:rtl/>
        </w:rPr>
        <w:instrText xml:space="preserve"> </w:instrText>
      </w:r>
      <w:r w:rsidR="002C3D4E">
        <w:instrText>REF</w:instrText>
      </w:r>
      <w:r w:rsidR="002C3D4E">
        <w:rPr>
          <w:rtl/>
        </w:rPr>
        <w:instrText xml:space="preserve"> _</w:instrText>
      </w:r>
      <w:r w:rsidR="002C3D4E">
        <w:instrText>Ref485200985 \r \h</w:instrText>
      </w:r>
      <w:r w:rsidR="002C3D4E">
        <w:rPr>
          <w:rtl/>
        </w:rPr>
        <w:instrText xml:space="preserve"> </w:instrText>
      </w:r>
      <w:r w:rsidR="002C3D4E">
        <w:rPr>
          <w:rtl/>
        </w:rPr>
      </w:r>
      <w:r w:rsidR="002C3D4E">
        <w:rPr>
          <w:rtl/>
        </w:rPr>
        <w:fldChar w:fldCharType="separate"/>
      </w:r>
      <w:r w:rsidR="002C3D4E">
        <w:rPr>
          <w:cs/>
        </w:rPr>
        <w:t>‎</w:t>
      </w:r>
      <w:r w:rsidR="002C3D4E">
        <w:rPr>
          <w:rtl/>
        </w:rPr>
        <w:t>א</w:t>
      </w:r>
      <w:r w:rsidR="002C3D4E">
        <w:rPr>
          <w:rtl/>
        </w:rPr>
        <w:fldChar w:fldCharType="end"/>
      </w:r>
      <w:r w:rsidR="002C3D4E">
        <w:rPr>
          <w:rFonts w:hint="cs"/>
          <w:rtl/>
        </w:rPr>
        <w:t xml:space="preserve"> לעיל</w:t>
      </w:r>
      <w:r w:rsidRPr="00042FDC">
        <w:rPr>
          <w:rtl/>
        </w:rPr>
        <w:t xml:space="preserve">. </w:t>
      </w:r>
      <w:r w:rsidRPr="00042FDC">
        <w:rPr>
          <w:rFonts w:hint="cs"/>
          <w:rtl/>
        </w:rPr>
        <w:t>מציע</w:t>
      </w:r>
      <w:r w:rsidRPr="00042FDC">
        <w:rPr>
          <w:rtl/>
        </w:rPr>
        <w:t xml:space="preserve"> </w:t>
      </w:r>
      <w:r w:rsidRPr="00042FDC">
        <w:rPr>
          <w:rFonts w:hint="cs"/>
          <w:rtl/>
        </w:rPr>
        <w:t>אשר</w:t>
      </w:r>
      <w:r w:rsidRPr="00042FDC">
        <w:rPr>
          <w:rtl/>
        </w:rPr>
        <w:t xml:space="preserve"> </w:t>
      </w:r>
      <w:r w:rsidRPr="00042FDC">
        <w:rPr>
          <w:rFonts w:hint="cs"/>
          <w:rtl/>
        </w:rPr>
        <w:t>לא</w:t>
      </w:r>
      <w:r w:rsidRPr="00042FDC">
        <w:rPr>
          <w:rtl/>
        </w:rPr>
        <w:t xml:space="preserve"> </w:t>
      </w:r>
      <w:r w:rsidRPr="00042FDC">
        <w:rPr>
          <w:rFonts w:hint="cs"/>
          <w:rtl/>
        </w:rPr>
        <w:t>יפנה</w:t>
      </w:r>
      <w:r w:rsidRPr="00042FDC">
        <w:rPr>
          <w:rtl/>
        </w:rPr>
        <w:t xml:space="preserve"> </w:t>
      </w:r>
      <w:r w:rsidRPr="00042FDC">
        <w:rPr>
          <w:rFonts w:hint="cs"/>
          <w:rtl/>
        </w:rPr>
        <w:t>לקבלת</w:t>
      </w:r>
      <w:r w:rsidRPr="00042FDC">
        <w:rPr>
          <w:rtl/>
        </w:rPr>
        <w:t xml:space="preserve"> </w:t>
      </w:r>
      <w:r w:rsidRPr="00042FDC">
        <w:rPr>
          <w:rFonts w:hint="cs"/>
          <w:rtl/>
        </w:rPr>
        <w:t>הבהרות</w:t>
      </w:r>
      <w:r w:rsidRPr="00042FDC">
        <w:rPr>
          <w:rtl/>
        </w:rPr>
        <w:t xml:space="preserve"> </w:t>
      </w:r>
      <w:r w:rsidRPr="00042FDC">
        <w:rPr>
          <w:rFonts w:hint="cs"/>
          <w:rtl/>
        </w:rPr>
        <w:t>בתוך</w:t>
      </w:r>
      <w:r w:rsidRPr="00042FDC">
        <w:rPr>
          <w:rtl/>
        </w:rPr>
        <w:t xml:space="preserve"> </w:t>
      </w:r>
      <w:r w:rsidRPr="00042FDC">
        <w:rPr>
          <w:rFonts w:hint="cs"/>
          <w:rtl/>
        </w:rPr>
        <w:t>המועד</w:t>
      </w:r>
      <w:r w:rsidRPr="00042FDC">
        <w:rPr>
          <w:rtl/>
        </w:rPr>
        <w:t xml:space="preserve"> האמור, יהיה מנוע מלטעון</w:t>
      </w:r>
      <w:r w:rsidRPr="00655781">
        <w:rPr>
          <w:rtl/>
        </w:rPr>
        <w:t xml:space="preserve"> בעתיד כל טענה בדבר אי בהירות, סתירה אי התאמה או אי הבנה כאמור.</w:t>
      </w:r>
      <w:bookmarkEnd w:id="60"/>
      <w:r w:rsidRPr="00655781">
        <w:rPr>
          <w:rFonts w:hint="cs"/>
          <w:rtl/>
        </w:rPr>
        <w:t xml:space="preserve"> </w:t>
      </w:r>
    </w:p>
    <w:p w14:paraId="4B365A6A" w14:textId="0D82A2B3" w:rsidR="00643A7F" w:rsidRPr="00655781"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655781">
        <w:rPr>
          <w:rFonts w:hint="cs"/>
          <w:rtl/>
        </w:rPr>
        <w:t>המענה לפניות הספקים יפורסם באתר האינטרנט של המזמין. עד לשבעה ימי עסקים לפני המועד האחרון להגשת ההצעות יעדכן המזמין פרוטוקול מענה לשאלות הבהרה שהתקבלו עד למועד הנקוב בסעיף</w:t>
      </w:r>
      <w:r>
        <w:rPr>
          <w:rFonts w:hint="cs"/>
          <w:rtl/>
        </w:rPr>
        <w:t xml:space="preserve"> </w:t>
      </w:r>
      <w:r>
        <w:fldChar w:fldCharType="begin"/>
      </w:r>
      <w:r>
        <w:instrText xml:space="preserve"> REF _Ref299620278 \r \h  \* MERGEFORMAT </w:instrText>
      </w:r>
      <w:r>
        <w:fldChar w:fldCharType="separate"/>
      </w:r>
      <w:r w:rsidR="005B071F">
        <w:rPr>
          <w:cs/>
        </w:rPr>
        <w:t>‎</w:t>
      </w:r>
      <w:r w:rsidR="005B071F" w:rsidRPr="005B071F">
        <w:rPr>
          <w:b/>
          <w:bCs/>
        </w:rPr>
        <w:t>12.4</w:t>
      </w:r>
      <w:r>
        <w:fldChar w:fldCharType="end"/>
      </w:r>
      <w:r>
        <w:rPr>
          <w:rFonts w:hint="cs"/>
          <w:rtl/>
        </w:rPr>
        <w:t xml:space="preserve"> לעיל.</w:t>
      </w:r>
      <w:r w:rsidRPr="00655781">
        <w:rPr>
          <w:rFonts w:hint="cs"/>
          <w:rtl/>
        </w:rPr>
        <w:t xml:space="preserve"> למען הסר ספק המסמך ירכז את כלל השאלות שהופנו למשרד לצד המענה. הפרוטוקול יחייב את הספקים וייחשב כחלק ממסמכי המכרז. יש לצרפו להצעה כשהוא חתום בתחתית כל עמוד.  </w:t>
      </w:r>
    </w:p>
    <w:p w14:paraId="7F3767AD" w14:textId="77777777" w:rsidR="00643A7F" w:rsidRPr="00DE500C" w:rsidRDefault="00643A7F" w:rsidP="00733EC1">
      <w:pPr>
        <w:pStyle w:val="aff"/>
        <w:widowControl w:val="0"/>
        <w:tabs>
          <w:tab w:val="clear" w:pos="1134"/>
          <w:tab w:val="clear" w:pos="1701"/>
          <w:tab w:val="clear" w:pos="2268"/>
          <w:tab w:val="clear" w:pos="2835"/>
          <w:tab w:val="clear" w:pos="6804"/>
          <w:tab w:val="clear" w:pos="7371"/>
          <w:tab w:val="clear" w:pos="7938"/>
        </w:tabs>
        <w:spacing w:line="360" w:lineRule="auto"/>
        <w:ind w:left="946" w:firstLine="0"/>
        <w:rPr>
          <w:b/>
          <w:bCs/>
        </w:rPr>
      </w:pPr>
      <w:r w:rsidRPr="00DE500C">
        <w:rPr>
          <w:rFonts w:hint="cs"/>
          <w:b/>
          <w:bCs/>
          <w:rtl/>
        </w:rPr>
        <w:t xml:space="preserve">באחריות המציעים להתעדכן במענה לשאלות </w:t>
      </w:r>
      <w:r w:rsidR="00733EC1">
        <w:rPr>
          <w:rFonts w:hint="cs"/>
          <w:b/>
          <w:bCs/>
          <w:rtl/>
        </w:rPr>
        <w:t>ההבהרה ולצרפו</w:t>
      </w:r>
      <w:r w:rsidRPr="00DE500C">
        <w:rPr>
          <w:rFonts w:hint="cs"/>
          <w:b/>
          <w:bCs/>
          <w:rtl/>
        </w:rPr>
        <w:t xml:space="preserve"> להצעתם.</w:t>
      </w:r>
    </w:p>
    <w:p w14:paraId="0B914984" w14:textId="77777777" w:rsidR="00643A7F" w:rsidRPr="00655781"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655781">
        <w:rPr>
          <w:rtl/>
        </w:rPr>
        <w:t xml:space="preserve">יובהר כי הבהרות, תיקונים או שינויים כלשהם שיעשו בקשר עם המכרז לא יחייבו את </w:t>
      </w:r>
      <w:r w:rsidRPr="00655781">
        <w:rPr>
          <w:rFonts w:hint="cs"/>
          <w:rtl/>
        </w:rPr>
        <w:t>המזמין</w:t>
      </w:r>
      <w:r w:rsidRPr="00655781">
        <w:rPr>
          <w:rtl/>
        </w:rPr>
        <w:t xml:space="preserve"> אלא אם נערכו בכתב על ידי </w:t>
      </w:r>
      <w:r w:rsidRPr="00655781">
        <w:rPr>
          <w:rFonts w:hint="cs"/>
          <w:rtl/>
        </w:rPr>
        <w:t>המזמין</w:t>
      </w:r>
      <w:r w:rsidRPr="00655781">
        <w:rPr>
          <w:rtl/>
        </w:rPr>
        <w:t xml:space="preserve"> או מי שהוסמך על יד</w:t>
      </w:r>
      <w:r w:rsidRPr="00655781">
        <w:rPr>
          <w:rFonts w:hint="cs"/>
          <w:rtl/>
        </w:rPr>
        <w:t>ו</w:t>
      </w:r>
      <w:r w:rsidRPr="00655781">
        <w:rPr>
          <w:rtl/>
        </w:rPr>
        <w:t xml:space="preserve"> לצורך כך. מסמכי הבהרה או תיקון כאמור יהיו מחייבים וייחשבו כחלק ממסמכי המכרז. כל הבהרה שניתנה על ידי </w:t>
      </w:r>
      <w:r w:rsidRPr="00655781">
        <w:rPr>
          <w:rFonts w:hint="cs"/>
          <w:rtl/>
        </w:rPr>
        <w:t>המזמין</w:t>
      </w:r>
      <w:r w:rsidRPr="00655781">
        <w:rPr>
          <w:rtl/>
        </w:rPr>
        <w:t xml:space="preserve"> תועבר לכל המציעים בכתב. </w:t>
      </w:r>
    </w:p>
    <w:p w14:paraId="5FBE158F" w14:textId="77777777" w:rsidR="00643A7F" w:rsidRPr="00655781"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655781">
        <w:rPr>
          <w:rtl/>
        </w:rPr>
        <w:t xml:space="preserve">כל תשובה של </w:t>
      </w:r>
      <w:r w:rsidRPr="00655781">
        <w:rPr>
          <w:rFonts w:hint="cs"/>
          <w:rtl/>
        </w:rPr>
        <w:t>המזמין</w:t>
      </w:r>
      <w:r w:rsidRPr="00655781">
        <w:rPr>
          <w:rtl/>
        </w:rPr>
        <w:t xml:space="preserve"> או מי שהוסמך לצורך כך, שלא תינתן בכתב, לא תיצור בסיס לטענת השתק או מניעות. </w:t>
      </w:r>
    </w:p>
    <w:p w14:paraId="1A4DE92A" w14:textId="77777777" w:rsidR="00643A7F" w:rsidRPr="00655781"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655781">
        <w:rPr>
          <w:rtl/>
        </w:rPr>
        <w:t>עם הגשת הצעתו במכרז</w:t>
      </w:r>
      <w:r w:rsidRPr="00655781">
        <w:rPr>
          <w:rFonts w:hint="cs"/>
          <w:rtl/>
        </w:rPr>
        <w:t>,</w:t>
      </w:r>
      <w:r w:rsidRPr="00655781">
        <w:rPr>
          <w:rtl/>
        </w:rPr>
        <w:t xml:space="preserve"> מצהיר המציע כי ראה ובדק את כל מסמכי המכרז ואת כל הנתונים הרלבנטיים מכל סוג ומין שהוא,</w:t>
      </w:r>
      <w:r w:rsidRPr="00655781">
        <w:rPr>
          <w:rFonts w:hint="cs"/>
          <w:rtl/>
        </w:rPr>
        <w:t xml:space="preserve"> כי הייתה לו הזדמנות לקבל כל הבהרה או הסבר לצורך הגשת </w:t>
      </w:r>
      <w:r w:rsidRPr="00655781">
        <w:rPr>
          <w:rFonts w:hint="cs"/>
          <w:rtl/>
        </w:rPr>
        <w:lastRenderedPageBreak/>
        <w:t xml:space="preserve">הצעתו </w:t>
      </w:r>
      <w:r w:rsidRPr="00655781">
        <w:rPr>
          <w:rtl/>
        </w:rPr>
        <w:t>וכי הגיש את הצעתו על בסיס זה</w:t>
      </w:r>
      <w:r w:rsidRPr="00655781">
        <w:rPr>
          <w:rFonts w:hint="cs"/>
          <w:rtl/>
        </w:rPr>
        <w:t xml:space="preserve"> ולא יהיו לו טענות בכל הנוגע לנוסח המכרז ותנאיו</w:t>
      </w:r>
      <w:r w:rsidRPr="00655781">
        <w:rPr>
          <w:rtl/>
        </w:rPr>
        <w:t>. מציע שהגיש הצעה במכרז יהיה מנוע מלטעון כי לא היה מודע לפרט כלשהו הקשור למכרז או לתנאיו.</w:t>
      </w:r>
    </w:p>
    <w:p w14:paraId="39F6BE69" w14:textId="77777777" w:rsidR="00643A7F" w:rsidRPr="00655781"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655781">
        <w:rPr>
          <w:rtl/>
        </w:rPr>
        <w:t xml:space="preserve">למען הסר ספק, בכל מקרה של סתירה, אי התאמה או אי בהירות בין מסמכי המכרז או בהם, </w:t>
      </w:r>
      <w:r w:rsidRPr="00655781">
        <w:rPr>
          <w:rFonts w:hint="cs"/>
          <w:rtl/>
        </w:rPr>
        <w:t>הפרשנות שי</w:t>
      </w:r>
      <w:r w:rsidRPr="00655781">
        <w:rPr>
          <w:rtl/>
        </w:rPr>
        <w:t>קבע</w:t>
      </w:r>
      <w:r w:rsidRPr="00655781">
        <w:rPr>
          <w:rFonts w:hint="cs"/>
          <w:rtl/>
        </w:rPr>
        <w:t xml:space="preserve"> המזמין תהא</w:t>
      </w:r>
      <w:r w:rsidRPr="00655781">
        <w:rPr>
          <w:rtl/>
        </w:rPr>
        <w:t xml:space="preserve"> הפרשנות המחייבת. למציע לא תהא כל טענה או תביעה הנובעת מאי בהירות או סתירה במסמכי המכרז או בגין הפרשנות שבחר</w:t>
      </w:r>
      <w:r w:rsidRPr="00655781">
        <w:rPr>
          <w:rFonts w:hint="cs"/>
          <w:rtl/>
        </w:rPr>
        <w:t xml:space="preserve"> המזמין</w:t>
      </w:r>
      <w:r w:rsidRPr="00655781">
        <w:rPr>
          <w:rtl/>
        </w:rPr>
        <w:t>.</w:t>
      </w:r>
      <w:r w:rsidRPr="00655781">
        <w:rPr>
          <w:rFonts w:hint="cs"/>
          <w:rtl/>
        </w:rPr>
        <w:t xml:space="preserve"> ככלל, כל סתירה, אי התאמה או אי בהירות תפורש באופן המרחיב את חובות המציע ואת זכויות המזמין.</w:t>
      </w:r>
    </w:p>
    <w:p w14:paraId="49F386EE" w14:textId="77777777" w:rsidR="00643A7F" w:rsidRPr="00655781"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663"/>
        <w:rPr>
          <w:rtl/>
        </w:rPr>
      </w:pPr>
      <w:r w:rsidRPr="00655781">
        <w:rPr>
          <w:rFonts w:hint="cs"/>
          <w:rtl/>
        </w:rPr>
        <w:t xml:space="preserve">המציע לא יוסיף, יתנה או ישנה תנאי מתנאי המכרז ו\או כל פרט המוזכר במסמכי המכרז השונים. במידה ועל אף האמור, התגלה פגם בהצעת המציע לרבות </w:t>
      </w:r>
      <w:r w:rsidRPr="00655781">
        <w:rPr>
          <w:rtl/>
        </w:rPr>
        <w:t>תוספת,</w:t>
      </w:r>
      <w:r w:rsidRPr="00655781">
        <w:rPr>
          <w:rFonts w:hint="cs"/>
          <w:rtl/>
        </w:rPr>
        <w:t xml:space="preserve"> חוסר,</w:t>
      </w:r>
      <w:r w:rsidRPr="00655781">
        <w:rPr>
          <w:rtl/>
        </w:rPr>
        <w:t xml:space="preserve"> שינוי</w:t>
      </w:r>
      <w:r w:rsidRPr="00655781">
        <w:rPr>
          <w:rFonts w:hint="cs"/>
          <w:rtl/>
        </w:rPr>
        <w:t xml:space="preserve"> או</w:t>
      </w:r>
      <w:r w:rsidRPr="00655781">
        <w:rPr>
          <w:rtl/>
        </w:rPr>
        <w:t xml:space="preserve"> </w:t>
      </w:r>
      <w:r w:rsidRPr="00655781">
        <w:rPr>
          <w:rFonts w:hint="eastAsia"/>
          <w:rtl/>
        </w:rPr>
        <w:t>הסתייגות</w:t>
      </w:r>
      <w:r w:rsidRPr="00655781">
        <w:rPr>
          <w:rFonts w:hint="cs"/>
          <w:rtl/>
        </w:rPr>
        <w:t xml:space="preserve"> </w:t>
      </w:r>
      <w:r w:rsidRPr="00655781">
        <w:rPr>
          <w:rtl/>
        </w:rPr>
        <w:t xml:space="preserve">בין בגוף המסמכים בין במסמכים </w:t>
      </w:r>
      <w:r w:rsidRPr="00655781">
        <w:rPr>
          <w:rFonts w:hint="eastAsia"/>
          <w:rtl/>
        </w:rPr>
        <w:t>נלווים</w:t>
      </w:r>
      <w:r w:rsidRPr="00655781">
        <w:rPr>
          <w:rtl/>
        </w:rPr>
        <w:t xml:space="preserve"> ובין בדרך אחרת, </w:t>
      </w:r>
      <w:r w:rsidRPr="00655781">
        <w:rPr>
          <w:rFonts w:hint="cs"/>
          <w:rtl/>
        </w:rPr>
        <w:t>ת</w:t>
      </w:r>
      <w:r w:rsidRPr="00655781">
        <w:rPr>
          <w:rtl/>
        </w:rPr>
        <w:t xml:space="preserve">נהג </w:t>
      </w:r>
      <w:r w:rsidRPr="00655781">
        <w:rPr>
          <w:rFonts w:hint="cs"/>
          <w:rtl/>
        </w:rPr>
        <w:t>ועדת המכרזים</w:t>
      </w:r>
      <w:r w:rsidRPr="00655781">
        <w:rPr>
          <w:rtl/>
        </w:rPr>
        <w:t xml:space="preserve"> בהתאם לשיקול דעת</w:t>
      </w:r>
      <w:r w:rsidRPr="00655781">
        <w:rPr>
          <w:rFonts w:hint="cs"/>
          <w:rtl/>
        </w:rPr>
        <w:t>ה</w:t>
      </w:r>
      <w:r w:rsidRPr="00655781">
        <w:rPr>
          <w:rtl/>
        </w:rPr>
        <w:t xml:space="preserve"> המוחלט, ו</w:t>
      </w:r>
      <w:r w:rsidRPr="00655781">
        <w:rPr>
          <w:rFonts w:hint="cs"/>
          <w:rtl/>
        </w:rPr>
        <w:t>תהא</w:t>
      </w:r>
      <w:r w:rsidRPr="00655781">
        <w:rPr>
          <w:rtl/>
        </w:rPr>
        <w:t xml:space="preserve"> רשאי</w:t>
      </w:r>
      <w:r w:rsidRPr="00655781">
        <w:rPr>
          <w:rFonts w:hint="cs"/>
          <w:rtl/>
        </w:rPr>
        <w:t>ת</w:t>
      </w:r>
      <w:r w:rsidRPr="00655781">
        <w:rPr>
          <w:rtl/>
        </w:rPr>
        <w:t xml:space="preserve">, בין היתר, </w:t>
      </w:r>
      <w:r w:rsidRPr="00655781">
        <w:rPr>
          <w:rFonts w:hint="eastAsia"/>
          <w:rtl/>
        </w:rPr>
        <w:t>לפסול</w:t>
      </w:r>
      <w:r w:rsidRPr="00655781">
        <w:rPr>
          <w:rtl/>
        </w:rPr>
        <w:t xml:space="preserve"> את ההצעה או להתעלם מכל שינוי, תוספת או הסתייגות כאמור ולראותם כאילו לא </w:t>
      </w:r>
      <w:r w:rsidRPr="00655781">
        <w:rPr>
          <w:rFonts w:hint="eastAsia"/>
          <w:rtl/>
        </w:rPr>
        <w:t>נעשו</w:t>
      </w:r>
      <w:r w:rsidRPr="00655781">
        <w:rPr>
          <w:rtl/>
        </w:rPr>
        <w:t>.</w:t>
      </w:r>
      <w:r w:rsidRPr="00655781">
        <w:rPr>
          <w:rFonts w:hint="cs"/>
          <w:rtl/>
        </w:rPr>
        <w:t xml:space="preserve"> כמו-כן תהיה הועדה רשאית לתקן את הצעת המציע ככל שנפלה בה טעות או פגם.</w:t>
      </w:r>
    </w:p>
    <w:p w14:paraId="1E8C2890" w14:textId="77777777" w:rsidR="00643A7F" w:rsidRPr="00655781"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663"/>
      </w:pPr>
      <w:r w:rsidRPr="00655781">
        <w:rPr>
          <w:rFonts w:hint="eastAsia"/>
          <w:rtl/>
        </w:rPr>
        <w:t>בהגשת</w:t>
      </w:r>
      <w:r w:rsidRPr="00655781">
        <w:rPr>
          <w:rtl/>
        </w:rPr>
        <w:t xml:space="preserve"> הצעתו מסכים המציע לכך </w:t>
      </w:r>
      <w:r w:rsidRPr="00655781">
        <w:rPr>
          <w:rFonts w:hint="cs"/>
          <w:rtl/>
        </w:rPr>
        <w:t>שהמזמין י</w:t>
      </w:r>
      <w:r w:rsidRPr="00655781">
        <w:rPr>
          <w:rtl/>
        </w:rPr>
        <w:t xml:space="preserve">היה רשאי, אך לא חייב, לאפשר למציע שהצעתו מסויגת, חסרה או פגומה, לתקן או </w:t>
      </w:r>
      <w:r w:rsidRPr="00655781">
        <w:rPr>
          <w:rFonts w:hint="eastAsia"/>
          <w:rtl/>
        </w:rPr>
        <w:t>להשלים</w:t>
      </w:r>
      <w:r w:rsidRPr="00655781">
        <w:rPr>
          <w:rtl/>
        </w:rPr>
        <w:t xml:space="preserve"> את הצעתו, או אף לאפשר למציע להותירה כפי שהיא. הכ</w:t>
      </w:r>
      <w:r w:rsidRPr="00655781">
        <w:rPr>
          <w:rFonts w:hint="cs"/>
          <w:rtl/>
        </w:rPr>
        <w:t>ו</w:t>
      </w:r>
      <w:r w:rsidRPr="00655781">
        <w:rPr>
          <w:rtl/>
        </w:rPr>
        <w:t>ל לפי שיקול דעת</w:t>
      </w:r>
      <w:r w:rsidRPr="00655781">
        <w:rPr>
          <w:rFonts w:hint="cs"/>
          <w:rtl/>
        </w:rPr>
        <w:t>ו</w:t>
      </w:r>
      <w:r w:rsidRPr="00655781">
        <w:rPr>
          <w:rtl/>
        </w:rPr>
        <w:t xml:space="preserve"> המוחלט </w:t>
      </w:r>
      <w:r w:rsidRPr="00655781">
        <w:rPr>
          <w:rFonts w:hint="eastAsia"/>
          <w:rtl/>
        </w:rPr>
        <w:t>של</w:t>
      </w:r>
      <w:r w:rsidRPr="00655781">
        <w:rPr>
          <w:rtl/>
        </w:rPr>
        <w:t xml:space="preserve"> </w:t>
      </w:r>
      <w:r w:rsidRPr="00655781">
        <w:rPr>
          <w:rFonts w:hint="cs"/>
          <w:rtl/>
        </w:rPr>
        <w:t>המזמין</w:t>
      </w:r>
      <w:r w:rsidRPr="00655781">
        <w:rPr>
          <w:rtl/>
        </w:rPr>
        <w:t>, בדרך ובתנאים ש</w:t>
      </w:r>
      <w:r w:rsidRPr="00655781">
        <w:rPr>
          <w:rFonts w:hint="cs"/>
          <w:rtl/>
        </w:rPr>
        <w:t>י</w:t>
      </w:r>
      <w:r w:rsidRPr="00655781">
        <w:rPr>
          <w:rtl/>
        </w:rPr>
        <w:t>קבע.</w:t>
      </w:r>
    </w:p>
    <w:p w14:paraId="01FCD676" w14:textId="77777777" w:rsidR="00643A7F" w:rsidRPr="00655781" w:rsidRDefault="00643A7F" w:rsidP="00643A7F">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pPr>
    </w:p>
    <w:p w14:paraId="5BBC1E8B" w14:textId="77777777" w:rsidR="00643A7F" w:rsidRPr="00655781" w:rsidRDefault="00643A7F" w:rsidP="005B071F">
      <w:pPr>
        <w:pStyle w:val="af8"/>
        <w:numPr>
          <w:ilvl w:val="0"/>
          <w:numId w:val="26"/>
        </w:numPr>
        <w:overflowPunct/>
        <w:autoSpaceDE/>
        <w:autoSpaceDN/>
        <w:adjustRightInd/>
        <w:contextualSpacing/>
        <w:textAlignment w:val="auto"/>
        <w:rPr>
          <w:b/>
          <w:bCs/>
          <w:u w:val="single"/>
        </w:rPr>
      </w:pPr>
      <w:r w:rsidRPr="00655781">
        <w:rPr>
          <w:rFonts w:hint="cs"/>
          <w:b/>
          <w:bCs/>
          <w:u w:val="single"/>
          <w:rtl/>
        </w:rPr>
        <w:t>גילוי מידע</w:t>
      </w:r>
    </w:p>
    <w:p w14:paraId="5AECA4BF" w14:textId="77777777" w:rsidR="00643A7F" w:rsidRPr="00655781"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655781">
        <w:rPr>
          <w:rFonts w:hint="cs"/>
          <w:rtl/>
        </w:rPr>
        <w:t>ו</w:t>
      </w:r>
      <w:r w:rsidRPr="00655781">
        <w:rPr>
          <w:rtl/>
        </w:rPr>
        <w:t>עדת המכרזים או מי ש</w:t>
      </w:r>
      <w:r w:rsidRPr="00655781">
        <w:rPr>
          <w:rFonts w:hint="cs"/>
          <w:rtl/>
        </w:rPr>
        <w:t xml:space="preserve">היא </w:t>
      </w:r>
      <w:r w:rsidRPr="00655781">
        <w:rPr>
          <w:rtl/>
        </w:rPr>
        <w:t xml:space="preserve">תורה רשאים לדרוש </w:t>
      </w:r>
      <w:proofErr w:type="spellStart"/>
      <w:r w:rsidRPr="00655781">
        <w:rPr>
          <w:rtl/>
        </w:rPr>
        <w:t>ממציע</w:t>
      </w:r>
      <w:proofErr w:type="spellEnd"/>
      <w:r w:rsidRPr="00655781">
        <w:rPr>
          <w:rtl/>
        </w:rPr>
        <w:t xml:space="preserve"> לגלות פרטים מלאים ומדויקים בדבר זהותו, עסקיו, מבנה ההון שלו, מקורות המימון שלו או של בעלי עניין בו, וכן כל מידע אחר שלדעתם יש עניין בגילויו.</w:t>
      </w:r>
      <w:r w:rsidRPr="00655781">
        <w:rPr>
          <w:rFonts w:hint="cs"/>
          <w:rtl/>
        </w:rPr>
        <w:t xml:space="preserve"> </w:t>
      </w:r>
      <w:r w:rsidRPr="00655781">
        <w:rPr>
          <w:rtl/>
        </w:rPr>
        <w:t xml:space="preserve">מציע אשר נמנע מלמסור </w:t>
      </w:r>
      <w:proofErr w:type="spellStart"/>
      <w:r w:rsidRPr="00655781">
        <w:rPr>
          <w:rtl/>
        </w:rPr>
        <w:t>לועדת</w:t>
      </w:r>
      <w:proofErr w:type="spellEnd"/>
      <w:r w:rsidRPr="00655781">
        <w:rPr>
          <w:rtl/>
        </w:rPr>
        <w:t xml:space="preserve"> המכרזים את המידע הדרוש או מסר מידע לא נכון, רשאית ועדת המכרזים שלא לדון בהצעתו או לפס</w:t>
      </w:r>
      <w:r w:rsidRPr="00655781">
        <w:rPr>
          <w:rFonts w:hint="cs"/>
          <w:rtl/>
        </w:rPr>
        <w:t>ו</w:t>
      </w:r>
      <w:r w:rsidRPr="00655781">
        <w:rPr>
          <w:rtl/>
        </w:rPr>
        <w:t>לה.</w:t>
      </w:r>
      <w:r w:rsidRPr="00655781">
        <w:rPr>
          <w:rFonts w:hint="cs"/>
          <w:rtl/>
        </w:rPr>
        <w:t xml:space="preserve"> </w:t>
      </w:r>
      <w:r w:rsidRPr="00655781">
        <w:rPr>
          <w:rtl/>
        </w:rPr>
        <w:t>זכה המציע, ולאחר מכן התברר ל</w:t>
      </w:r>
      <w:r w:rsidRPr="00655781">
        <w:rPr>
          <w:rFonts w:hint="cs"/>
          <w:rtl/>
        </w:rPr>
        <w:t>משרד</w:t>
      </w:r>
      <w:r w:rsidRPr="00655781">
        <w:rPr>
          <w:rtl/>
        </w:rPr>
        <w:t xml:space="preserve"> כי הוא נמנע מלמסור מידע נכון ו/או מסר מידע חלקי</w:t>
      </w:r>
      <w:r w:rsidRPr="00655781">
        <w:rPr>
          <w:rFonts w:hint="cs"/>
          <w:rtl/>
        </w:rPr>
        <w:t xml:space="preserve"> </w:t>
      </w:r>
      <w:r w:rsidRPr="00655781">
        <w:rPr>
          <w:rtl/>
        </w:rPr>
        <w:t xml:space="preserve">בלבד, או מידע מטעה, רשאי </w:t>
      </w:r>
      <w:r w:rsidRPr="00655781">
        <w:rPr>
          <w:rFonts w:hint="cs"/>
          <w:rtl/>
        </w:rPr>
        <w:t>המזמין</w:t>
      </w:r>
      <w:r w:rsidRPr="00655781">
        <w:rPr>
          <w:rtl/>
        </w:rPr>
        <w:t xml:space="preserve"> לבטל את זכייתו מעיקרא מבלי שהמציע יהא זכאי לפיצוי או החזר הוצאות כלשהו.</w:t>
      </w:r>
    </w:p>
    <w:p w14:paraId="43791398" w14:textId="77777777" w:rsidR="00643A7F" w:rsidRPr="00655781"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655781">
        <w:rPr>
          <w:rtl/>
        </w:rPr>
        <w:t xml:space="preserve">ועדת המכרזים רשאית לדרוש </w:t>
      </w:r>
      <w:proofErr w:type="spellStart"/>
      <w:r w:rsidRPr="00655781">
        <w:rPr>
          <w:rtl/>
        </w:rPr>
        <w:t>ממציע</w:t>
      </w:r>
      <w:proofErr w:type="spellEnd"/>
      <w:r w:rsidRPr="00655781">
        <w:rPr>
          <w:rtl/>
        </w:rPr>
        <w:t xml:space="preserve"> מידע כאמור גם לגבי כל בעל עניין בו ולגבי כל גורם אחר שיש לו, במישרין או בעקיפין, לרבות באמצעות אדם או תאגיד אחר, אמצעי שליטה במציע. </w:t>
      </w:r>
    </w:p>
    <w:p w14:paraId="16F190C1" w14:textId="77777777" w:rsidR="00643A7F" w:rsidRPr="00655781"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pPr>
      <w:r w:rsidRPr="00655781">
        <w:rPr>
          <w:rtl/>
        </w:rPr>
        <w:t>ועדת המכרזים ו</w:t>
      </w:r>
      <w:r w:rsidRPr="00655781">
        <w:rPr>
          <w:rFonts w:hint="cs"/>
          <w:rtl/>
        </w:rPr>
        <w:t>המזמין</w:t>
      </w:r>
      <w:r w:rsidRPr="00655781">
        <w:rPr>
          <w:rtl/>
        </w:rPr>
        <w:t xml:space="preserve"> שומרים לעצמ</w:t>
      </w:r>
      <w:r w:rsidRPr="00655781">
        <w:rPr>
          <w:rFonts w:hint="cs"/>
          <w:rtl/>
        </w:rPr>
        <w:t>ם</w:t>
      </w:r>
      <w:r w:rsidRPr="00655781">
        <w:rPr>
          <w:rtl/>
        </w:rPr>
        <w:t xml:space="preserve"> את הזכות לוודא ממקורותיהם אמיתות מידע שימסור המציע. בהגשת הבקשה יראו את המציע ואת כל בעלי העניין בו כמסכימים לכך </w:t>
      </w:r>
      <w:proofErr w:type="spellStart"/>
      <w:r w:rsidRPr="00655781">
        <w:rPr>
          <w:rtl/>
        </w:rPr>
        <w:t>שועדת</w:t>
      </w:r>
      <w:proofErr w:type="spellEnd"/>
      <w:r w:rsidRPr="00655781">
        <w:rPr>
          <w:rtl/>
        </w:rPr>
        <w:t xml:space="preserve"> המכרזים ו</w:t>
      </w:r>
      <w:r w:rsidRPr="00655781">
        <w:rPr>
          <w:rFonts w:hint="cs"/>
          <w:rtl/>
        </w:rPr>
        <w:t>המזמין</w:t>
      </w:r>
      <w:r w:rsidRPr="00655781">
        <w:rPr>
          <w:rtl/>
        </w:rPr>
        <w:t xml:space="preserve"> יקבלו לגביהם מידע הקשור למכרז, מרשויות המדינה.</w:t>
      </w:r>
    </w:p>
    <w:p w14:paraId="4C4AEA1E" w14:textId="77777777" w:rsidR="00643A7F" w:rsidRPr="00655781"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655781">
        <w:rPr>
          <w:rFonts w:hint="cs"/>
          <w:rtl/>
        </w:rPr>
        <w:t>ה</w:t>
      </w:r>
      <w:r w:rsidRPr="00655781">
        <w:rPr>
          <w:rtl/>
        </w:rPr>
        <w:t xml:space="preserve">מציע חייב לעדכן את ועדת המכרזים ללא דיחוי בכל שינוי אשר יחול, אם יחול, במידע שמסר </w:t>
      </w:r>
      <w:proofErr w:type="spellStart"/>
      <w:r w:rsidRPr="00655781">
        <w:rPr>
          <w:rtl/>
        </w:rPr>
        <w:t>לועדת</w:t>
      </w:r>
      <w:proofErr w:type="spellEnd"/>
      <w:r w:rsidRPr="00655781">
        <w:rPr>
          <w:rtl/>
        </w:rPr>
        <w:t xml:space="preserve"> המכרזים או ל</w:t>
      </w:r>
      <w:r w:rsidRPr="00655781">
        <w:rPr>
          <w:rFonts w:hint="cs"/>
          <w:rtl/>
        </w:rPr>
        <w:t>משרד</w:t>
      </w:r>
      <w:r w:rsidRPr="00655781">
        <w:rPr>
          <w:rtl/>
        </w:rPr>
        <w:t>.</w:t>
      </w:r>
    </w:p>
    <w:p w14:paraId="71046EF7" w14:textId="77777777" w:rsidR="00643A7F" w:rsidRDefault="00643A7F" w:rsidP="00627C5F">
      <w:pPr>
        <w:pStyle w:val="aff"/>
        <w:ind w:left="425" w:firstLine="0"/>
        <w:rPr>
          <w:rtl/>
        </w:rPr>
      </w:pPr>
      <w:r w:rsidRPr="00655781">
        <w:rPr>
          <w:rtl/>
        </w:rPr>
        <w:t>ועדת המכרזים רשאית לקבוע הסדרי סודיות מיוחדים, בין ככלל ובין לגבי נושאים מסוימים, אם תבוא בקשה כזאת מצד מ</w:t>
      </w:r>
      <w:r>
        <w:rPr>
          <w:rtl/>
        </w:rPr>
        <w:t>ציע, אולם היא לא חייבת לעשות כן</w:t>
      </w:r>
      <w:r>
        <w:rPr>
          <w:rFonts w:hint="cs"/>
          <w:rtl/>
        </w:rPr>
        <w:t>.</w:t>
      </w:r>
    </w:p>
    <w:bookmarkEnd w:id="58"/>
    <w:bookmarkEnd w:id="59"/>
    <w:p w14:paraId="5221F36A" w14:textId="77777777" w:rsidR="00643A7F" w:rsidRPr="002D2FB5" w:rsidRDefault="00643A7F" w:rsidP="00643A7F">
      <w:pPr>
        <w:pStyle w:val="aff"/>
        <w:rPr>
          <w:rFonts w:ascii="David" w:hAnsi="David"/>
          <w:b/>
          <w:bCs/>
          <w:lang w:eastAsia="en-US"/>
        </w:rPr>
      </w:pPr>
    </w:p>
    <w:p w14:paraId="7B8402BE" w14:textId="77777777" w:rsidR="00643A7F" w:rsidRPr="002D2FB5" w:rsidRDefault="00643A7F" w:rsidP="005B071F">
      <w:pPr>
        <w:keepNext/>
        <w:numPr>
          <w:ilvl w:val="0"/>
          <w:numId w:val="26"/>
        </w:numPr>
        <w:ind w:left="357" w:hanging="357"/>
        <w:rPr>
          <w:rFonts w:ascii="David" w:hAnsi="David"/>
          <w:b/>
          <w:bCs/>
          <w:lang w:eastAsia="en-US"/>
        </w:rPr>
      </w:pPr>
      <w:r w:rsidRPr="002D2FB5">
        <w:rPr>
          <w:rFonts w:ascii="David" w:hAnsi="David" w:hint="cs"/>
          <w:b/>
          <w:bCs/>
          <w:u w:val="single"/>
          <w:rtl/>
          <w:lang w:eastAsia="en-US"/>
        </w:rPr>
        <w:t>משך הבדיקה ותקפות ההצעה</w:t>
      </w:r>
    </w:p>
    <w:p w14:paraId="126A400B" w14:textId="77777777" w:rsidR="00643A7F" w:rsidRPr="00E0260D"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2D2FB5">
        <w:rPr>
          <w:rFonts w:hint="cs"/>
          <w:rtl/>
        </w:rPr>
        <w:t xml:space="preserve">המשרד לא מתחייב לסיים הליכי המכרז ולקבוע זוכה תוך תקופה מסוימת. אך, אם הליכי אישור המכרז לא יסתיימו לאחר </w:t>
      </w:r>
      <w:r>
        <w:rPr>
          <w:rFonts w:hint="cs"/>
          <w:rtl/>
        </w:rPr>
        <w:t>12</w:t>
      </w:r>
      <w:r w:rsidRPr="002D2FB5">
        <w:rPr>
          <w:rFonts w:hint="cs"/>
          <w:rtl/>
        </w:rPr>
        <w:t xml:space="preserve">0 יום מהמועד האחרון להגשת ההצעות, רשאי המציע לבטל את הצעתו ולקבל הערבות חזרה. ביטל המציע את ההצעה לפני התקופה האמורה, רשאי המשרד </w:t>
      </w:r>
      <w:r w:rsidRPr="002D2FB5">
        <w:rPr>
          <w:rFonts w:hint="cs"/>
          <w:rtl/>
        </w:rPr>
        <w:lastRenderedPageBreak/>
        <w:t>להגיש הערבות שצירף המציע להצעתו, לגביה</w:t>
      </w:r>
      <w:r w:rsidRPr="00E0260D">
        <w:rPr>
          <w:rFonts w:hint="cs"/>
          <w:rtl/>
        </w:rPr>
        <w:t>.</w:t>
      </w:r>
    </w:p>
    <w:p w14:paraId="112793C8" w14:textId="77777777" w:rsidR="00643A7F" w:rsidRPr="00E0260D"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E0260D">
        <w:rPr>
          <w:rFonts w:hint="cs"/>
          <w:rtl/>
        </w:rPr>
        <w:t>ההודעה על ביטול ההצעה תועבר למשרד בכתב, תוך ציון מועד תחולה, אל  נציג המשרד.</w:t>
      </w:r>
    </w:p>
    <w:p w14:paraId="365D1275" w14:textId="246C5AA5" w:rsidR="00643A7F" w:rsidRPr="00E0260D" w:rsidRDefault="00643A7F" w:rsidP="00160379">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pPr>
      <w:r w:rsidRPr="00E0260D">
        <w:rPr>
          <w:rFonts w:hint="cs"/>
          <w:rtl/>
        </w:rPr>
        <w:t xml:space="preserve">אם וככל שהליכי המכרז יתארכו מעבר לתקופה הנ"ל, </w:t>
      </w:r>
      <w:r w:rsidR="00160379">
        <w:rPr>
          <w:rFonts w:hint="cs"/>
          <w:rtl/>
        </w:rPr>
        <w:t>י</w:t>
      </w:r>
      <w:r w:rsidR="00160379" w:rsidRPr="00E0260D">
        <w:rPr>
          <w:rFonts w:hint="cs"/>
          <w:rtl/>
        </w:rPr>
        <w:t xml:space="preserve">ידרשו </w:t>
      </w:r>
      <w:r w:rsidRPr="00E0260D">
        <w:rPr>
          <w:rFonts w:hint="cs"/>
          <w:rtl/>
        </w:rPr>
        <w:t>המציעים המעוניינים כי הצעותיהם תילקחנה בחשבון, להאריך את תוקף הערבות יהיה עליהם להאריך את הערבות הבנקאית לתקופה שתידרש על ידי המשרד.</w:t>
      </w:r>
    </w:p>
    <w:p w14:paraId="2B99F230" w14:textId="77777777" w:rsidR="00643A7F" w:rsidRDefault="00643A7F" w:rsidP="00643A7F">
      <w:pPr>
        <w:ind w:left="720"/>
        <w:rPr>
          <w:sz w:val="22"/>
          <w:rtl/>
          <w:lang w:eastAsia="en-US"/>
        </w:rPr>
      </w:pPr>
    </w:p>
    <w:p w14:paraId="4BECF38E" w14:textId="77777777" w:rsidR="00643A7F" w:rsidRPr="00E0260D" w:rsidRDefault="00643A7F" w:rsidP="005B071F">
      <w:pPr>
        <w:numPr>
          <w:ilvl w:val="0"/>
          <w:numId w:val="26"/>
        </w:numPr>
        <w:rPr>
          <w:rFonts w:ascii="David" w:hAnsi="David"/>
          <w:b/>
          <w:bCs/>
          <w:u w:val="single"/>
          <w:lang w:eastAsia="en-US"/>
        </w:rPr>
      </w:pPr>
      <w:r>
        <w:rPr>
          <w:rFonts w:ascii="David" w:hAnsi="David" w:hint="cs"/>
          <w:b/>
          <w:bCs/>
          <w:u w:val="single"/>
          <w:rtl/>
          <w:lang w:eastAsia="en-US"/>
        </w:rPr>
        <w:t>זכויות המזמין</w:t>
      </w:r>
    </w:p>
    <w:p w14:paraId="5C485970" w14:textId="77777777" w:rsidR="00643A7F" w:rsidRPr="00CC120B"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pPr>
      <w:r>
        <w:rPr>
          <w:rFonts w:hint="cs"/>
          <w:rtl/>
        </w:rPr>
        <w:t xml:space="preserve">המזמין רשאי </w:t>
      </w:r>
      <w:r>
        <w:rPr>
          <w:rtl/>
        </w:rPr>
        <w:t>לא להתחשב כלל בהצעה שהיא בלתי סבירה מבחינת המחיר לעומת מהות ההצעה, תנאיה</w:t>
      </w:r>
      <w:r>
        <w:rPr>
          <w:rFonts w:hint="cs"/>
          <w:rtl/>
        </w:rPr>
        <w:t xml:space="preserve"> או</w:t>
      </w:r>
      <w:r>
        <w:rPr>
          <w:rtl/>
        </w:rPr>
        <w:t xml:space="preserve"> חוסר התייחסות מפורטת לסעיף מסעיפי המכרז, שלדעת </w:t>
      </w:r>
      <w:r>
        <w:rPr>
          <w:rFonts w:hint="cs"/>
          <w:rtl/>
        </w:rPr>
        <w:t>המזמין</w:t>
      </w:r>
      <w:r>
        <w:rPr>
          <w:rtl/>
        </w:rPr>
        <w:t xml:space="preserve"> מונע</w:t>
      </w:r>
      <w:r>
        <w:rPr>
          <w:rFonts w:hint="cs"/>
          <w:rtl/>
        </w:rPr>
        <w:t>ת</w:t>
      </w:r>
      <w:r>
        <w:rPr>
          <w:rtl/>
        </w:rPr>
        <w:t xml:space="preserve"> </w:t>
      </w:r>
      <w:r>
        <w:rPr>
          <w:rFonts w:hint="cs"/>
          <w:rtl/>
        </w:rPr>
        <w:t xml:space="preserve">מלהעריך את </w:t>
      </w:r>
      <w:r>
        <w:rPr>
          <w:rtl/>
        </w:rPr>
        <w:t xml:space="preserve">ההצעה </w:t>
      </w:r>
      <w:r w:rsidRPr="00CC120B">
        <w:rPr>
          <w:rtl/>
        </w:rPr>
        <w:t>כדבעי</w:t>
      </w:r>
      <w:r w:rsidRPr="00CC120B">
        <w:rPr>
          <w:rFonts w:hint="cs"/>
          <w:rtl/>
        </w:rPr>
        <w:t xml:space="preserve"> </w:t>
      </w:r>
      <w:r w:rsidRPr="00A8335F">
        <w:rPr>
          <w:rFonts w:hint="eastAsia"/>
          <w:rtl/>
        </w:rPr>
        <w:t>ו</w:t>
      </w:r>
      <w:r w:rsidRPr="00A8335F">
        <w:rPr>
          <w:rtl/>
        </w:rPr>
        <w:t xml:space="preserve">/או </w:t>
      </w:r>
      <w:r w:rsidRPr="00A8335F">
        <w:rPr>
          <w:rFonts w:hint="eastAsia"/>
          <w:rtl/>
        </w:rPr>
        <w:t>שתהיינה</w:t>
      </w:r>
      <w:r w:rsidRPr="00A8335F">
        <w:rPr>
          <w:rtl/>
        </w:rPr>
        <w:t xml:space="preserve"> </w:t>
      </w:r>
      <w:r w:rsidRPr="00A8335F">
        <w:rPr>
          <w:rFonts w:hint="eastAsia"/>
          <w:rtl/>
        </w:rPr>
        <w:t>בה</w:t>
      </w:r>
      <w:r w:rsidRPr="00A8335F">
        <w:rPr>
          <w:rtl/>
        </w:rPr>
        <w:t xml:space="preserve"> </w:t>
      </w:r>
      <w:r w:rsidRPr="00A8335F">
        <w:rPr>
          <w:rFonts w:hint="eastAsia"/>
          <w:rtl/>
        </w:rPr>
        <w:t>הסתייגויות</w:t>
      </w:r>
      <w:r w:rsidRPr="00A8335F">
        <w:rPr>
          <w:rtl/>
        </w:rPr>
        <w:t xml:space="preserve"> </w:t>
      </w:r>
      <w:r w:rsidRPr="00A8335F">
        <w:rPr>
          <w:rFonts w:hint="eastAsia"/>
          <w:rtl/>
        </w:rPr>
        <w:t>ו</w:t>
      </w:r>
      <w:r w:rsidRPr="00A8335F">
        <w:rPr>
          <w:rtl/>
        </w:rPr>
        <w:t xml:space="preserve">/או </w:t>
      </w:r>
      <w:r w:rsidRPr="00A8335F">
        <w:rPr>
          <w:rFonts w:hint="eastAsia"/>
          <w:rtl/>
        </w:rPr>
        <w:t>שינויים</w:t>
      </w:r>
      <w:r w:rsidRPr="00A8335F">
        <w:rPr>
          <w:rtl/>
        </w:rPr>
        <w:t xml:space="preserve"> </w:t>
      </w:r>
      <w:r w:rsidRPr="00A8335F">
        <w:rPr>
          <w:rFonts w:hint="eastAsia"/>
          <w:rtl/>
        </w:rPr>
        <w:t>כלשהם</w:t>
      </w:r>
      <w:r w:rsidRPr="00A8335F">
        <w:rPr>
          <w:rtl/>
        </w:rPr>
        <w:t xml:space="preserve"> </w:t>
      </w:r>
      <w:r w:rsidRPr="00A8335F">
        <w:rPr>
          <w:rFonts w:hint="eastAsia"/>
          <w:rtl/>
        </w:rPr>
        <w:t>מהאמור</w:t>
      </w:r>
      <w:r w:rsidRPr="00A8335F">
        <w:rPr>
          <w:rtl/>
        </w:rPr>
        <w:t xml:space="preserve"> </w:t>
      </w:r>
      <w:r w:rsidRPr="00A8335F">
        <w:rPr>
          <w:rFonts w:hint="eastAsia"/>
          <w:rtl/>
        </w:rPr>
        <w:t>במפרט</w:t>
      </w:r>
      <w:r w:rsidRPr="00A8335F">
        <w:rPr>
          <w:rtl/>
        </w:rPr>
        <w:t xml:space="preserve"> </w:t>
      </w:r>
      <w:r w:rsidRPr="00A8335F">
        <w:rPr>
          <w:rFonts w:hint="eastAsia"/>
          <w:rtl/>
        </w:rPr>
        <w:t>ו</w:t>
      </w:r>
      <w:r w:rsidRPr="00A8335F">
        <w:rPr>
          <w:rtl/>
        </w:rPr>
        <w:t xml:space="preserve">/או </w:t>
      </w:r>
      <w:r w:rsidRPr="00A8335F">
        <w:rPr>
          <w:rFonts w:hint="eastAsia"/>
          <w:rtl/>
        </w:rPr>
        <w:t>בהסכם</w:t>
      </w:r>
      <w:r w:rsidRPr="00A8335F">
        <w:rPr>
          <w:rtl/>
        </w:rPr>
        <w:t xml:space="preserve">. </w:t>
      </w:r>
      <w:r w:rsidRPr="00A8335F">
        <w:rPr>
          <w:rFonts w:hint="eastAsia"/>
          <w:rtl/>
        </w:rPr>
        <w:t>היה</w:t>
      </w:r>
      <w:r w:rsidRPr="00A8335F">
        <w:rPr>
          <w:rtl/>
        </w:rPr>
        <w:t xml:space="preserve"> </w:t>
      </w:r>
      <w:r w:rsidRPr="00A8335F">
        <w:rPr>
          <w:rFonts w:hint="eastAsia"/>
          <w:rtl/>
        </w:rPr>
        <w:t>והמזמין</w:t>
      </w:r>
      <w:r w:rsidRPr="00A8335F">
        <w:rPr>
          <w:rtl/>
        </w:rPr>
        <w:t xml:space="preserve"> </w:t>
      </w:r>
      <w:r w:rsidRPr="00A8335F">
        <w:rPr>
          <w:rFonts w:hint="eastAsia"/>
          <w:rtl/>
        </w:rPr>
        <w:t>יבחר</w:t>
      </w:r>
      <w:r w:rsidRPr="00A8335F">
        <w:rPr>
          <w:rtl/>
        </w:rPr>
        <w:t xml:space="preserve"> </w:t>
      </w:r>
      <w:r w:rsidRPr="00A8335F">
        <w:rPr>
          <w:rFonts w:hint="eastAsia"/>
          <w:rtl/>
        </w:rPr>
        <w:t>בהצעה</w:t>
      </w:r>
      <w:r w:rsidRPr="00A8335F">
        <w:rPr>
          <w:rtl/>
        </w:rPr>
        <w:t xml:space="preserve"> </w:t>
      </w:r>
      <w:r w:rsidRPr="00A8335F">
        <w:rPr>
          <w:rFonts w:hint="eastAsia"/>
          <w:rtl/>
        </w:rPr>
        <w:t>בה</w:t>
      </w:r>
      <w:r w:rsidRPr="00A8335F">
        <w:rPr>
          <w:rtl/>
        </w:rPr>
        <w:t xml:space="preserve"> </w:t>
      </w:r>
      <w:r w:rsidRPr="00A8335F">
        <w:rPr>
          <w:rFonts w:hint="eastAsia"/>
          <w:rtl/>
        </w:rPr>
        <w:t>יהיו</w:t>
      </w:r>
      <w:r w:rsidRPr="00A8335F">
        <w:rPr>
          <w:rtl/>
        </w:rPr>
        <w:t xml:space="preserve"> </w:t>
      </w:r>
      <w:r w:rsidRPr="00A8335F">
        <w:rPr>
          <w:rFonts w:hint="eastAsia"/>
          <w:rtl/>
        </w:rPr>
        <w:t>שינויים</w:t>
      </w:r>
      <w:r w:rsidRPr="00A8335F">
        <w:rPr>
          <w:rtl/>
        </w:rPr>
        <w:t xml:space="preserve"> </w:t>
      </w:r>
      <w:r w:rsidRPr="00A8335F">
        <w:rPr>
          <w:rFonts w:hint="eastAsia"/>
          <w:rtl/>
        </w:rPr>
        <w:t>ו</w:t>
      </w:r>
      <w:r w:rsidRPr="00A8335F">
        <w:rPr>
          <w:rtl/>
        </w:rPr>
        <w:t xml:space="preserve">/או </w:t>
      </w:r>
      <w:r w:rsidRPr="00A8335F">
        <w:rPr>
          <w:rFonts w:hint="eastAsia"/>
          <w:rtl/>
        </w:rPr>
        <w:t>הסתייגויות</w:t>
      </w:r>
      <w:r w:rsidRPr="00A8335F">
        <w:rPr>
          <w:rtl/>
        </w:rPr>
        <w:t xml:space="preserve"> </w:t>
      </w:r>
      <w:r w:rsidRPr="00A8335F">
        <w:rPr>
          <w:rFonts w:hint="eastAsia"/>
          <w:rtl/>
        </w:rPr>
        <w:t>ו</w:t>
      </w:r>
      <w:r w:rsidRPr="00A8335F">
        <w:rPr>
          <w:rtl/>
        </w:rPr>
        <w:t xml:space="preserve">/או </w:t>
      </w:r>
      <w:r w:rsidRPr="00A8335F">
        <w:rPr>
          <w:rFonts w:hint="eastAsia"/>
          <w:rtl/>
        </w:rPr>
        <w:t>תוספות</w:t>
      </w:r>
      <w:r w:rsidRPr="00A8335F">
        <w:rPr>
          <w:rtl/>
        </w:rPr>
        <w:t xml:space="preserve"> </w:t>
      </w:r>
      <w:r w:rsidRPr="00A8335F">
        <w:rPr>
          <w:rFonts w:hint="eastAsia"/>
          <w:rtl/>
        </w:rPr>
        <w:t>מעבר</w:t>
      </w:r>
      <w:r w:rsidRPr="00A8335F">
        <w:rPr>
          <w:rtl/>
        </w:rPr>
        <w:t xml:space="preserve"> </w:t>
      </w:r>
      <w:r w:rsidRPr="00A8335F">
        <w:rPr>
          <w:rFonts w:hint="eastAsia"/>
          <w:rtl/>
        </w:rPr>
        <w:t>לאמור</w:t>
      </w:r>
      <w:r w:rsidRPr="00A8335F">
        <w:rPr>
          <w:rtl/>
        </w:rPr>
        <w:t xml:space="preserve"> </w:t>
      </w:r>
      <w:r w:rsidRPr="00A8335F">
        <w:rPr>
          <w:rFonts w:hint="eastAsia"/>
          <w:rtl/>
        </w:rPr>
        <w:t>במפרט</w:t>
      </w:r>
      <w:r w:rsidRPr="00A8335F">
        <w:rPr>
          <w:rtl/>
        </w:rPr>
        <w:t xml:space="preserve"> </w:t>
      </w:r>
      <w:r w:rsidRPr="00A8335F">
        <w:rPr>
          <w:rFonts w:hint="eastAsia"/>
          <w:rtl/>
        </w:rPr>
        <w:t>ו</w:t>
      </w:r>
      <w:r w:rsidRPr="00A8335F">
        <w:rPr>
          <w:rtl/>
        </w:rPr>
        <w:t xml:space="preserve">/או </w:t>
      </w:r>
      <w:r w:rsidRPr="00A8335F">
        <w:rPr>
          <w:rFonts w:hint="eastAsia"/>
          <w:rtl/>
        </w:rPr>
        <w:t>בהסכם</w:t>
      </w:r>
      <w:r w:rsidRPr="00A8335F">
        <w:rPr>
          <w:rtl/>
        </w:rPr>
        <w:t xml:space="preserve">, </w:t>
      </w:r>
      <w:r w:rsidRPr="00A8335F">
        <w:rPr>
          <w:rFonts w:hint="eastAsia"/>
          <w:rtl/>
        </w:rPr>
        <w:t>יראו</w:t>
      </w:r>
      <w:r w:rsidRPr="00A8335F">
        <w:rPr>
          <w:rtl/>
        </w:rPr>
        <w:t xml:space="preserve"> </w:t>
      </w:r>
      <w:r w:rsidRPr="00A8335F">
        <w:rPr>
          <w:rFonts w:hint="eastAsia"/>
          <w:rtl/>
        </w:rPr>
        <w:t>אלו</w:t>
      </w:r>
      <w:r w:rsidRPr="00A8335F">
        <w:rPr>
          <w:rtl/>
        </w:rPr>
        <w:t xml:space="preserve"> </w:t>
      </w:r>
      <w:r w:rsidRPr="00A8335F">
        <w:rPr>
          <w:rFonts w:hint="eastAsia"/>
          <w:rtl/>
        </w:rPr>
        <w:t>כבטלים</w:t>
      </w:r>
      <w:r w:rsidRPr="00A8335F">
        <w:rPr>
          <w:rtl/>
        </w:rPr>
        <w:t xml:space="preserve"> </w:t>
      </w:r>
      <w:r w:rsidRPr="00A8335F">
        <w:rPr>
          <w:rFonts w:hint="eastAsia"/>
          <w:rtl/>
        </w:rPr>
        <w:t>ולא</w:t>
      </w:r>
      <w:r w:rsidRPr="00A8335F">
        <w:rPr>
          <w:rtl/>
        </w:rPr>
        <w:t xml:space="preserve"> </w:t>
      </w:r>
      <w:r w:rsidRPr="00A8335F">
        <w:rPr>
          <w:rFonts w:hint="eastAsia"/>
          <w:rtl/>
        </w:rPr>
        <w:t>יחייבו</w:t>
      </w:r>
      <w:r w:rsidRPr="00A8335F">
        <w:rPr>
          <w:rtl/>
        </w:rPr>
        <w:t xml:space="preserve"> </w:t>
      </w:r>
      <w:r w:rsidRPr="00A8335F">
        <w:rPr>
          <w:rFonts w:hint="eastAsia"/>
          <w:rtl/>
        </w:rPr>
        <w:t>את</w:t>
      </w:r>
      <w:r w:rsidRPr="00A8335F">
        <w:rPr>
          <w:rtl/>
        </w:rPr>
        <w:t xml:space="preserve"> </w:t>
      </w:r>
      <w:r w:rsidRPr="00A8335F">
        <w:rPr>
          <w:rFonts w:hint="eastAsia"/>
          <w:rtl/>
        </w:rPr>
        <w:t>המזמין</w:t>
      </w:r>
      <w:r w:rsidRPr="00A8335F">
        <w:rPr>
          <w:rtl/>
        </w:rPr>
        <w:t>.</w:t>
      </w:r>
    </w:p>
    <w:p w14:paraId="5E9C0922"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A8335F">
        <w:rPr>
          <w:rFonts w:hint="cs"/>
          <w:rtl/>
        </w:rPr>
        <w:t>למזמין</w:t>
      </w:r>
      <w:r w:rsidRPr="00A8335F">
        <w:rPr>
          <w:rtl/>
        </w:rPr>
        <w:t xml:space="preserve"> נשמרת הזכות לפנות במהלך הבדיקה וההערכה אל הגוף המציע, בכדי לקבל הבהרות להצעתו, או בכדי להסיר אי </w:t>
      </w:r>
      <w:proofErr w:type="spellStart"/>
      <w:r w:rsidRPr="00A8335F">
        <w:rPr>
          <w:rtl/>
        </w:rPr>
        <w:t>בהירויות</w:t>
      </w:r>
      <w:proofErr w:type="spellEnd"/>
      <w:r w:rsidRPr="00A8335F">
        <w:rPr>
          <w:rtl/>
        </w:rPr>
        <w:t xml:space="preserve"> שעלולות להתעורר בבדיקת ההצעות או לבדוק את התאמתם, </w:t>
      </w:r>
      <w:proofErr w:type="spellStart"/>
      <w:r w:rsidRPr="00A8335F">
        <w:rPr>
          <w:rFonts w:hint="cs"/>
          <w:rtl/>
        </w:rPr>
        <w:t>הכל</w:t>
      </w:r>
      <w:proofErr w:type="spellEnd"/>
      <w:r w:rsidRPr="00A8335F">
        <w:rPr>
          <w:rFonts w:hint="cs"/>
          <w:rtl/>
        </w:rPr>
        <w:t xml:space="preserve"> ב</w:t>
      </w:r>
      <w:r w:rsidRPr="00A8335F">
        <w:rPr>
          <w:rtl/>
        </w:rPr>
        <w:t xml:space="preserve">כפוף לכללי חוק חובת המכרזים </w:t>
      </w:r>
      <w:proofErr w:type="spellStart"/>
      <w:r w:rsidRPr="00A8335F">
        <w:rPr>
          <w:rtl/>
        </w:rPr>
        <w:t>והתכ"ם</w:t>
      </w:r>
      <w:proofErr w:type="spellEnd"/>
      <w:r w:rsidRPr="00A8335F">
        <w:rPr>
          <w:rtl/>
        </w:rPr>
        <w:t>.</w:t>
      </w:r>
      <w:r w:rsidRPr="00A8335F">
        <w:rPr>
          <w:rFonts w:hint="cs"/>
          <w:rtl/>
        </w:rPr>
        <w:t xml:space="preserve"> </w:t>
      </w:r>
      <w:r w:rsidRPr="00A8335F">
        <w:rPr>
          <w:rtl/>
        </w:rPr>
        <w:t>כמו כן, יהיה המזמין רשאי לברר פרטים במקומות אחרים להם סיפקו המציעים שירות דומה.</w:t>
      </w:r>
    </w:p>
    <w:p w14:paraId="23174953"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pPr>
      <w:r w:rsidRPr="00A8335F">
        <w:rPr>
          <w:rFonts w:hint="eastAsia"/>
          <w:rtl/>
        </w:rPr>
        <w:t>המזמין</w:t>
      </w:r>
      <w:r w:rsidRPr="00A8335F">
        <w:rPr>
          <w:rtl/>
        </w:rPr>
        <w:t xml:space="preserve"> אינו מתחייב לקבל את ההצעה </w:t>
      </w:r>
      <w:r w:rsidRPr="00A8335F">
        <w:rPr>
          <w:rFonts w:hint="cs"/>
          <w:rtl/>
        </w:rPr>
        <w:t>הזולה</w:t>
      </w:r>
      <w:r w:rsidRPr="00A8335F">
        <w:rPr>
          <w:rtl/>
        </w:rPr>
        <w:t xml:space="preserve"> </w:t>
      </w:r>
      <w:r w:rsidRPr="00A8335F">
        <w:rPr>
          <w:rFonts w:hint="eastAsia"/>
          <w:rtl/>
        </w:rPr>
        <w:t>ביותר</w:t>
      </w:r>
      <w:r w:rsidRPr="00A8335F">
        <w:rPr>
          <w:rtl/>
        </w:rPr>
        <w:t xml:space="preserve"> </w:t>
      </w:r>
      <w:r w:rsidRPr="00A8335F">
        <w:rPr>
          <w:rFonts w:hint="eastAsia"/>
          <w:rtl/>
        </w:rPr>
        <w:t>או</w:t>
      </w:r>
      <w:r w:rsidRPr="00A8335F">
        <w:rPr>
          <w:rtl/>
        </w:rPr>
        <w:t xml:space="preserve"> </w:t>
      </w:r>
      <w:r w:rsidRPr="00A8335F">
        <w:rPr>
          <w:rFonts w:hint="eastAsia"/>
          <w:rtl/>
        </w:rPr>
        <w:t>כל</w:t>
      </w:r>
      <w:r w:rsidRPr="00A8335F">
        <w:rPr>
          <w:rtl/>
        </w:rPr>
        <w:t xml:space="preserve"> </w:t>
      </w:r>
      <w:r w:rsidRPr="00A8335F">
        <w:rPr>
          <w:rFonts w:hint="eastAsia"/>
          <w:rtl/>
        </w:rPr>
        <w:t>הצעה</w:t>
      </w:r>
      <w:r w:rsidRPr="00A8335F">
        <w:rPr>
          <w:rtl/>
        </w:rPr>
        <w:t xml:space="preserve">. </w:t>
      </w:r>
      <w:r w:rsidRPr="00A8335F">
        <w:rPr>
          <w:rFonts w:hint="eastAsia"/>
          <w:rtl/>
        </w:rPr>
        <w:t>המזמין</w:t>
      </w:r>
      <w:r w:rsidRPr="00A8335F">
        <w:rPr>
          <w:rtl/>
        </w:rPr>
        <w:t xml:space="preserve"> </w:t>
      </w:r>
      <w:r w:rsidRPr="00A8335F">
        <w:rPr>
          <w:rFonts w:hint="eastAsia"/>
          <w:rtl/>
        </w:rPr>
        <w:t>רשאי</w:t>
      </w:r>
      <w:r w:rsidRPr="00A8335F">
        <w:rPr>
          <w:rtl/>
        </w:rPr>
        <w:t xml:space="preserve"> </w:t>
      </w:r>
      <w:r w:rsidRPr="00A8335F">
        <w:rPr>
          <w:rFonts w:hint="eastAsia"/>
          <w:rtl/>
        </w:rPr>
        <w:t>להרחיב</w:t>
      </w:r>
      <w:r w:rsidRPr="00A8335F">
        <w:rPr>
          <w:rtl/>
        </w:rPr>
        <w:t xml:space="preserve"> </w:t>
      </w:r>
      <w:r w:rsidRPr="00A8335F">
        <w:rPr>
          <w:rFonts w:hint="eastAsia"/>
          <w:rtl/>
        </w:rPr>
        <w:t>או</w:t>
      </w:r>
      <w:r w:rsidRPr="00A8335F">
        <w:rPr>
          <w:rtl/>
        </w:rPr>
        <w:t xml:space="preserve"> </w:t>
      </w:r>
      <w:r w:rsidRPr="00A8335F">
        <w:rPr>
          <w:rFonts w:hint="eastAsia"/>
          <w:rtl/>
        </w:rPr>
        <w:t>לצמצם</w:t>
      </w:r>
      <w:r w:rsidRPr="00A8335F">
        <w:rPr>
          <w:rtl/>
        </w:rPr>
        <w:t xml:space="preserve"> </w:t>
      </w:r>
      <w:r w:rsidRPr="00A8335F">
        <w:rPr>
          <w:rFonts w:hint="eastAsia"/>
          <w:rtl/>
        </w:rPr>
        <w:t>את</w:t>
      </w:r>
      <w:r w:rsidRPr="00A8335F">
        <w:rPr>
          <w:rtl/>
        </w:rPr>
        <w:t xml:space="preserve"> </w:t>
      </w:r>
      <w:r w:rsidRPr="00A8335F">
        <w:rPr>
          <w:rFonts w:hint="eastAsia"/>
          <w:rtl/>
        </w:rPr>
        <w:t>היקף</w:t>
      </w:r>
      <w:r w:rsidRPr="00A8335F">
        <w:rPr>
          <w:rtl/>
        </w:rPr>
        <w:t xml:space="preserve"> </w:t>
      </w:r>
      <w:r w:rsidRPr="00A8335F">
        <w:rPr>
          <w:rFonts w:hint="eastAsia"/>
          <w:rtl/>
        </w:rPr>
        <w:t>המכרז</w:t>
      </w:r>
      <w:r w:rsidRPr="00A8335F">
        <w:rPr>
          <w:rtl/>
        </w:rPr>
        <w:t xml:space="preserve"> </w:t>
      </w:r>
      <w:r w:rsidRPr="00A8335F">
        <w:rPr>
          <w:rFonts w:hint="eastAsia"/>
          <w:rtl/>
        </w:rPr>
        <w:t>ו</w:t>
      </w:r>
      <w:r w:rsidRPr="00A8335F">
        <w:rPr>
          <w:rtl/>
        </w:rPr>
        <w:t xml:space="preserve">/או </w:t>
      </w:r>
      <w:r w:rsidRPr="00A8335F">
        <w:rPr>
          <w:rFonts w:hint="eastAsia"/>
          <w:rtl/>
        </w:rPr>
        <w:t>העבודה</w:t>
      </w:r>
      <w:r w:rsidRPr="00A8335F">
        <w:rPr>
          <w:rtl/>
        </w:rPr>
        <w:t xml:space="preserve"> </w:t>
      </w:r>
      <w:r w:rsidRPr="00A8335F">
        <w:rPr>
          <w:rFonts w:hint="eastAsia"/>
          <w:rtl/>
        </w:rPr>
        <w:t>או</w:t>
      </w:r>
      <w:r w:rsidRPr="00A8335F">
        <w:rPr>
          <w:rtl/>
        </w:rPr>
        <w:t xml:space="preserve"> </w:t>
      </w:r>
      <w:r w:rsidRPr="00A8335F">
        <w:rPr>
          <w:rFonts w:hint="eastAsia"/>
          <w:rtl/>
        </w:rPr>
        <w:t>לבטלו</w:t>
      </w:r>
      <w:r w:rsidRPr="00A8335F">
        <w:rPr>
          <w:rtl/>
        </w:rPr>
        <w:t xml:space="preserve"> </w:t>
      </w:r>
      <w:r w:rsidRPr="00A8335F">
        <w:rPr>
          <w:rFonts w:hint="eastAsia"/>
          <w:rtl/>
        </w:rPr>
        <w:t>מסיבות</w:t>
      </w:r>
      <w:r w:rsidRPr="00A8335F">
        <w:rPr>
          <w:rtl/>
        </w:rPr>
        <w:t xml:space="preserve"> </w:t>
      </w:r>
      <w:r w:rsidRPr="00A8335F">
        <w:rPr>
          <w:rFonts w:hint="eastAsia"/>
          <w:rtl/>
        </w:rPr>
        <w:t>ארגוניות</w:t>
      </w:r>
      <w:r w:rsidRPr="00A8335F">
        <w:rPr>
          <w:rtl/>
        </w:rPr>
        <w:t xml:space="preserve">, </w:t>
      </w:r>
      <w:r w:rsidRPr="00A8335F">
        <w:rPr>
          <w:rFonts w:hint="eastAsia"/>
          <w:rtl/>
        </w:rPr>
        <w:t>תקציביות</w:t>
      </w:r>
      <w:r w:rsidRPr="00A8335F">
        <w:rPr>
          <w:rtl/>
        </w:rPr>
        <w:t xml:space="preserve"> </w:t>
      </w:r>
      <w:r w:rsidRPr="00A8335F">
        <w:rPr>
          <w:rFonts w:hint="eastAsia"/>
          <w:rtl/>
        </w:rPr>
        <w:t>או</w:t>
      </w:r>
      <w:r w:rsidRPr="00A8335F">
        <w:rPr>
          <w:rtl/>
        </w:rPr>
        <w:t xml:space="preserve"> </w:t>
      </w:r>
      <w:r w:rsidRPr="00A8335F">
        <w:rPr>
          <w:rFonts w:hint="eastAsia"/>
          <w:rtl/>
        </w:rPr>
        <w:t>אחרות</w:t>
      </w:r>
      <w:r w:rsidRPr="00A8335F">
        <w:rPr>
          <w:rtl/>
        </w:rPr>
        <w:t xml:space="preserve">, </w:t>
      </w:r>
      <w:r w:rsidRPr="00A8335F">
        <w:rPr>
          <w:rFonts w:hint="eastAsia"/>
          <w:rtl/>
        </w:rPr>
        <w:t>וזאת</w:t>
      </w:r>
      <w:r w:rsidRPr="00A8335F">
        <w:rPr>
          <w:rtl/>
        </w:rPr>
        <w:t xml:space="preserve"> </w:t>
      </w:r>
      <w:r w:rsidRPr="00A8335F">
        <w:rPr>
          <w:rFonts w:hint="eastAsia"/>
          <w:rtl/>
        </w:rPr>
        <w:t>גם</w:t>
      </w:r>
      <w:r w:rsidRPr="00A8335F">
        <w:rPr>
          <w:rtl/>
        </w:rPr>
        <w:t xml:space="preserve"> </w:t>
      </w:r>
      <w:r w:rsidRPr="00A8335F">
        <w:rPr>
          <w:rFonts w:hint="eastAsia"/>
          <w:rtl/>
        </w:rPr>
        <w:t>לאחר</w:t>
      </w:r>
      <w:r w:rsidRPr="00A8335F">
        <w:rPr>
          <w:rtl/>
        </w:rPr>
        <w:t xml:space="preserve"> </w:t>
      </w:r>
      <w:r w:rsidRPr="00A8335F">
        <w:rPr>
          <w:rFonts w:hint="eastAsia"/>
          <w:rtl/>
        </w:rPr>
        <w:t>שיוכרז</w:t>
      </w:r>
      <w:r w:rsidRPr="00A8335F">
        <w:rPr>
          <w:rtl/>
        </w:rPr>
        <w:t xml:space="preserve"> </w:t>
      </w:r>
      <w:r w:rsidRPr="00A8335F">
        <w:rPr>
          <w:rFonts w:hint="eastAsia"/>
          <w:rtl/>
        </w:rPr>
        <w:t>על</w:t>
      </w:r>
      <w:r w:rsidRPr="00A8335F">
        <w:rPr>
          <w:rtl/>
        </w:rPr>
        <w:t xml:space="preserve"> </w:t>
      </w:r>
      <w:r w:rsidRPr="00A8335F">
        <w:rPr>
          <w:rFonts w:hint="eastAsia"/>
          <w:rtl/>
        </w:rPr>
        <w:t>הזוכה</w:t>
      </w:r>
      <w:r w:rsidRPr="00A8335F">
        <w:rPr>
          <w:rtl/>
        </w:rPr>
        <w:t xml:space="preserve"> </w:t>
      </w:r>
      <w:r w:rsidRPr="00A8335F">
        <w:rPr>
          <w:rFonts w:hint="eastAsia"/>
          <w:rtl/>
        </w:rPr>
        <w:t>במכרז</w:t>
      </w:r>
      <w:r w:rsidRPr="00A8335F">
        <w:rPr>
          <w:rtl/>
        </w:rPr>
        <w:t xml:space="preserve">, </w:t>
      </w:r>
      <w:r w:rsidRPr="00A8335F">
        <w:rPr>
          <w:rFonts w:hint="eastAsia"/>
          <w:rtl/>
        </w:rPr>
        <w:t>ללא</w:t>
      </w:r>
      <w:r w:rsidRPr="00A8335F">
        <w:rPr>
          <w:rtl/>
        </w:rPr>
        <w:t xml:space="preserve"> </w:t>
      </w:r>
      <w:r w:rsidRPr="00A8335F">
        <w:rPr>
          <w:rFonts w:hint="eastAsia"/>
          <w:rtl/>
        </w:rPr>
        <w:t>צורך</w:t>
      </w:r>
      <w:r w:rsidRPr="00A8335F">
        <w:rPr>
          <w:rtl/>
        </w:rPr>
        <w:t xml:space="preserve"> </w:t>
      </w:r>
      <w:r w:rsidRPr="00A8335F">
        <w:rPr>
          <w:rFonts w:hint="eastAsia"/>
          <w:rtl/>
        </w:rPr>
        <w:t>בנימוק</w:t>
      </w:r>
      <w:r w:rsidRPr="00A8335F">
        <w:rPr>
          <w:rtl/>
        </w:rPr>
        <w:t xml:space="preserve"> </w:t>
      </w:r>
      <w:r w:rsidRPr="00A8335F">
        <w:rPr>
          <w:rFonts w:hint="eastAsia"/>
          <w:rtl/>
        </w:rPr>
        <w:t>החלטתו</w:t>
      </w:r>
      <w:r w:rsidRPr="00A8335F">
        <w:rPr>
          <w:rtl/>
        </w:rPr>
        <w:t xml:space="preserve">, </w:t>
      </w:r>
      <w:r w:rsidRPr="00A8335F">
        <w:rPr>
          <w:rFonts w:hint="eastAsia"/>
          <w:rtl/>
        </w:rPr>
        <w:t>ללא</w:t>
      </w:r>
      <w:r w:rsidRPr="00A8335F">
        <w:rPr>
          <w:rtl/>
        </w:rPr>
        <w:t xml:space="preserve"> </w:t>
      </w:r>
      <w:r w:rsidRPr="00A8335F">
        <w:rPr>
          <w:rFonts w:hint="eastAsia"/>
          <w:rtl/>
        </w:rPr>
        <w:t>הודעה</w:t>
      </w:r>
      <w:r w:rsidRPr="00A8335F">
        <w:rPr>
          <w:rtl/>
        </w:rPr>
        <w:t xml:space="preserve"> </w:t>
      </w:r>
      <w:r w:rsidRPr="00A8335F">
        <w:rPr>
          <w:rFonts w:hint="eastAsia"/>
          <w:rtl/>
        </w:rPr>
        <w:t>מוקדמת</w:t>
      </w:r>
      <w:r w:rsidRPr="00A8335F">
        <w:rPr>
          <w:rtl/>
        </w:rPr>
        <w:t xml:space="preserve"> </w:t>
      </w:r>
      <w:r w:rsidRPr="00A8335F">
        <w:rPr>
          <w:rFonts w:hint="eastAsia"/>
          <w:rtl/>
        </w:rPr>
        <w:t>וללא</w:t>
      </w:r>
      <w:r w:rsidRPr="00A8335F">
        <w:rPr>
          <w:rtl/>
        </w:rPr>
        <w:t xml:space="preserve"> </w:t>
      </w:r>
      <w:r w:rsidRPr="00A8335F">
        <w:rPr>
          <w:rFonts w:hint="eastAsia"/>
          <w:rtl/>
        </w:rPr>
        <w:t>כל</w:t>
      </w:r>
      <w:r w:rsidRPr="00A8335F">
        <w:rPr>
          <w:rtl/>
        </w:rPr>
        <w:t xml:space="preserve"> </w:t>
      </w:r>
      <w:r w:rsidRPr="00A8335F">
        <w:rPr>
          <w:rFonts w:hint="eastAsia"/>
          <w:rtl/>
        </w:rPr>
        <w:t>פיצוי</w:t>
      </w:r>
      <w:r w:rsidRPr="00A8335F">
        <w:rPr>
          <w:rtl/>
        </w:rPr>
        <w:t xml:space="preserve">. </w:t>
      </w:r>
      <w:r w:rsidRPr="00A8335F">
        <w:rPr>
          <w:rFonts w:hint="eastAsia"/>
          <w:rtl/>
        </w:rPr>
        <w:t>במקרה</w:t>
      </w:r>
      <w:r w:rsidRPr="00A8335F">
        <w:rPr>
          <w:rtl/>
        </w:rPr>
        <w:t xml:space="preserve"> </w:t>
      </w:r>
      <w:r w:rsidRPr="00A8335F">
        <w:rPr>
          <w:rFonts w:hint="eastAsia"/>
          <w:rtl/>
        </w:rPr>
        <w:t>זה</w:t>
      </w:r>
      <w:r w:rsidRPr="00A8335F">
        <w:rPr>
          <w:rtl/>
        </w:rPr>
        <w:t xml:space="preserve"> </w:t>
      </w:r>
      <w:r w:rsidRPr="00A8335F">
        <w:rPr>
          <w:rFonts w:hint="eastAsia"/>
          <w:rtl/>
        </w:rPr>
        <w:t>תימסר</w:t>
      </w:r>
      <w:r w:rsidRPr="00A8335F">
        <w:rPr>
          <w:rtl/>
        </w:rPr>
        <w:t xml:space="preserve"> </w:t>
      </w:r>
      <w:r w:rsidRPr="00A8335F">
        <w:rPr>
          <w:rFonts w:hint="eastAsia"/>
          <w:rtl/>
        </w:rPr>
        <w:t>הודעה</w:t>
      </w:r>
      <w:r w:rsidRPr="00A8335F">
        <w:rPr>
          <w:rtl/>
        </w:rPr>
        <w:t xml:space="preserve"> </w:t>
      </w:r>
      <w:r w:rsidRPr="00A8335F">
        <w:rPr>
          <w:rFonts w:hint="eastAsia"/>
          <w:rtl/>
        </w:rPr>
        <w:t>מתאימה</w:t>
      </w:r>
      <w:r w:rsidRPr="00A8335F">
        <w:rPr>
          <w:rtl/>
        </w:rPr>
        <w:t xml:space="preserve"> </w:t>
      </w:r>
      <w:r w:rsidRPr="00A8335F">
        <w:rPr>
          <w:rFonts w:hint="eastAsia"/>
          <w:rtl/>
        </w:rPr>
        <w:t>למציעים</w:t>
      </w:r>
      <w:r w:rsidRPr="00A8335F">
        <w:rPr>
          <w:rtl/>
        </w:rPr>
        <w:t>.</w:t>
      </w:r>
    </w:p>
    <w:p w14:paraId="4F64C52D"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pPr>
      <w:r w:rsidRPr="00A8335F">
        <w:rPr>
          <w:rFonts w:hint="eastAsia"/>
          <w:rtl/>
        </w:rPr>
        <w:t>המזמין</w:t>
      </w:r>
      <w:r w:rsidRPr="00A8335F">
        <w:rPr>
          <w:rtl/>
        </w:rPr>
        <w:t xml:space="preserve"> שומר לעצמו </w:t>
      </w:r>
      <w:r w:rsidRPr="00A8335F">
        <w:rPr>
          <w:rFonts w:hint="eastAsia"/>
          <w:rtl/>
        </w:rPr>
        <w:t>את</w:t>
      </w:r>
      <w:r w:rsidRPr="00A8335F">
        <w:rPr>
          <w:rtl/>
        </w:rPr>
        <w:t xml:space="preserve"> הזכות לקיים מו"מ עם כל אחד מן המציעים, לרבות לגבי </w:t>
      </w:r>
      <w:r w:rsidRPr="00A8335F">
        <w:rPr>
          <w:rFonts w:hint="eastAsia"/>
          <w:rtl/>
        </w:rPr>
        <w:t>המחירים</w:t>
      </w:r>
      <w:r w:rsidRPr="00A8335F">
        <w:rPr>
          <w:rtl/>
        </w:rPr>
        <w:t xml:space="preserve"> </w:t>
      </w:r>
      <w:r w:rsidRPr="00A8335F">
        <w:rPr>
          <w:rFonts w:hint="eastAsia"/>
          <w:rtl/>
        </w:rPr>
        <w:t>המוצעים</w:t>
      </w:r>
      <w:r w:rsidRPr="00A8335F">
        <w:rPr>
          <w:rtl/>
        </w:rPr>
        <w:t xml:space="preserve"> ו</w:t>
      </w:r>
      <w:r w:rsidRPr="00A8335F">
        <w:rPr>
          <w:rFonts w:hint="eastAsia"/>
          <w:rtl/>
        </w:rPr>
        <w:t>לגבי</w:t>
      </w:r>
      <w:r w:rsidRPr="00A8335F">
        <w:rPr>
          <w:rtl/>
        </w:rPr>
        <w:t xml:space="preserve"> יתר התנאים.</w:t>
      </w:r>
    </w:p>
    <w:p w14:paraId="67ED28E3"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pPr>
      <w:r w:rsidRPr="00A8335F">
        <w:rPr>
          <w:rFonts w:hint="eastAsia"/>
          <w:rtl/>
        </w:rPr>
        <w:t>ככל</w:t>
      </w:r>
      <w:r w:rsidRPr="00A8335F">
        <w:rPr>
          <w:rtl/>
        </w:rPr>
        <w:t xml:space="preserve"> </w:t>
      </w:r>
      <w:r w:rsidRPr="00A8335F">
        <w:rPr>
          <w:rFonts w:hint="eastAsia"/>
          <w:rtl/>
        </w:rPr>
        <w:t>שאף</w:t>
      </w:r>
      <w:r w:rsidRPr="00A8335F">
        <w:rPr>
          <w:rtl/>
        </w:rPr>
        <w:t xml:space="preserve"> </w:t>
      </w:r>
      <w:r w:rsidRPr="00A8335F">
        <w:rPr>
          <w:rFonts w:hint="eastAsia"/>
          <w:rtl/>
        </w:rPr>
        <w:t>אחת</w:t>
      </w:r>
      <w:r w:rsidRPr="00A8335F">
        <w:rPr>
          <w:rtl/>
        </w:rPr>
        <w:t xml:space="preserve"> </w:t>
      </w:r>
      <w:r w:rsidRPr="00A8335F">
        <w:rPr>
          <w:rFonts w:hint="eastAsia"/>
          <w:rtl/>
        </w:rPr>
        <w:t>מההצעות</w:t>
      </w:r>
      <w:r w:rsidRPr="00A8335F">
        <w:rPr>
          <w:rtl/>
        </w:rPr>
        <w:t xml:space="preserve"> </w:t>
      </w:r>
      <w:r w:rsidRPr="00A8335F">
        <w:rPr>
          <w:rFonts w:hint="eastAsia"/>
          <w:rtl/>
        </w:rPr>
        <w:t>לא</w:t>
      </w:r>
      <w:r w:rsidRPr="00A8335F">
        <w:rPr>
          <w:rtl/>
        </w:rPr>
        <w:t xml:space="preserve"> </w:t>
      </w:r>
      <w:r w:rsidRPr="00A8335F">
        <w:rPr>
          <w:rFonts w:hint="eastAsia"/>
          <w:rtl/>
        </w:rPr>
        <w:t>תשביע</w:t>
      </w:r>
      <w:r w:rsidRPr="00A8335F">
        <w:rPr>
          <w:rtl/>
        </w:rPr>
        <w:t xml:space="preserve"> </w:t>
      </w:r>
      <w:r w:rsidRPr="00A8335F">
        <w:rPr>
          <w:rFonts w:hint="eastAsia"/>
          <w:rtl/>
        </w:rPr>
        <w:t>את</w:t>
      </w:r>
      <w:r w:rsidRPr="00A8335F">
        <w:rPr>
          <w:rtl/>
        </w:rPr>
        <w:t xml:space="preserve"> </w:t>
      </w:r>
      <w:r w:rsidRPr="00A8335F">
        <w:rPr>
          <w:rFonts w:hint="eastAsia"/>
          <w:rtl/>
        </w:rPr>
        <w:t>רצון</w:t>
      </w:r>
      <w:r w:rsidRPr="00A8335F">
        <w:rPr>
          <w:rtl/>
        </w:rPr>
        <w:t xml:space="preserve"> </w:t>
      </w:r>
      <w:r w:rsidRPr="00A8335F">
        <w:rPr>
          <w:rFonts w:hint="eastAsia"/>
          <w:rtl/>
        </w:rPr>
        <w:t>המזמין</w:t>
      </w:r>
      <w:r w:rsidRPr="00A8335F">
        <w:rPr>
          <w:rtl/>
        </w:rPr>
        <w:t xml:space="preserve"> </w:t>
      </w:r>
      <w:r w:rsidRPr="00A8335F">
        <w:rPr>
          <w:rFonts w:hint="eastAsia"/>
          <w:rtl/>
        </w:rPr>
        <w:t>מבחינת</w:t>
      </w:r>
      <w:r w:rsidRPr="00A8335F">
        <w:rPr>
          <w:rtl/>
        </w:rPr>
        <w:t xml:space="preserve"> </w:t>
      </w:r>
      <w:r w:rsidRPr="00A8335F">
        <w:rPr>
          <w:rFonts w:hint="eastAsia"/>
          <w:rtl/>
        </w:rPr>
        <w:t>מחיר</w:t>
      </w:r>
      <w:r w:rsidRPr="00A8335F">
        <w:rPr>
          <w:rtl/>
        </w:rPr>
        <w:t xml:space="preserve"> </w:t>
      </w:r>
      <w:r w:rsidRPr="00A8335F">
        <w:rPr>
          <w:rFonts w:hint="eastAsia"/>
          <w:rtl/>
        </w:rPr>
        <w:t>ההצעה</w:t>
      </w:r>
      <w:r w:rsidRPr="00A8335F">
        <w:rPr>
          <w:rtl/>
        </w:rPr>
        <w:t xml:space="preserve">, </w:t>
      </w:r>
      <w:r w:rsidRPr="00A8335F">
        <w:rPr>
          <w:rFonts w:hint="eastAsia"/>
          <w:rtl/>
        </w:rPr>
        <w:t>רשאי</w:t>
      </w:r>
      <w:r w:rsidRPr="00A8335F">
        <w:rPr>
          <w:rtl/>
        </w:rPr>
        <w:t xml:space="preserve"> </w:t>
      </w:r>
      <w:r w:rsidRPr="00A8335F">
        <w:rPr>
          <w:rFonts w:hint="eastAsia"/>
          <w:rtl/>
        </w:rPr>
        <w:t>המזמין</w:t>
      </w:r>
      <w:r w:rsidRPr="00A8335F">
        <w:rPr>
          <w:rtl/>
        </w:rPr>
        <w:t xml:space="preserve"> </w:t>
      </w:r>
      <w:r w:rsidRPr="00A8335F">
        <w:rPr>
          <w:rFonts w:hint="eastAsia"/>
          <w:rtl/>
        </w:rPr>
        <w:t>לאפשר</w:t>
      </w:r>
      <w:r w:rsidRPr="00A8335F">
        <w:rPr>
          <w:rtl/>
        </w:rPr>
        <w:t xml:space="preserve"> </w:t>
      </w:r>
      <w:r w:rsidRPr="00A8335F">
        <w:rPr>
          <w:rFonts w:hint="eastAsia"/>
          <w:rtl/>
        </w:rPr>
        <w:t>הגשת</w:t>
      </w:r>
      <w:r w:rsidRPr="00A8335F">
        <w:rPr>
          <w:rtl/>
        </w:rPr>
        <w:t xml:space="preserve"> </w:t>
      </w:r>
      <w:r w:rsidRPr="00A8335F">
        <w:rPr>
          <w:rFonts w:hint="eastAsia"/>
          <w:rtl/>
        </w:rPr>
        <w:t>הצעות</w:t>
      </w:r>
      <w:r w:rsidRPr="00A8335F">
        <w:rPr>
          <w:rtl/>
        </w:rPr>
        <w:t xml:space="preserve"> </w:t>
      </w:r>
      <w:r w:rsidRPr="00A8335F">
        <w:rPr>
          <w:rFonts w:hint="eastAsia"/>
          <w:rtl/>
        </w:rPr>
        <w:t>מחיר</w:t>
      </w:r>
      <w:r w:rsidRPr="00A8335F">
        <w:rPr>
          <w:rtl/>
        </w:rPr>
        <w:t xml:space="preserve"> </w:t>
      </w:r>
      <w:r w:rsidRPr="00A8335F">
        <w:rPr>
          <w:rFonts w:hint="eastAsia"/>
          <w:rtl/>
        </w:rPr>
        <w:t>חדשות</w:t>
      </w:r>
      <w:r w:rsidRPr="00A8335F">
        <w:rPr>
          <w:rtl/>
        </w:rPr>
        <w:t xml:space="preserve"> </w:t>
      </w:r>
      <w:r w:rsidRPr="00A8335F">
        <w:rPr>
          <w:rFonts w:hint="eastAsia"/>
          <w:rtl/>
        </w:rPr>
        <w:t>לכל</w:t>
      </w:r>
      <w:r w:rsidRPr="00A8335F">
        <w:rPr>
          <w:rtl/>
        </w:rPr>
        <w:t xml:space="preserve"> </w:t>
      </w:r>
      <w:r w:rsidRPr="00A8335F">
        <w:rPr>
          <w:rFonts w:hint="eastAsia"/>
          <w:rtl/>
        </w:rPr>
        <w:t>החברות</w:t>
      </w:r>
      <w:r w:rsidRPr="00A8335F">
        <w:rPr>
          <w:rtl/>
        </w:rPr>
        <w:t xml:space="preserve"> </w:t>
      </w:r>
      <w:r w:rsidRPr="00A8335F">
        <w:rPr>
          <w:rFonts w:hint="eastAsia"/>
          <w:rtl/>
        </w:rPr>
        <w:t>שעברו</w:t>
      </w:r>
      <w:r w:rsidRPr="00A8335F">
        <w:rPr>
          <w:rtl/>
        </w:rPr>
        <w:t xml:space="preserve"> </w:t>
      </w:r>
      <w:r w:rsidRPr="00A8335F">
        <w:rPr>
          <w:rFonts w:hint="eastAsia"/>
          <w:rtl/>
        </w:rPr>
        <w:t>את</w:t>
      </w:r>
      <w:r w:rsidRPr="00A8335F">
        <w:rPr>
          <w:rtl/>
        </w:rPr>
        <w:t xml:space="preserve"> </w:t>
      </w:r>
      <w:r w:rsidRPr="00A8335F">
        <w:rPr>
          <w:rFonts w:hint="eastAsia"/>
          <w:rtl/>
        </w:rPr>
        <w:t>כל</w:t>
      </w:r>
      <w:r w:rsidRPr="00A8335F">
        <w:rPr>
          <w:rtl/>
        </w:rPr>
        <w:t xml:space="preserve"> </w:t>
      </w:r>
      <w:r w:rsidRPr="00A8335F">
        <w:rPr>
          <w:rFonts w:hint="eastAsia"/>
          <w:rtl/>
        </w:rPr>
        <w:t>התנאים</w:t>
      </w:r>
      <w:r w:rsidRPr="00A8335F">
        <w:rPr>
          <w:rtl/>
        </w:rPr>
        <w:t xml:space="preserve"> </w:t>
      </w:r>
      <w:r w:rsidRPr="00A8335F">
        <w:rPr>
          <w:rFonts w:hint="eastAsia"/>
          <w:rtl/>
        </w:rPr>
        <w:t>המקדימים</w:t>
      </w:r>
      <w:r w:rsidRPr="00A8335F">
        <w:rPr>
          <w:rtl/>
        </w:rPr>
        <w:t xml:space="preserve"> </w:t>
      </w:r>
      <w:r w:rsidRPr="00A8335F">
        <w:rPr>
          <w:rFonts w:hint="eastAsia"/>
          <w:rtl/>
        </w:rPr>
        <w:t>של</w:t>
      </w:r>
      <w:r w:rsidRPr="00A8335F">
        <w:rPr>
          <w:rtl/>
        </w:rPr>
        <w:t xml:space="preserve"> </w:t>
      </w:r>
      <w:r w:rsidRPr="00A8335F">
        <w:rPr>
          <w:rFonts w:hint="eastAsia"/>
          <w:rtl/>
        </w:rPr>
        <w:t>המכרז</w:t>
      </w:r>
      <w:r w:rsidRPr="00A8335F">
        <w:rPr>
          <w:rtl/>
        </w:rPr>
        <w:t xml:space="preserve"> </w:t>
      </w:r>
      <w:r w:rsidRPr="00A8335F">
        <w:rPr>
          <w:rFonts w:hint="eastAsia"/>
          <w:rtl/>
        </w:rPr>
        <w:t>בפרק</w:t>
      </w:r>
      <w:r w:rsidRPr="00A8335F">
        <w:rPr>
          <w:rtl/>
        </w:rPr>
        <w:t xml:space="preserve"> </w:t>
      </w:r>
      <w:r w:rsidRPr="00A8335F">
        <w:rPr>
          <w:rFonts w:hint="eastAsia"/>
          <w:rtl/>
        </w:rPr>
        <w:t>זמן</w:t>
      </w:r>
      <w:r w:rsidRPr="00A8335F">
        <w:rPr>
          <w:rtl/>
        </w:rPr>
        <w:t xml:space="preserve"> </w:t>
      </w:r>
      <w:r w:rsidRPr="00A8335F">
        <w:rPr>
          <w:rFonts w:hint="eastAsia"/>
          <w:rtl/>
        </w:rPr>
        <w:t>שתקבע</w:t>
      </w:r>
      <w:r w:rsidRPr="00A8335F">
        <w:rPr>
          <w:rtl/>
        </w:rPr>
        <w:t xml:space="preserve"> </w:t>
      </w:r>
      <w:r w:rsidRPr="00A8335F">
        <w:rPr>
          <w:rFonts w:hint="eastAsia"/>
          <w:rtl/>
        </w:rPr>
        <w:t>ועדת</w:t>
      </w:r>
      <w:r w:rsidRPr="00A8335F">
        <w:rPr>
          <w:rtl/>
        </w:rPr>
        <w:t xml:space="preserve"> </w:t>
      </w:r>
      <w:r w:rsidRPr="00A8335F">
        <w:rPr>
          <w:rFonts w:hint="eastAsia"/>
          <w:rtl/>
        </w:rPr>
        <w:t>המכרזים</w:t>
      </w:r>
      <w:r w:rsidRPr="00A8335F">
        <w:rPr>
          <w:rtl/>
        </w:rPr>
        <w:t xml:space="preserve"> </w:t>
      </w:r>
      <w:r w:rsidRPr="00A8335F">
        <w:rPr>
          <w:rFonts w:hint="eastAsia"/>
          <w:rtl/>
        </w:rPr>
        <w:t>ובלבד</w:t>
      </w:r>
      <w:r w:rsidRPr="00A8335F">
        <w:rPr>
          <w:rtl/>
        </w:rPr>
        <w:t xml:space="preserve"> </w:t>
      </w:r>
      <w:r w:rsidRPr="00A8335F">
        <w:rPr>
          <w:rFonts w:hint="eastAsia"/>
          <w:rtl/>
        </w:rPr>
        <w:t>שמדובר</w:t>
      </w:r>
      <w:r w:rsidRPr="00A8335F">
        <w:rPr>
          <w:rtl/>
        </w:rPr>
        <w:t xml:space="preserve"> </w:t>
      </w:r>
      <w:r w:rsidRPr="00A8335F">
        <w:rPr>
          <w:rFonts w:hint="eastAsia"/>
          <w:rtl/>
        </w:rPr>
        <w:t>בהצעה</w:t>
      </w:r>
      <w:r w:rsidRPr="00A8335F">
        <w:rPr>
          <w:rtl/>
        </w:rPr>
        <w:t xml:space="preserve"> </w:t>
      </w:r>
      <w:r w:rsidRPr="00A8335F">
        <w:rPr>
          <w:rFonts w:hint="eastAsia"/>
          <w:rtl/>
        </w:rPr>
        <w:t>המיטיבה</w:t>
      </w:r>
      <w:r w:rsidRPr="00A8335F">
        <w:rPr>
          <w:rtl/>
        </w:rPr>
        <w:t xml:space="preserve"> </w:t>
      </w:r>
      <w:r w:rsidRPr="00A8335F">
        <w:rPr>
          <w:rFonts w:hint="eastAsia"/>
          <w:rtl/>
        </w:rPr>
        <w:t>עם</w:t>
      </w:r>
      <w:r w:rsidRPr="00A8335F">
        <w:rPr>
          <w:rtl/>
        </w:rPr>
        <w:t xml:space="preserve"> </w:t>
      </w:r>
      <w:r w:rsidRPr="00A8335F">
        <w:rPr>
          <w:rFonts w:hint="eastAsia"/>
          <w:rtl/>
        </w:rPr>
        <w:t>עורך</w:t>
      </w:r>
      <w:r w:rsidRPr="00A8335F">
        <w:rPr>
          <w:rtl/>
        </w:rPr>
        <w:t xml:space="preserve"> </w:t>
      </w:r>
      <w:r w:rsidRPr="00A8335F">
        <w:rPr>
          <w:rFonts w:hint="eastAsia"/>
          <w:rtl/>
        </w:rPr>
        <w:t>המכרז</w:t>
      </w:r>
      <w:r w:rsidRPr="00A8335F">
        <w:rPr>
          <w:rtl/>
        </w:rPr>
        <w:t xml:space="preserve"> </w:t>
      </w:r>
      <w:r w:rsidRPr="00A8335F">
        <w:rPr>
          <w:rFonts w:hint="eastAsia"/>
          <w:rtl/>
        </w:rPr>
        <w:t>ביחס</w:t>
      </w:r>
      <w:r w:rsidRPr="00A8335F">
        <w:rPr>
          <w:rtl/>
        </w:rPr>
        <w:t xml:space="preserve"> </w:t>
      </w:r>
      <w:r w:rsidRPr="00A8335F">
        <w:rPr>
          <w:rFonts w:hint="eastAsia"/>
          <w:rtl/>
        </w:rPr>
        <w:t>להצעה</w:t>
      </w:r>
      <w:r w:rsidRPr="00A8335F">
        <w:rPr>
          <w:rtl/>
        </w:rPr>
        <w:t xml:space="preserve"> </w:t>
      </w:r>
      <w:r w:rsidRPr="00A8335F">
        <w:rPr>
          <w:rFonts w:hint="eastAsia"/>
          <w:rtl/>
        </w:rPr>
        <w:t>המקורית</w:t>
      </w:r>
      <w:r w:rsidRPr="00A8335F">
        <w:rPr>
          <w:rtl/>
        </w:rPr>
        <w:t xml:space="preserve">. </w:t>
      </w:r>
      <w:r w:rsidRPr="00A8335F">
        <w:rPr>
          <w:rFonts w:hint="eastAsia"/>
          <w:rtl/>
        </w:rPr>
        <w:t>ככל</w:t>
      </w:r>
      <w:r w:rsidRPr="00A8335F">
        <w:rPr>
          <w:rtl/>
        </w:rPr>
        <w:t xml:space="preserve"> </w:t>
      </w:r>
      <w:r w:rsidRPr="00A8335F">
        <w:rPr>
          <w:rFonts w:hint="eastAsia"/>
          <w:rtl/>
        </w:rPr>
        <w:t>שלא</w:t>
      </w:r>
      <w:r w:rsidRPr="00A8335F">
        <w:rPr>
          <w:rtl/>
        </w:rPr>
        <w:t xml:space="preserve"> </w:t>
      </w:r>
      <w:r w:rsidRPr="00A8335F">
        <w:rPr>
          <w:rFonts w:hint="eastAsia"/>
          <w:rtl/>
        </w:rPr>
        <w:t>יממש</w:t>
      </w:r>
      <w:r w:rsidRPr="00A8335F">
        <w:rPr>
          <w:rtl/>
        </w:rPr>
        <w:t xml:space="preserve"> </w:t>
      </w:r>
      <w:r w:rsidRPr="00A8335F">
        <w:rPr>
          <w:rFonts w:hint="eastAsia"/>
          <w:rtl/>
        </w:rPr>
        <w:t>מציע</w:t>
      </w:r>
      <w:r w:rsidRPr="00A8335F">
        <w:rPr>
          <w:rtl/>
        </w:rPr>
        <w:t xml:space="preserve"> </w:t>
      </w:r>
      <w:r w:rsidRPr="00A8335F">
        <w:rPr>
          <w:rFonts w:hint="eastAsia"/>
          <w:rtl/>
        </w:rPr>
        <w:t>זכות</w:t>
      </w:r>
      <w:r w:rsidRPr="00A8335F">
        <w:rPr>
          <w:rtl/>
        </w:rPr>
        <w:t xml:space="preserve"> </w:t>
      </w:r>
      <w:r w:rsidRPr="00A8335F">
        <w:rPr>
          <w:rFonts w:hint="eastAsia"/>
          <w:rtl/>
        </w:rPr>
        <w:t>זו</w:t>
      </w:r>
      <w:r w:rsidRPr="00A8335F">
        <w:rPr>
          <w:rtl/>
        </w:rPr>
        <w:t xml:space="preserve"> </w:t>
      </w:r>
      <w:r w:rsidRPr="00A8335F">
        <w:rPr>
          <w:rFonts w:hint="eastAsia"/>
          <w:rtl/>
        </w:rPr>
        <w:t>תיבחן</w:t>
      </w:r>
      <w:r w:rsidRPr="00A8335F">
        <w:rPr>
          <w:rtl/>
        </w:rPr>
        <w:t xml:space="preserve"> </w:t>
      </w:r>
      <w:r w:rsidRPr="00A8335F">
        <w:rPr>
          <w:rFonts w:hint="eastAsia"/>
          <w:rtl/>
        </w:rPr>
        <w:t>הצעתו</w:t>
      </w:r>
      <w:r w:rsidRPr="00A8335F">
        <w:rPr>
          <w:rtl/>
        </w:rPr>
        <w:t xml:space="preserve"> </w:t>
      </w:r>
      <w:r w:rsidRPr="00A8335F">
        <w:rPr>
          <w:rFonts w:hint="eastAsia"/>
          <w:rtl/>
        </w:rPr>
        <w:t>בהתאם</w:t>
      </w:r>
      <w:r w:rsidRPr="00A8335F">
        <w:rPr>
          <w:rtl/>
        </w:rPr>
        <w:t xml:space="preserve"> </w:t>
      </w:r>
      <w:r w:rsidRPr="00A8335F">
        <w:rPr>
          <w:rFonts w:hint="eastAsia"/>
          <w:rtl/>
        </w:rPr>
        <w:t>למתכונת</w:t>
      </w:r>
      <w:r w:rsidRPr="00A8335F">
        <w:rPr>
          <w:rtl/>
        </w:rPr>
        <w:t xml:space="preserve"> </w:t>
      </w:r>
      <w:r w:rsidRPr="00A8335F">
        <w:rPr>
          <w:rFonts w:hint="eastAsia"/>
          <w:rtl/>
        </w:rPr>
        <w:t>שהוגשה</w:t>
      </w:r>
      <w:r w:rsidRPr="00A8335F">
        <w:rPr>
          <w:rtl/>
        </w:rPr>
        <w:t xml:space="preserve"> </w:t>
      </w:r>
      <w:r w:rsidRPr="00A8335F">
        <w:rPr>
          <w:rFonts w:hint="eastAsia"/>
          <w:rtl/>
        </w:rPr>
        <w:t>במועד</w:t>
      </w:r>
      <w:r w:rsidRPr="00A8335F">
        <w:rPr>
          <w:rtl/>
        </w:rPr>
        <w:t xml:space="preserve"> </w:t>
      </w:r>
      <w:r w:rsidRPr="00A8335F">
        <w:rPr>
          <w:rFonts w:hint="eastAsia"/>
          <w:rtl/>
        </w:rPr>
        <w:t>הגשת</w:t>
      </w:r>
      <w:r w:rsidRPr="00A8335F">
        <w:rPr>
          <w:rtl/>
        </w:rPr>
        <w:t xml:space="preserve"> </w:t>
      </w:r>
      <w:r w:rsidRPr="00A8335F">
        <w:rPr>
          <w:rFonts w:hint="eastAsia"/>
          <w:rtl/>
        </w:rPr>
        <w:t>ההצעות</w:t>
      </w:r>
      <w:r w:rsidRPr="00A8335F">
        <w:rPr>
          <w:rtl/>
        </w:rPr>
        <w:t xml:space="preserve"> </w:t>
      </w:r>
      <w:r w:rsidRPr="00A8335F">
        <w:rPr>
          <w:rFonts w:hint="eastAsia"/>
          <w:rtl/>
        </w:rPr>
        <w:t>במכרז</w:t>
      </w:r>
      <w:r w:rsidRPr="00A8335F">
        <w:rPr>
          <w:rtl/>
        </w:rPr>
        <w:t>.</w:t>
      </w:r>
    </w:p>
    <w:p w14:paraId="104668A1"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A8335F">
        <w:rPr>
          <w:rtl/>
        </w:rPr>
        <w:t>מציע שזכה בעבר במכרז של המשרד</w:t>
      </w:r>
      <w:r w:rsidRPr="00A8335F">
        <w:rPr>
          <w:rFonts w:hint="cs"/>
          <w:rtl/>
        </w:rPr>
        <w:t xml:space="preserve"> או שלמשרד היכרות אחרת עמו או מידע לגביו</w:t>
      </w:r>
      <w:r w:rsidRPr="00A8335F">
        <w:rPr>
          <w:rtl/>
        </w:rPr>
        <w:t>, י</w:t>
      </w:r>
      <w:r w:rsidR="00BF0AD7">
        <w:rPr>
          <w:rFonts w:hint="cs"/>
          <w:rtl/>
        </w:rPr>
        <w:t>י</w:t>
      </w:r>
      <w:r w:rsidRPr="00A8335F">
        <w:rPr>
          <w:rtl/>
        </w:rPr>
        <w:t>לקח</w:t>
      </w:r>
      <w:r w:rsidR="00BF0AD7">
        <w:rPr>
          <w:rFonts w:hint="cs"/>
          <w:rtl/>
        </w:rPr>
        <w:t>ו</w:t>
      </w:r>
      <w:r w:rsidRPr="00A8335F">
        <w:rPr>
          <w:rtl/>
        </w:rPr>
        <w:t xml:space="preserve"> בחשבון, כ</w:t>
      </w:r>
      <w:r w:rsidR="00BF0AD7">
        <w:rPr>
          <w:rFonts w:hint="cs"/>
          <w:rtl/>
        </w:rPr>
        <w:t>חלק</w:t>
      </w:r>
      <w:r w:rsidRPr="00A8335F">
        <w:rPr>
          <w:rtl/>
        </w:rPr>
        <w:t xml:space="preserve"> מהשיקולים המכריעים, אופן ביצוע התחייבויות המציע, עמידה בלוח זמנים ואיכות העבודות ורמת השירות.</w:t>
      </w:r>
    </w:p>
    <w:p w14:paraId="7828ABFF"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A8335F">
        <w:rPr>
          <w:rFonts w:hint="cs"/>
          <w:rtl/>
        </w:rPr>
        <w:t>אם וככל שהמציע הינו קבלן הש</w:t>
      </w:r>
      <w:r w:rsidR="00BF0AD7">
        <w:rPr>
          <w:rFonts w:hint="cs"/>
          <w:rtl/>
        </w:rPr>
        <w:t>י</w:t>
      </w:r>
      <w:r w:rsidRPr="00A8335F">
        <w:rPr>
          <w:rFonts w:hint="cs"/>
          <w:rtl/>
        </w:rPr>
        <w:t>רותים נשוא המכרז שקדם למכרז זה, אזי חוות הדעת של היחידה מקבלת השרות תהיה מכריעה.</w:t>
      </w:r>
    </w:p>
    <w:p w14:paraId="4B5B48BA"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pPr>
      <w:r>
        <w:rPr>
          <w:rFonts w:hint="cs"/>
          <w:rtl/>
        </w:rPr>
        <w:t xml:space="preserve">המזמין רשאי </w:t>
      </w:r>
      <w:r w:rsidRPr="00A8335F">
        <w:rPr>
          <w:rtl/>
        </w:rPr>
        <w:t>לקבוע מס</w:t>
      </w:r>
      <w:r w:rsidRPr="00A8335F">
        <w:rPr>
          <w:rFonts w:hint="cs"/>
          <w:rtl/>
        </w:rPr>
        <w:t>פר</w:t>
      </w:r>
      <w:r w:rsidRPr="00A8335F">
        <w:rPr>
          <w:rtl/>
        </w:rPr>
        <w:t xml:space="preserve"> זוכים </w:t>
      </w:r>
      <w:r w:rsidRPr="00A8335F">
        <w:rPr>
          <w:rFonts w:hint="cs"/>
          <w:rtl/>
        </w:rPr>
        <w:t xml:space="preserve">במכרז </w:t>
      </w:r>
      <w:r w:rsidRPr="00A8335F">
        <w:rPr>
          <w:rtl/>
        </w:rPr>
        <w:t>ולחלק</w:t>
      </w:r>
      <w:r w:rsidRPr="00A8335F">
        <w:rPr>
          <w:rFonts w:hint="cs"/>
          <w:rtl/>
        </w:rPr>
        <w:t xml:space="preserve"> ביניהם את העבודה.</w:t>
      </w:r>
    </w:p>
    <w:p w14:paraId="0801E16A"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Pr>
          <w:rFonts w:hint="cs"/>
          <w:rtl/>
        </w:rPr>
        <w:t xml:space="preserve">המזמין רשאי </w:t>
      </w:r>
      <w:r w:rsidRPr="00A8335F">
        <w:rPr>
          <w:rtl/>
        </w:rPr>
        <w:t>לבטל</w:t>
      </w:r>
      <w:r w:rsidRPr="00A8335F">
        <w:rPr>
          <w:rFonts w:hint="cs"/>
          <w:rtl/>
        </w:rPr>
        <w:t xml:space="preserve"> </w:t>
      </w:r>
      <w:r w:rsidRPr="00A8335F">
        <w:rPr>
          <w:rtl/>
        </w:rPr>
        <w:t xml:space="preserve">את </w:t>
      </w:r>
      <w:r w:rsidRPr="00A8335F">
        <w:rPr>
          <w:rFonts w:hint="cs"/>
          <w:rtl/>
        </w:rPr>
        <w:t>המכרז</w:t>
      </w:r>
      <w:r w:rsidRPr="00A8335F">
        <w:rPr>
          <w:rtl/>
        </w:rPr>
        <w:t>.</w:t>
      </w:r>
    </w:p>
    <w:p w14:paraId="4B314AD1" w14:textId="79AEFF2F"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663"/>
        <w:rPr>
          <w:rtl/>
        </w:rPr>
      </w:pPr>
      <w:bookmarkStart w:id="61" w:name="_Ref439933335"/>
      <w:r>
        <w:rPr>
          <w:rFonts w:hint="cs"/>
          <w:rtl/>
        </w:rPr>
        <w:t xml:space="preserve">המזמין רשאי </w:t>
      </w:r>
      <w:r w:rsidRPr="00A8335F">
        <w:rPr>
          <w:rtl/>
        </w:rPr>
        <w:t>לצמצם או להרחיב את היקף הפעילות.</w:t>
      </w:r>
      <w:r w:rsidR="00DE58C8">
        <w:rPr>
          <w:rFonts w:hint="cs"/>
          <w:rtl/>
        </w:rPr>
        <w:t xml:space="preserve"> יובהר כי אין המשרד מתחייב להיקף מסוים לפרויקט, וכי היקף הפרויקט הנקוב בסעיף </w:t>
      </w:r>
      <w:r w:rsidR="00DE58C8">
        <w:rPr>
          <w:rtl/>
        </w:rPr>
        <w:fldChar w:fldCharType="begin"/>
      </w:r>
      <w:r w:rsidR="00DE58C8">
        <w:rPr>
          <w:rtl/>
        </w:rPr>
        <w:instrText xml:space="preserve"> </w:instrText>
      </w:r>
      <w:r w:rsidR="00DE58C8">
        <w:rPr>
          <w:rFonts w:hint="cs"/>
        </w:rPr>
        <w:instrText>REF</w:instrText>
      </w:r>
      <w:r w:rsidR="00DE58C8">
        <w:rPr>
          <w:rFonts w:hint="cs"/>
          <w:rtl/>
        </w:rPr>
        <w:instrText xml:space="preserve"> _</w:instrText>
      </w:r>
      <w:r w:rsidR="00DE58C8">
        <w:rPr>
          <w:rFonts w:hint="cs"/>
        </w:rPr>
        <w:instrText>Ref439933273 \r \h</w:instrText>
      </w:r>
      <w:r w:rsidR="00DE58C8">
        <w:rPr>
          <w:rtl/>
        </w:rPr>
        <w:instrText xml:space="preserve"> </w:instrText>
      </w:r>
      <w:r w:rsidR="00DE58C8">
        <w:rPr>
          <w:rtl/>
        </w:rPr>
      </w:r>
      <w:r w:rsidR="00DE58C8">
        <w:rPr>
          <w:rtl/>
        </w:rPr>
        <w:fldChar w:fldCharType="separate"/>
      </w:r>
      <w:r w:rsidR="005B071F">
        <w:rPr>
          <w:cs/>
        </w:rPr>
        <w:t>‎</w:t>
      </w:r>
      <w:r w:rsidR="005B071F">
        <w:t>4.1</w:t>
      </w:r>
      <w:r w:rsidR="00DE58C8">
        <w:rPr>
          <w:rtl/>
        </w:rPr>
        <w:fldChar w:fldCharType="end"/>
      </w:r>
      <w:r w:rsidR="00DE58C8">
        <w:rPr>
          <w:rFonts w:hint="cs"/>
          <w:rtl/>
        </w:rPr>
        <w:t xml:space="preserve"> הינו משוער בלבד.</w:t>
      </w:r>
      <w:bookmarkEnd w:id="61"/>
      <w:r w:rsidR="00DE58C8">
        <w:rPr>
          <w:rFonts w:hint="cs"/>
          <w:rtl/>
        </w:rPr>
        <w:t xml:space="preserve"> </w:t>
      </w:r>
    </w:p>
    <w:p w14:paraId="3D100D51" w14:textId="77777777" w:rsidR="00643A7F" w:rsidRDefault="00643A7F" w:rsidP="00643A7F">
      <w:pPr>
        <w:ind w:left="946"/>
        <w:rPr>
          <w:rFonts w:ascii="David" w:hAnsi="David"/>
          <w:b/>
          <w:bCs/>
          <w:rtl/>
          <w:lang w:eastAsia="en-US"/>
        </w:rPr>
      </w:pPr>
      <w:r>
        <w:rPr>
          <w:rFonts w:ascii="David" w:hAnsi="David" w:hint="cs"/>
          <w:b/>
          <w:bCs/>
          <w:rtl/>
          <w:lang w:eastAsia="en-US"/>
        </w:rPr>
        <w:lastRenderedPageBreak/>
        <w:t>ב</w:t>
      </w:r>
      <w:r w:rsidRPr="00AB4666">
        <w:rPr>
          <w:rFonts w:ascii="David" w:hAnsi="David" w:hint="cs"/>
          <w:b/>
          <w:bCs/>
          <w:rtl/>
          <w:lang w:eastAsia="en-US"/>
        </w:rPr>
        <w:t xml:space="preserve">כל מקרה של הרחבה יש לקבל מסמך חתום מראש ע"י </w:t>
      </w:r>
      <w:proofErr w:type="spellStart"/>
      <w:r w:rsidRPr="00AB4666">
        <w:rPr>
          <w:rFonts w:ascii="David" w:hAnsi="David" w:hint="cs"/>
          <w:b/>
          <w:bCs/>
          <w:rtl/>
          <w:lang w:eastAsia="en-US"/>
        </w:rPr>
        <w:t>מורש</w:t>
      </w:r>
      <w:r>
        <w:rPr>
          <w:rFonts w:ascii="David" w:hAnsi="David" w:hint="cs"/>
          <w:b/>
          <w:bCs/>
          <w:rtl/>
          <w:lang w:eastAsia="en-US"/>
        </w:rPr>
        <w:t>י</w:t>
      </w:r>
      <w:proofErr w:type="spellEnd"/>
      <w:r>
        <w:rPr>
          <w:rFonts w:ascii="David" w:hAnsi="David" w:hint="cs"/>
          <w:b/>
          <w:bCs/>
          <w:rtl/>
          <w:lang w:eastAsia="en-US"/>
        </w:rPr>
        <w:t xml:space="preserve"> החתימה במשרד, </w:t>
      </w:r>
      <w:proofErr w:type="spellStart"/>
      <w:r>
        <w:rPr>
          <w:rFonts w:ascii="David" w:hAnsi="David"/>
          <w:b/>
          <w:bCs/>
          <w:rtl/>
          <w:lang w:eastAsia="en-US"/>
        </w:rPr>
        <w:t>הכל</w:t>
      </w:r>
      <w:proofErr w:type="spellEnd"/>
      <w:r>
        <w:rPr>
          <w:rFonts w:ascii="David" w:hAnsi="David"/>
          <w:b/>
          <w:bCs/>
          <w:rtl/>
          <w:lang w:eastAsia="en-US"/>
        </w:rPr>
        <w:t xml:space="preserve"> לפי שיקול דעתו המוחלט של המשרד.</w:t>
      </w:r>
    </w:p>
    <w:p w14:paraId="2BDBAAA7"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663"/>
      </w:pPr>
      <w:r w:rsidRPr="00A8335F">
        <w:rPr>
          <w:rtl/>
        </w:rPr>
        <w:t>מבלי לגרוע מסמכויותיה על פי דין, ועדת המכרזים תפסול הצעה תכסיסנית, הצעה שאינה מבוססת על בסיס כלכלי מוצק וברור, הצעה הלוקה בחוסר תום-לב או באי-ניקיון כפיים, וכן הצעה הכוללת מידע שאינו נכון.</w:t>
      </w:r>
    </w:p>
    <w:p w14:paraId="252E946C" w14:textId="77777777" w:rsidR="00643A7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663"/>
      </w:pPr>
      <w:r w:rsidRPr="00A8335F">
        <w:rPr>
          <w:rtl/>
        </w:rPr>
        <w:t>אין בסעיפי המכרז כדי לגרוע מזכויות הצדדים על פי כל דין.</w:t>
      </w:r>
    </w:p>
    <w:p w14:paraId="0700BF37" w14:textId="77777777" w:rsidR="00643A7F" w:rsidRPr="00A8335F" w:rsidRDefault="00643A7F" w:rsidP="00643A7F">
      <w:pPr>
        <w:pStyle w:val="aff"/>
        <w:widowControl w:val="0"/>
        <w:tabs>
          <w:tab w:val="clear" w:pos="1134"/>
          <w:tab w:val="clear" w:pos="1701"/>
          <w:tab w:val="clear" w:pos="2268"/>
          <w:tab w:val="clear" w:pos="2835"/>
          <w:tab w:val="clear" w:pos="6804"/>
          <w:tab w:val="clear" w:pos="7371"/>
          <w:tab w:val="clear" w:pos="7938"/>
        </w:tabs>
        <w:spacing w:line="360" w:lineRule="auto"/>
        <w:ind w:left="946" w:firstLine="0"/>
      </w:pPr>
    </w:p>
    <w:p w14:paraId="42B45B80" w14:textId="77777777" w:rsidR="00643A7F" w:rsidRPr="00E0260D" w:rsidRDefault="00643A7F" w:rsidP="005B071F">
      <w:pPr>
        <w:numPr>
          <w:ilvl w:val="0"/>
          <w:numId w:val="26"/>
        </w:numPr>
        <w:rPr>
          <w:rFonts w:ascii="David" w:hAnsi="David"/>
          <w:b/>
          <w:bCs/>
          <w:rtl/>
          <w:lang w:eastAsia="en-US"/>
        </w:rPr>
      </w:pPr>
      <w:r w:rsidRPr="00E0260D">
        <w:rPr>
          <w:rFonts w:ascii="David" w:hAnsi="David" w:hint="cs"/>
          <w:b/>
          <w:bCs/>
          <w:u w:val="single"/>
          <w:rtl/>
          <w:lang w:eastAsia="en-US"/>
        </w:rPr>
        <w:t>יחסי הצדדים</w:t>
      </w:r>
      <w:r w:rsidRPr="00E0260D">
        <w:rPr>
          <w:rFonts w:ascii="David" w:hAnsi="David"/>
          <w:b/>
          <w:bCs/>
          <w:rtl/>
          <w:lang w:eastAsia="en-US"/>
        </w:rPr>
        <w:tab/>
      </w:r>
      <w:r w:rsidRPr="00E0260D">
        <w:rPr>
          <w:rFonts w:ascii="David" w:hAnsi="David"/>
          <w:rtl/>
          <w:lang w:eastAsia="en-US"/>
        </w:rPr>
        <w:tab/>
      </w:r>
      <w:r w:rsidRPr="00E0260D">
        <w:rPr>
          <w:rFonts w:ascii="David" w:hAnsi="David"/>
          <w:rtl/>
          <w:lang w:eastAsia="en-US"/>
        </w:rPr>
        <w:tab/>
      </w:r>
      <w:r w:rsidRPr="00E0260D">
        <w:rPr>
          <w:rFonts w:ascii="David" w:hAnsi="David"/>
          <w:rtl/>
          <w:lang w:eastAsia="en-US"/>
        </w:rPr>
        <w:tab/>
      </w:r>
    </w:p>
    <w:p w14:paraId="1C271206"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A8335F">
        <w:rPr>
          <w:rtl/>
        </w:rPr>
        <w:t>השירותים יינתנו במסגרות ארגוניות של ה</w:t>
      </w:r>
      <w:r>
        <w:rPr>
          <w:rFonts w:hint="cs"/>
          <w:rtl/>
        </w:rPr>
        <w:t>ספק</w:t>
      </w:r>
      <w:r w:rsidRPr="00A8335F">
        <w:rPr>
          <w:rtl/>
        </w:rPr>
        <w:t xml:space="preserve"> בלבד. לעניין זה "מסגרת ארגונית" - לרבות מציאת עובדים, העסקתם, ניהול כל משא ומתן עמם, השגחה מתמדת על פעילותם, תשלום שכרם וכל תשלום סוציאלי נלווה אגב העסקתם, פיטוריהם והאחריות לכך</w:t>
      </w:r>
      <w:r>
        <w:rPr>
          <w:rFonts w:hint="cs"/>
          <w:rtl/>
        </w:rPr>
        <w:t>.</w:t>
      </w:r>
    </w:p>
    <w:p w14:paraId="21EB1F76"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A8335F">
        <w:rPr>
          <w:rtl/>
        </w:rPr>
        <w:t>ה</w:t>
      </w:r>
      <w:r>
        <w:rPr>
          <w:rFonts w:hint="cs"/>
          <w:rtl/>
        </w:rPr>
        <w:t>ספק</w:t>
      </w:r>
      <w:r w:rsidRPr="00A8335F">
        <w:rPr>
          <w:rtl/>
        </w:rPr>
        <w:t xml:space="preserve"> מצהיר, כי ידוע </w:t>
      </w:r>
      <w:r w:rsidRPr="00A8335F">
        <w:rPr>
          <w:rFonts w:hint="cs"/>
          <w:rtl/>
        </w:rPr>
        <w:t>לו ו</w:t>
      </w:r>
      <w:r w:rsidRPr="00A8335F">
        <w:rPr>
          <w:rtl/>
        </w:rPr>
        <w:t>לכל העובדים והמועסקים על ידו לצרכי ביצוע מכרז זה, כי הינם עובדים ומועסקים במסגרת הארגונית של ה</w:t>
      </w:r>
      <w:r>
        <w:rPr>
          <w:rFonts w:hint="cs"/>
          <w:rtl/>
        </w:rPr>
        <w:t>ספק</w:t>
      </w:r>
      <w:r w:rsidRPr="00A8335F">
        <w:rPr>
          <w:rtl/>
        </w:rPr>
        <w:t xml:space="preserve">, ולא של </w:t>
      </w:r>
      <w:r w:rsidRPr="00A8335F">
        <w:rPr>
          <w:rFonts w:hint="cs"/>
          <w:rtl/>
        </w:rPr>
        <w:t>המזמין</w:t>
      </w:r>
      <w:r w:rsidRPr="00A8335F">
        <w:rPr>
          <w:rtl/>
        </w:rPr>
        <w:t xml:space="preserve">. בנספח </w:t>
      </w:r>
      <w:r>
        <w:rPr>
          <w:rFonts w:hint="cs"/>
          <w:rtl/>
        </w:rPr>
        <w:t>ב'</w:t>
      </w:r>
      <w:r w:rsidR="00EB5C33">
        <w:rPr>
          <w:rFonts w:hint="cs"/>
          <w:rtl/>
        </w:rPr>
        <w:t>5</w:t>
      </w:r>
      <w:r w:rsidRPr="00A8335F">
        <w:rPr>
          <w:rFonts w:hint="cs"/>
          <w:rtl/>
        </w:rPr>
        <w:t xml:space="preserve"> </w:t>
      </w:r>
      <w:r w:rsidRPr="00A8335F">
        <w:rPr>
          <w:rtl/>
        </w:rPr>
        <w:t>מובאת רשימת חוקי ההעסקה על פיהם יפעל ה</w:t>
      </w:r>
      <w:r>
        <w:rPr>
          <w:rFonts w:hint="cs"/>
          <w:rtl/>
        </w:rPr>
        <w:t>ספק</w:t>
      </w:r>
      <w:r w:rsidRPr="00A8335F">
        <w:rPr>
          <w:rtl/>
        </w:rPr>
        <w:t>.</w:t>
      </w:r>
    </w:p>
    <w:p w14:paraId="5422BCF2"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A8335F">
        <w:rPr>
          <w:rtl/>
        </w:rPr>
        <w:t>בכל הקשור למערכת היחסים בין המ</w:t>
      </w:r>
      <w:r w:rsidRPr="00A8335F">
        <w:rPr>
          <w:rFonts w:hint="cs"/>
          <w:rtl/>
        </w:rPr>
        <w:t>ש</w:t>
      </w:r>
      <w:r w:rsidRPr="00A8335F">
        <w:rPr>
          <w:rtl/>
        </w:rPr>
        <w:t>ר</w:t>
      </w:r>
      <w:r w:rsidRPr="00A8335F">
        <w:rPr>
          <w:rFonts w:hint="cs"/>
          <w:rtl/>
        </w:rPr>
        <w:t>ד</w:t>
      </w:r>
      <w:r w:rsidRPr="00A8335F">
        <w:rPr>
          <w:rtl/>
        </w:rPr>
        <w:t xml:space="preserve"> לבין ה</w:t>
      </w:r>
      <w:r>
        <w:rPr>
          <w:rFonts w:hint="cs"/>
          <w:rtl/>
        </w:rPr>
        <w:t>ספק</w:t>
      </w:r>
      <w:r w:rsidRPr="00A8335F">
        <w:rPr>
          <w:rtl/>
        </w:rPr>
        <w:t>, י</w:t>
      </w:r>
      <w:r>
        <w:rPr>
          <w:rFonts w:hint="cs"/>
          <w:rtl/>
        </w:rPr>
        <w:t>י</w:t>
      </w:r>
      <w:r w:rsidRPr="00A8335F">
        <w:rPr>
          <w:rtl/>
        </w:rPr>
        <w:t>חשב ה</w:t>
      </w:r>
      <w:r>
        <w:rPr>
          <w:rFonts w:hint="cs"/>
          <w:rtl/>
        </w:rPr>
        <w:t>ספק</w:t>
      </w:r>
      <w:r w:rsidRPr="00A8335F">
        <w:rPr>
          <w:rtl/>
        </w:rPr>
        <w:t xml:space="preserve"> </w:t>
      </w:r>
      <w:r w:rsidRPr="00A8335F">
        <w:rPr>
          <w:rFonts w:hint="cs"/>
          <w:rtl/>
        </w:rPr>
        <w:t>כקבלן</w:t>
      </w:r>
      <w:r w:rsidRPr="00A8335F">
        <w:rPr>
          <w:rtl/>
        </w:rPr>
        <w:t xml:space="preserve"> עצמאי לכל דבר ועניין. </w:t>
      </w:r>
    </w:p>
    <w:p w14:paraId="53B769E7" w14:textId="457DB100"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A8335F">
        <w:rPr>
          <w:rFonts w:hint="cs"/>
          <w:rtl/>
        </w:rPr>
        <w:t>ה</w:t>
      </w:r>
      <w:r>
        <w:rPr>
          <w:rFonts w:hint="cs"/>
          <w:rtl/>
        </w:rPr>
        <w:t>ספק</w:t>
      </w:r>
      <w:r w:rsidRPr="00A8335F">
        <w:rPr>
          <w:rFonts w:hint="cs"/>
          <w:rtl/>
        </w:rPr>
        <w:t xml:space="preserve"> בלבד יהיה אחראי כלפי כל המועסקים על ידיו לפי דיני העבודה </w:t>
      </w:r>
      <w:proofErr w:type="spellStart"/>
      <w:r w:rsidRPr="00A8335F">
        <w:rPr>
          <w:rFonts w:hint="cs"/>
          <w:rtl/>
        </w:rPr>
        <w:t>והנזיקין</w:t>
      </w:r>
      <w:proofErr w:type="spellEnd"/>
      <w:r w:rsidRPr="00A8335F">
        <w:rPr>
          <w:rFonts w:hint="cs"/>
          <w:rtl/>
        </w:rPr>
        <w:t>. כן יהיה ה</w:t>
      </w:r>
      <w:r>
        <w:rPr>
          <w:rFonts w:hint="cs"/>
          <w:rtl/>
        </w:rPr>
        <w:t>ספק</w:t>
      </w:r>
      <w:r w:rsidRPr="00A8335F">
        <w:rPr>
          <w:rFonts w:hint="cs"/>
          <w:rtl/>
        </w:rPr>
        <w:t xml:space="preserve"> לבדו אחראי לכל נזק שיגרם על ידו, או בגין רכושו ונכסיו ועל ידי המועסקים על ידו למט</w:t>
      </w:r>
      <w:r w:rsidR="006E3B45">
        <w:rPr>
          <w:rFonts w:hint="cs"/>
          <w:rtl/>
        </w:rPr>
        <w:t>רות חוזה זה. אם על אף האמור יחו</w:t>
      </w:r>
      <w:r w:rsidRPr="00A8335F">
        <w:rPr>
          <w:rFonts w:hint="cs"/>
          <w:rtl/>
        </w:rPr>
        <w:t>יב המשרד כדין, לשאת חבות, או לעשות מעשה כלשהו, יפצה אותו על כך ה</w:t>
      </w:r>
      <w:r>
        <w:rPr>
          <w:rFonts w:hint="cs"/>
          <w:rtl/>
        </w:rPr>
        <w:t>ספק</w:t>
      </w:r>
      <w:r w:rsidRPr="00A8335F">
        <w:rPr>
          <w:rFonts w:hint="cs"/>
          <w:rtl/>
        </w:rPr>
        <w:t xml:space="preserve"> באורח מלא.</w:t>
      </w:r>
    </w:p>
    <w:p w14:paraId="3E66A287"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pPr>
      <w:r w:rsidRPr="00A8335F">
        <w:rPr>
          <w:rtl/>
        </w:rPr>
        <w:t>ה</w:t>
      </w:r>
      <w:r>
        <w:rPr>
          <w:rFonts w:hint="cs"/>
          <w:rtl/>
        </w:rPr>
        <w:t>ספ</w:t>
      </w:r>
      <w:r w:rsidRPr="00A8335F">
        <w:rPr>
          <w:rtl/>
        </w:rPr>
        <w:t xml:space="preserve">ק אחראי לעובדים, לאיכות העבודה, לגיבוי, למילוי מקום, להכשרת עובדים בהתאם לצרכים ובכלל זה השתלמויות וקורסים על חשבונו על פי צרכי השירותים במכרז. </w:t>
      </w:r>
    </w:p>
    <w:p w14:paraId="0275E632"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A8335F">
        <w:rPr>
          <w:rtl/>
        </w:rPr>
        <w:t>חובת ה</w:t>
      </w:r>
      <w:r>
        <w:rPr>
          <w:rFonts w:hint="cs"/>
          <w:rtl/>
        </w:rPr>
        <w:t>ספק</w:t>
      </w:r>
      <w:r w:rsidRPr="00A8335F">
        <w:rPr>
          <w:rtl/>
        </w:rPr>
        <w:t xml:space="preserve"> היא כ</w:t>
      </w:r>
      <w:r w:rsidRPr="00A8335F">
        <w:rPr>
          <w:rFonts w:hint="cs"/>
          <w:rtl/>
        </w:rPr>
        <w:t>ח</w:t>
      </w:r>
      <w:r w:rsidRPr="00A8335F">
        <w:rPr>
          <w:rtl/>
        </w:rPr>
        <w:t xml:space="preserve">ובת </w:t>
      </w:r>
      <w:r w:rsidRPr="00A8335F">
        <w:rPr>
          <w:rFonts w:hint="cs"/>
          <w:rtl/>
        </w:rPr>
        <w:t>קבלן</w:t>
      </w:r>
      <w:r w:rsidRPr="00A8335F">
        <w:rPr>
          <w:rtl/>
        </w:rPr>
        <w:t xml:space="preserve"> כמשמעותו בחוק חוזה קבלנות תשל"ד – 1974, בכפוף לאמור בתנאי המכרז ובכל חוזה התקשרות שיחתם על פי מכרז זה. </w:t>
      </w:r>
    </w:p>
    <w:p w14:paraId="000CB4C8"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pPr>
      <w:r w:rsidRPr="00A8335F">
        <w:rPr>
          <w:rtl/>
        </w:rPr>
        <w:t>ה</w:t>
      </w:r>
      <w:r>
        <w:rPr>
          <w:rFonts w:hint="cs"/>
          <w:rtl/>
        </w:rPr>
        <w:t>ספ</w:t>
      </w:r>
      <w:r w:rsidRPr="00A8335F">
        <w:rPr>
          <w:rtl/>
        </w:rPr>
        <w:t xml:space="preserve">ק אינו רשאי </w:t>
      </w:r>
      <w:proofErr w:type="spellStart"/>
      <w:r w:rsidRPr="00A8335F">
        <w:rPr>
          <w:rtl/>
        </w:rPr>
        <w:t>להמחות</w:t>
      </w:r>
      <w:proofErr w:type="spellEnd"/>
      <w:r w:rsidRPr="00A8335F">
        <w:rPr>
          <w:rtl/>
        </w:rPr>
        <w:t xml:space="preserve"> (להעביר) לזולת את זכויותיו או את חובותיו לפי תנאי מכרז זה, כולן או חלקן, ללא הסכמה בכתב ומראש של המ</w:t>
      </w:r>
      <w:r w:rsidRPr="00A8335F">
        <w:rPr>
          <w:rFonts w:hint="cs"/>
          <w:rtl/>
        </w:rPr>
        <w:t>ש</w:t>
      </w:r>
      <w:r w:rsidRPr="00A8335F">
        <w:rPr>
          <w:rtl/>
        </w:rPr>
        <w:t>ר</w:t>
      </w:r>
      <w:r w:rsidRPr="00A8335F">
        <w:rPr>
          <w:rFonts w:hint="cs"/>
          <w:rtl/>
        </w:rPr>
        <w:t>ד</w:t>
      </w:r>
      <w:r w:rsidRPr="00A8335F">
        <w:rPr>
          <w:rtl/>
        </w:rPr>
        <w:t>.</w:t>
      </w:r>
    </w:p>
    <w:p w14:paraId="027FFB02"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A8335F">
        <w:rPr>
          <w:rtl/>
        </w:rPr>
        <w:t>אין ה</w:t>
      </w:r>
      <w:r>
        <w:rPr>
          <w:rFonts w:hint="cs"/>
          <w:rtl/>
        </w:rPr>
        <w:t>ספק</w:t>
      </w:r>
      <w:r w:rsidRPr="00A8335F">
        <w:rPr>
          <w:rtl/>
        </w:rPr>
        <w:t xml:space="preserve"> רשאי להעביר את ביצוע החוזה כולו או חלקו במישרין או בעקיפין לאחר, ללא הסכמה בכתב מהמ</w:t>
      </w:r>
      <w:r w:rsidRPr="00A8335F">
        <w:rPr>
          <w:rFonts w:hint="cs"/>
          <w:rtl/>
        </w:rPr>
        <w:t>ש</w:t>
      </w:r>
      <w:r w:rsidRPr="00A8335F">
        <w:rPr>
          <w:rtl/>
        </w:rPr>
        <w:t>ר</w:t>
      </w:r>
      <w:r w:rsidRPr="00A8335F">
        <w:rPr>
          <w:rFonts w:hint="cs"/>
          <w:rtl/>
        </w:rPr>
        <w:t>ד</w:t>
      </w:r>
      <w:r w:rsidRPr="00A8335F">
        <w:rPr>
          <w:rtl/>
        </w:rPr>
        <w:t>. הסכמה כאמור, אם ניתנה לא תיצור יחסי חוזה כלשהם בין המ</w:t>
      </w:r>
      <w:r w:rsidRPr="00A8335F">
        <w:rPr>
          <w:rFonts w:hint="cs"/>
          <w:rtl/>
        </w:rPr>
        <w:t>ש</w:t>
      </w:r>
      <w:r w:rsidRPr="00A8335F">
        <w:rPr>
          <w:rtl/>
        </w:rPr>
        <w:t>ר</w:t>
      </w:r>
      <w:r w:rsidRPr="00A8335F">
        <w:rPr>
          <w:rFonts w:hint="cs"/>
          <w:rtl/>
        </w:rPr>
        <w:t>ד</w:t>
      </w:r>
      <w:r w:rsidRPr="00A8335F">
        <w:rPr>
          <w:rtl/>
        </w:rPr>
        <w:t xml:space="preserve"> לבין </w:t>
      </w:r>
      <w:r>
        <w:rPr>
          <w:rFonts w:hint="cs"/>
          <w:rtl/>
        </w:rPr>
        <w:t>ספק</w:t>
      </w:r>
      <w:r w:rsidRPr="00A8335F">
        <w:rPr>
          <w:rtl/>
        </w:rPr>
        <w:t xml:space="preserve"> אחר, וה</w:t>
      </w:r>
      <w:r>
        <w:rPr>
          <w:rFonts w:hint="cs"/>
          <w:rtl/>
        </w:rPr>
        <w:t>ספק</w:t>
      </w:r>
      <w:r w:rsidRPr="00A8335F">
        <w:rPr>
          <w:rFonts w:hint="cs"/>
          <w:rtl/>
        </w:rPr>
        <w:t xml:space="preserve"> ה</w:t>
      </w:r>
      <w:r w:rsidRPr="00A8335F">
        <w:rPr>
          <w:rtl/>
        </w:rPr>
        <w:t>זוכה יהיה בכל מקרה אחראי כלפי המ</w:t>
      </w:r>
      <w:r w:rsidRPr="00A8335F">
        <w:rPr>
          <w:rFonts w:hint="cs"/>
          <w:rtl/>
        </w:rPr>
        <w:t>ש</w:t>
      </w:r>
      <w:r w:rsidRPr="00A8335F">
        <w:rPr>
          <w:rtl/>
        </w:rPr>
        <w:t>ר</w:t>
      </w:r>
      <w:r w:rsidRPr="00A8335F">
        <w:rPr>
          <w:rFonts w:hint="cs"/>
          <w:rtl/>
        </w:rPr>
        <w:t>ד</w:t>
      </w:r>
      <w:r w:rsidRPr="00A8335F">
        <w:rPr>
          <w:rtl/>
        </w:rPr>
        <w:t xml:space="preserve"> לביצוע השירותים. </w:t>
      </w:r>
    </w:p>
    <w:p w14:paraId="02CD357F" w14:textId="77777777" w:rsidR="00643A7F" w:rsidRDefault="00643A7F" w:rsidP="00643A7F">
      <w:pPr>
        <w:pStyle w:val="af2"/>
        <w:rPr>
          <w:rFonts w:ascii="David" w:hAnsi="David"/>
          <w:rtl/>
          <w:lang w:eastAsia="en-US"/>
        </w:rPr>
      </w:pPr>
    </w:p>
    <w:p w14:paraId="1589ED5F" w14:textId="77777777" w:rsidR="00643A7F" w:rsidRPr="00D9260D" w:rsidRDefault="00643A7F" w:rsidP="005B071F">
      <w:pPr>
        <w:keepNext/>
        <w:numPr>
          <w:ilvl w:val="0"/>
          <w:numId w:val="26"/>
        </w:numPr>
        <w:rPr>
          <w:rFonts w:ascii="David" w:hAnsi="David"/>
          <w:rtl/>
          <w:lang w:eastAsia="en-US"/>
        </w:rPr>
      </w:pPr>
      <w:r w:rsidRPr="00D9260D">
        <w:rPr>
          <w:rFonts w:ascii="David" w:hAnsi="David"/>
          <w:b/>
          <w:bCs/>
          <w:u w:val="single"/>
          <w:rtl/>
          <w:lang w:eastAsia="en-US"/>
        </w:rPr>
        <w:t>פיקוח</w:t>
      </w:r>
      <w:r w:rsidRPr="00D9260D">
        <w:rPr>
          <w:rFonts w:ascii="David" w:hAnsi="David"/>
          <w:rtl/>
          <w:lang w:eastAsia="en-US"/>
        </w:rPr>
        <w:tab/>
      </w:r>
    </w:p>
    <w:p w14:paraId="67640605" w14:textId="77777777" w:rsidR="00643A7F" w:rsidRPr="00A8335F" w:rsidRDefault="00643A7F" w:rsidP="005B071F">
      <w:pPr>
        <w:pStyle w:val="aff"/>
        <w:keepNext/>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A8335F">
        <w:rPr>
          <w:rtl/>
        </w:rPr>
        <w:t>העבודה תוזמן על ידי</w:t>
      </w:r>
      <w:r w:rsidRPr="00A8335F">
        <w:rPr>
          <w:rFonts w:hint="cs"/>
          <w:rtl/>
        </w:rPr>
        <w:t xml:space="preserve"> </w:t>
      </w:r>
      <w:proofErr w:type="spellStart"/>
      <w:r w:rsidRPr="00A8335F">
        <w:rPr>
          <w:rFonts w:hint="cs"/>
          <w:rtl/>
        </w:rPr>
        <w:t>מינהל</w:t>
      </w:r>
      <w:proofErr w:type="spellEnd"/>
      <w:r w:rsidRPr="00A8335F">
        <w:rPr>
          <w:rFonts w:hint="cs"/>
          <w:rtl/>
        </w:rPr>
        <w:t xml:space="preserve"> התרבות </w:t>
      </w:r>
      <w:r w:rsidRPr="00A8335F">
        <w:rPr>
          <w:rtl/>
        </w:rPr>
        <w:t>וכל הודעה או מסמך</w:t>
      </w:r>
      <w:r w:rsidRPr="00A8335F">
        <w:rPr>
          <w:rFonts w:hint="cs"/>
          <w:rtl/>
        </w:rPr>
        <w:t xml:space="preserve"> או הנחיה</w:t>
      </w:r>
      <w:r w:rsidRPr="00A8335F">
        <w:rPr>
          <w:rtl/>
        </w:rPr>
        <w:t xml:space="preserve"> אשר צריכים להינתן לפי תנאי מכרז זה, תינתנה על ידי </w:t>
      </w:r>
      <w:proofErr w:type="spellStart"/>
      <w:r w:rsidRPr="00A8335F">
        <w:rPr>
          <w:rFonts w:hint="cs"/>
          <w:rtl/>
        </w:rPr>
        <w:t>המינהל</w:t>
      </w:r>
      <w:proofErr w:type="spellEnd"/>
      <w:r w:rsidRPr="00A8335F">
        <w:rPr>
          <w:rtl/>
        </w:rPr>
        <w:t>.</w:t>
      </w:r>
    </w:p>
    <w:p w14:paraId="0347EAB5"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A8335F">
        <w:rPr>
          <w:rFonts w:hint="cs"/>
          <w:rtl/>
        </w:rPr>
        <w:t>המזמין</w:t>
      </w:r>
      <w:r>
        <w:rPr>
          <w:rFonts w:hint="cs"/>
          <w:rtl/>
        </w:rPr>
        <w:t xml:space="preserve"> רשאי, בכל עת, לבדוק את המערכת התקציבית והנהלת החשבונות של הספק, בסעיפים הנוגעים למכרז זה. על הספק להעמיד לרשותו ולעיונו של המזמין ו/או נציג מטעמו את כל החומר והמידע שיידרשו על ידי המזמין ו/או נציגו, על-פי שיקול דעתו הבלעדי של המזמין</w:t>
      </w:r>
      <w:r w:rsidRPr="00A8335F">
        <w:rPr>
          <w:rFonts w:hint="cs"/>
          <w:rtl/>
        </w:rPr>
        <w:t xml:space="preserve"> ו/או נציגו.</w:t>
      </w:r>
    </w:p>
    <w:p w14:paraId="7903D53A" w14:textId="77777777" w:rsidR="00643A7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Pr>
          <w:rFonts w:hint="cs"/>
          <w:rtl/>
        </w:rPr>
        <w:t xml:space="preserve">בלי לגרוע מכל האמור, רשאים נציגיו המוסמכים של המזמין, לבקר באתרי מתן השירותים </w:t>
      </w:r>
      <w:r>
        <w:rPr>
          <w:rFonts w:hint="cs"/>
          <w:rtl/>
        </w:rPr>
        <w:lastRenderedPageBreak/>
        <w:t>ולהתרשם מהם</w:t>
      </w:r>
      <w:r w:rsidR="006933F3">
        <w:rPr>
          <w:rFonts w:hint="cs"/>
          <w:rtl/>
        </w:rPr>
        <w:t>, וכן</w:t>
      </w:r>
      <w:r>
        <w:rPr>
          <w:rFonts w:hint="cs"/>
          <w:rtl/>
        </w:rPr>
        <w:t xml:space="preserve"> ולהעביר את הערותיהם לנציגיו המוסמכים לעניין מכרז זה של הספק, לדרוש הפסקת עבודתו של כל עובד בפרויקט הקשור למכרז. </w:t>
      </w:r>
    </w:p>
    <w:p w14:paraId="23180A1C" w14:textId="77777777" w:rsidR="00643A7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Pr>
          <w:rFonts w:hint="cs"/>
          <w:rtl/>
        </w:rPr>
        <w:t xml:space="preserve">פיקוח מטעם המזמין לא פוטר את הספק מהתחייבויותיו ואחריותו כלפי המזמין למילוי כל תנאי מכרז זה. </w:t>
      </w:r>
    </w:p>
    <w:p w14:paraId="6C489E46" w14:textId="77777777" w:rsidR="00643A7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Pr>
          <w:rFonts w:hint="cs"/>
          <w:rtl/>
        </w:rPr>
        <w:t>בביצוע השירותים מתחייב הספק לפעול בהתאם להנחיות כלליות שיקבל מעת לעת מאת המזמין, אך מוצהר בזאת, כי אין לראות בכל זכות הניתנת על פי מכרז זה למדינה, או</w:t>
      </w:r>
      <w:r>
        <w:rPr>
          <w:rtl/>
        </w:rPr>
        <w:t xml:space="preserve"> ל</w:t>
      </w:r>
      <w:r>
        <w:rPr>
          <w:rFonts w:hint="cs"/>
          <w:rtl/>
        </w:rPr>
        <w:t>ספ</w:t>
      </w:r>
      <w:r>
        <w:rPr>
          <w:rtl/>
        </w:rPr>
        <w:t>ק להורות או לכל אחד מהמועסקים על ידו, אלא אמצעי ביצוע הוראות מכרז זה במלואו.</w:t>
      </w:r>
    </w:p>
    <w:p w14:paraId="38ECD5EC" w14:textId="77777777" w:rsidR="00643A7F" w:rsidRDefault="00643A7F" w:rsidP="00643A7F">
      <w:pPr>
        <w:rPr>
          <w:rFonts w:ascii="David" w:hAnsi="David"/>
          <w:rtl/>
          <w:lang w:eastAsia="en-US"/>
        </w:rPr>
      </w:pPr>
    </w:p>
    <w:p w14:paraId="70D78730" w14:textId="77777777" w:rsidR="00643A7F" w:rsidRPr="00D9260D" w:rsidRDefault="00643A7F" w:rsidP="005B071F">
      <w:pPr>
        <w:numPr>
          <w:ilvl w:val="0"/>
          <w:numId w:val="26"/>
        </w:numPr>
        <w:rPr>
          <w:rFonts w:ascii="David" w:hAnsi="David"/>
          <w:b/>
          <w:bCs/>
          <w:lang w:eastAsia="en-US"/>
        </w:rPr>
      </w:pPr>
      <w:r w:rsidRPr="00D9260D">
        <w:rPr>
          <w:rFonts w:ascii="David" w:hAnsi="David" w:hint="cs"/>
          <w:b/>
          <w:bCs/>
          <w:u w:val="single"/>
          <w:rtl/>
          <w:lang w:eastAsia="en-US"/>
        </w:rPr>
        <w:t>ניגודי עניינים</w:t>
      </w:r>
    </w:p>
    <w:p w14:paraId="176A2F15"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A8335F">
        <w:rPr>
          <w:rFonts w:hint="cs"/>
          <w:rtl/>
        </w:rPr>
        <w:t>ה</w:t>
      </w:r>
      <w:r>
        <w:rPr>
          <w:rFonts w:hint="cs"/>
          <w:rtl/>
        </w:rPr>
        <w:t xml:space="preserve">ספק </w:t>
      </w:r>
      <w:r w:rsidRPr="00A8335F">
        <w:rPr>
          <w:rFonts w:hint="cs"/>
          <w:rtl/>
        </w:rPr>
        <w:t>יתחייב כי הוא או מי מעובדיו אינו נמצא במצב של חשש לניגוד עניינים בין עבודתו המוצעת לבין עבודה עם גופים אחרים הקשורים במישרין או בעקיפין למשרד. בכל מקרה של קיום ניגוד עניינים כאמור, מתחייב ה</w:t>
      </w:r>
      <w:r>
        <w:rPr>
          <w:rFonts w:hint="cs"/>
          <w:rtl/>
        </w:rPr>
        <w:t>ספק</w:t>
      </w:r>
      <w:r w:rsidRPr="00A8335F">
        <w:rPr>
          <w:rFonts w:hint="cs"/>
          <w:rtl/>
        </w:rPr>
        <w:t xml:space="preserve"> להודיע מראש למשרד על קיום ניגוד עניינים ולפרט את מהותו.</w:t>
      </w:r>
    </w:p>
    <w:p w14:paraId="5F9CE8CE"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A8335F">
        <w:rPr>
          <w:rFonts w:hint="cs"/>
          <w:rtl/>
        </w:rPr>
        <w:t>ה</w:t>
      </w:r>
      <w:r>
        <w:rPr>
          <w:rFonts w:hint="cs"/>
          <w:rtl/>
        </w:rPr>
        <w:t>ספ</w:t>
      </w:r>
      <w:r w:rsidRPr="00A8335F">
        <w:rPr>
          <w:rFonts w:hint="cs"/>
          <w:rtl/>
        </w:rPr>
        <w:t>ק יחתים את עובדיו וכן כל עובד אשר יחליף במהלך ההתקשרות עובד קיים על הצהרה ברוח זאת.</w:t>
      </w:r>
    </w:p>
    <w:p w14:paraId="219C1F2C"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A8335F">
        <w:rPr>
          <w:rFonts w:hint="cs"/>
          <w:rtl/>
        </w:rPr>
        <w:t>כמו כן, במקרים בהם הגיע המשרד למסקנה כי קיים חשש לניגוד עניינים, יפעל המשרד כמתחייב מן העניין.</w:t>
      </w:r>
    </w:p>
    <w:p w14:paraId="19D62735" w14:textId="77777777" w:rsidR="00643A7F" w:rsidRPr="00D9260D" w:rsidRDefault="00643A7F" w:rsidP="005B071F">
      <w:pPr>
        <w:numPr>
          <w:ilvl w:val="0"/>
          <w:numId w:val="26"/>
        </w:numPr>
        <w:rPr>
          <w:rFonts w:ascii="David" w:hAnsi="David"/>
          <w:b/>
          <w:bCs/>
          <w:u w:val="single"/>
          <w:rtl/>
          <w:lang w:eastAsia="en-US"/>
        </w:rPr>
      </w:pPr>
      <w:r>
        <w:rPr>
          <w:rFonts w:ascii="David" w:hAnsi="David" w:hint="cs"/>
          <w:b/>
          <w:bCs/>
          <w:u w:val="single"/>
          <w:rtl/>
          <w:lang w:eastAsia="en-US"/>
        </w:rPr>
        <w:t>התחייבויות</w:t>
      </w:r>
      <w:r w:rsidRPr="00E147A2">
        <w:rPr>
          <w:b/>
          <w:bCs/>
          <w:sz w:val="20"/>
          <w:u w:val="single"/>
          <w:rtl/>
        </w:rPr>
        <w:t xml:space="preserve"> ופעילויות הנדרשות</w:t>
      </w:r>
      <w:r>
        <w:rPr>
          <w:rFonts w:ascii="David" w:hAnsi="David" w:hint="cs"/>
          <w:b/>
          <w:bCs/>
          <w:u w:val="single"/>
          <w:rtl/>
          <w:lang w:eastAsia="en-US"/>
        </w:rPr>
        <w:t xml:space="preserve"> מהזוכה במכרז</w:t>
      </w:r>
    </w:p>
    <w:p w14:paraId="47AAE981" w14:textId="77777777" w:rsidR="00643A7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pPr>
      <w:bookmarkStart w:id="62" w:name="_Ref288120306"/>
      <w:r w:rsidRPr="00A8335F">
        <w:rPr>
          <w:rtl/>
        </w:rPr>
        <w:t xml:space="preserve">עם הזוכה ייחתם הסכם בנוסח ההסכם </w:t>
      </w:r>
      <w:proofErr w:type="spellStart"/>
      <w:r w:rsidRPr="00A8335F">
        <w:rPr>
          <w:rtl/>
        </w:rPr>
        <w:t>הרצ"ב</w:t>
      </w:r>
      <w:proofErr w:type="spellEnd"/>
      <w:r w:rsidRPr="00A8335F">
        <w:rPr>
          <w:rtl/>
        </w:rPr>
        <w:t xml:space="preserve">, בתוספת דרישות ותנאים שיתואמו בין הצדדים ובלבד שאין בהם כדי לחרוג מהותית מהוראות מכרז זה, או להטיל על </w:t>
      </w:r>
      <w:r w:rsidRPr="00A8335F">
        <w:rPr>
          <w:rFonts w:hint="cs"/>
          <w:rtl/>
        </w:rPr>
        <w:t>המזמין</w:t>
      </w:r>
      <w:r w:rsidRPr="00A8335F">
        <w:rPr>
          <w:rtl/>
        </w:rPr>
        <w:t xml:space="preserve"> חיובים נוספים מעבר להצעת הזוכה. לא חתם הזוכה על ההסכם תוך 14 יום מיום שנמסר לו </w:t>
      </w:r>
      <w:r w:rsidRPr="00A8335F">
        <w:rPr>
          <w:rFonts w:hint="eastAsia"/>
          <w:rtl/>
        </w:rPr>
        <w:t>ההסכם</w:t>
      </w:r>
      <w:r w:rsidRPr="00A8335F">
        <w:rPr>
          <w:rtl/>
        </w:rPr>
        <w:t xml:space="preserve"> </w:t>
      </w:r>
      <w:r w:rsidRPr="00A8335F">
        <w:rPr>
          <w:rFonts w:hint="eastAsia"/>
          <w:rtl/>
        </w:rPr>
        <w:t>לחתימה</w:t>
      </w:r>
      <w:r w:rsidRPr="00A8335F">
        <w:rPr>
          <w:rtl/>
        </w:rPr>
        <w:t>, יהיה המ</w:t>
      </w:r>
      <w:r w:rsidRPr="00A8335F">
        <w:rPr>
          <w:rFonts w:hint="eastAsia"/>
          <w:rtl/>
        </w:rPr>
        <w:t>זמין</w:t>
      </w:r>
      <w:r w:rsidRPr="00A8335F">
        <w:rPr>
          <w:rtl/>
        </w:rPr>
        <w:t xml:space="preserve"> רשאי לבטל את זכייתו.</w:t>
      </w:r>
      <w:bookmarkEnd w:id="62"/>
    </w:p>
    <w:p w14:paraId="02CCDE1F"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pPr>
      <w:r w:rsidRPr="0050122F">
        <w:rPr>
          <w:rtl/>
        </w:rPr>
        <w:t>לאחר הזכייה במכרז תיקבע עם הספק ישיבת התנעה לכלל הפעילות ובה יסוכמו פרטים</w:t>
      </w:r>
      <w:r w:rsidR="00471042">
        <w:rPr>
          <w:rtl/>
        </w:rPr>
        <w:t xml:space="preserve"> נוספים – אופן הפעולה השוטף,</w:t>
      </w:r>
      <w:r w:rsidR="00471042">
        <w:rPr>
          <w:rFonts w:hint="cs"/>
          <w:rtl/>
        </w:rPr>
        <w:t xml:space="preserve"> הקריטריונים לבחירת היוצרים, מאפיינים ספציפיים של אתר האינטרנט,</w:t>
      </w:r>
      <w:r w:rsidR="00471042">
        <w:rPr>
          <w:rtl/>
        </w:rPr>
        <w:t xml:space="preserve"> </w:t>
      </w:r>
      <w:r w:rsidR="00471042">
        <w:rPr>
          <w:rFonts w:hint="cs"/>
          <w:rtl/>
        </w:rPr>
        <w:t>מאפייני</w:t>
      </w:r>
      <w:r>
        <w:rPr>
          <w:rFonts w:hint="cs"/>
          <w:rtl/>
        </w:rPr>
        <w:t xml:space="preserve"> </w:t>
      </w:r>
      <w:r w:rsidRPr="0050122F">
        <w:rPr>
          <w:rtl/>
        </w:rPr>
        <w:t>ה</w:t>
      </w:r>
      <w:r w:rsidR="00EB5C33">
        <w:rPr>
          <w:rFonts w:hint="cs"/>
          <w:rtl/>
        </w:rPr>
        <w:t>מענקים</w:t>
      </w:r>
      <w:r w:rsidR="00471042">
        <w:rPr>
          <w:rFonts w:hint="cs"/>
          <w:rtl/>
        </w:rPr>
        <w:t xml:space="preserve"> אשר </w:t>
      </w:r>
      <w:r w:rsidR="00EB5C33">
        <w:rPr>
          <w:rFonts w:hint="cs"/>
          <w:rtl/>
        </w:rPr>
        <w:t>יינתנו</w:t>
      </w:r>
      <w:r>
        <w:rPr>
          <w:rFonts w:hint="cs"/>
          <w:rtl/>
        </w:rPr>
        <w:t xml:space="preserve"> ליוצרים, ה</w:t>
      </w:r>
      <w:r w:rsidR="00CD48F6">
        <w:rPr>
          <w:rFonts w:hint="cs"/>
          <w:rtl/>
        </w:rPr>
        <w:t>ליווי</w:t>
      </w:r>
      <w:r>
        <w:rPr>
          <w:rFonts w:hint="cs"/>
          <w:rtl/>
        </w:rPr>
        <w:t xml:space="preserve"> האמנותי</w:t>
      </w:r>
      <w:r w:rsidR="00A112AF">
        <w:rPr>
          <w:rFonts w:hint="cs"/>
          <w:rtl/>
        </w:rPr>
        <w:t xml:space="preserve"> ועוד</w:t>
      </w:r>
      <w:r w:rsidRPr="0050122F">
        <w:rPr>
          <w:rtl/>
        </w:rPr>
        <w:t xml:space="preserve">. אחת לרבעון תתקיים ישיבה בה תתבצע בחינה משותפת של </w:t>
      </w:r>
      <w:r w:rsidR="00A112AF">
        <w:rPr>
          <w:rFonts w:hint="cs"/>
          <w:rtl/>
        </w:rPr>
        <w:t>דרכי הפעולה</w:t>
      </w:r>
      <w:r w:rsidRPr="0050122F">
        <w:rPr>
          <w:rtl/>
        </w:rPr>
        <w:t>, בהתאם לתוצאות</w:t>
      </w:r>
      <w:r w:rsidR="00A112AF">
        <w:rPr>
          <w:rFonts w:hint="cs"/>
          <w:rtl/>
        </w:rPr>
        <w:t xml:space="preserve"> ולדוחות הביצוע</w:t>
      </w:r>
      <w:r w:rsidRPr="0050122F">
        <w:rPr>
          <w:rtl/>
        </w:rPr>
        <w:t xml:space="preserve">. לאחר הבחינה יוחלט על עדכון </w:t>
      </w:r>
      <w:r w:rsidR="00A112AF">
        <w:rPr>
          <w:rFonts w:hint="cs"/>
          <w:rtl/>
        </w:rPr>
        <w:t>דרכי הפעולה או המשכן.</w:t>
      </w:r>
    </w:p>
    <w:p w14:paraId="08720017"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A8335F">
        <w:rPr>
          <w:rFonts w:hint="cs"/>
          <w:rtl/>
        </w:rPr>
        <w:t>ה</w:t>
      </w:r>
      <w:r>
        <w:rPr>
          <w:rFonts w:hint="cs"/>
          <w:rtl/>
        </w:rPr>
        <w:t>ספק</w:t>
      </w:r>
      <w:r w:rsidRPr="00A8335F">
        <w:rPr>
          <w:rFonts w:hint="cs"/>
          <w:rtl/>
        </w:rPr>
        <w:t xml:space="preserve"> ימציא ערבות בנקאית או ערבות חברת ביטוח לפקודת המשרד על-פי הסכום המפורט בנספח </w:t>
      </w:r>
      <w:r w:rsidR="006933F3">
        <w:rPr>
          <w:rFonts w:hint="cs"/>
          <w:rtl/>
        </w:rPr>
        <w:t>ג'2</w:t>
      </w:r>
      <w:r w:rsidR="00BF0AD7">
        <w:rPr>
          <w:rFonts w:hint="cs"/>
          <w:rtl/>
        </w:rPr>
        <w:t>,</w:t>
      </w:r>
      <w:r w:rsidRPr="00A8335F">
        <w:rPr>
          <w:rFonts w:hint="cs"/>
          <w:rtl/>
        </w:rPr>
        <w:t xml:space="preserve"> בתוקף למשך תקופת ההתקשרות ועוד שלושה חודשים</w:t>
      </w:r>
      <w:r>
        <w:rPr>
          <w:rFonts w:hint="cs"/>
          <w:rtl/>
        </w:rPr>
        <w:t>.</w:t>
      </w:r>
    </w:p>
    <w:p w14:paraId="187A2802"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A8335F">
        <w:rPr>
          <w:rFonts w:hint="cs"/>
          <w:rtl/>
        </w:rPr>
        <w:t>ערבות הביצוע לאבטחת מילוי התחייבויותיו על פי תנאי מכרז שימציא ה</w:t>
      </w:r>
      <w:r>
        <w:rPr>
          <w:rFonts w:hint="cs"/>
          <w:rtl/>
        </w:rPr>
        <w:t>ספ</w:t>
      </w:r>
      <w:r w:rsidRPr="00A8335F">
        <w:rPr>
          <w:rFonts w:hint="cs"/>
          <w:rtl/>
        </w:rPr>
        <w:t>ק, כמפורט לעיל תוחזק בידי המשרד אשר יהיה רשאי לממשה בכל מקרה שה</w:t>
      </w:r>
      <w:r>
        <w:rPr>
          <w:rFonts w:hint="cs"/>
          <w:rtl/>
        </w:rPr>
        <w:t>ספ</w:t>
      </w:r>
      <w:r w:rsidRPr="00A8335F">
        <w:rPr>
          <w:rFonts w:hint="cs"/>
          <w:rtl/>
        </w:rPr>
        <w:t>ק לא יעמוד בהתחייבויותיו.</w:t>
      </w:r>
    </w:p>
    <w:p w14:paraId="215DA14C"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A8335F">
        <w:rPr>
          <w:rFonts w:hint="cs"/>
          <w:rtl/>
        </w:rPr>
        <w:t>בכל מקרה בו ה</w:t>
      </w:r>
      <w:r>
        <w:rPr>
          <w:rFonts w:hint="cs"/>
          <w:rtl/>
        </w:rPr>
        <w:t>ספ</w:t>
      </w:r>
      <w:r w:rsidRPr="00A8335F">
        <w:rPr>
          <w:rFonts w:hint="cs"/>
          <w:rtl/>
        </w:rPr>
        <w:t>ק לא יעמוד בהתחייבויותיו על פי תנאי החוזה ומכרז זה, רשאי המשרד לבטל את זכייתו של ה</w:t>
      </w:r>
      <w:r>
        <w:rPr>
          <w:rFonts w:hint="cs"/>
          <w:rtl/>
        </w:rPr>
        <w:t>ספ</w:t>
      </w:r>
      <w:r w:rsidRPr="00A8335F">
        <w:rPr>
          <w:rFonts w:hint="cs"/>
          <w:rtl/>
        </w:rPr>
        <w:t>ק במכרז ו/או בחוזה בהודעה בכתב ל</w:t>
      </w:r>
      <w:r>
        <w:rPr>
          <w:rFonts w:hint="cs"/>
          <w:rtl/>
        </w:rPr>
        <w:t>ספ</w:t>
      </w:r>
      <w:r w:rsidRPr="00A8335F">
        <w:rPr>
          <w:rFonts w:hint="cs"/>
          <w:rtl/>
        </w:rPr>
        <w:t>ק, החל בתאריך שייקבע על ידי המשרד בהודעה, זאת לאחר שניתנה ל</w:t>
      </w:r>
      <w:r>
        <w:rPr>
          <w:rFonts w:hint="cs"/>
          <w:rtl/>
        </w:rPr>
        <w:t>ספ</w:t>
      </w:r>
      <w:r w:rsidRPr="00A8335F">
        <w:rPr>
          <w:rFonts w:hint="cs"/>
          <w:rtl/>
        </w:rPr>
        <w:t>ק הודעה בה נדרש לתקן את המעוות וה</w:t>
      </w:r>
      <w:r>
        <w:rPr>
          <w:rFonts w:hint="cs"/>
          <w:rtl/>
        </w:rPr>
        <w:t>ספ</w:t>
      </w:r>
      <w:r w:rsidRPr="00A8335F">
        <w:rPr>
          <w:rFonts w:hint="cs"/>
          <w:rtl/>
        </w:rPr>
        <w:t>ק לא תיקן את המעוות בהתאם להודעה תוך הזמן שנקבע בהודעה. אין בסעיף זה כדי לגרוע מזכויות הצדדים על פי כל דין.</w:t>
      </w:r>
    </w:p>
    <w:p w14:paraId="20019D44" w14:textId="77777777" w:rsidR="00643A7F" w:rsidRPr="00655781"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pPr>
      <w:r w:rsidRPr="00655781">
        <w:rPr>
          <w:rFonts w:hint="cs"/>
          <w:rtl/>
        </w:rPr>
        <w:t xml:space="preserve">המשרד יהיה רשאי לחלט את הערבות, כולה או חלקה, אם סבר המשרד כי הספק לא מילא את </w:t>
      </w:r>
      <w:r w:rsidRPr="00655781">
        <w:rPr>
          <w:rFonts w:hint="cs"/>
          <w:rtl/>
        </w:rPr>
        <w:lastRenderedPageBreak/>
        <w:t>התחייבויותיו לפי הסכם זה.</w:t>
      </w:r>
    </w:p>
    <w:p w14:paraId="78FB01D2"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A8335F">
        <w:rPr>
          <w:rFonts w:hint="cs"/>
          <w:rtl/>
        </w:rPr>
        <w:t>ה</w:t>
      </w:r>
      <w:r>
        <w:rPr>
          <w:rFonts w:hint="cs"/>
          <w:rtl/>
        </w:rPr>
        <w:t>ספ</w:t>
      </w:r>
      <w:r w:rsidRPr="00A8335F">
        <w:rPr>
          <w:rFonts w:hint="cs"/>
          <w:rtl/>
        </w:rPr>
        <w:t>ק יגיש למשרד את הערבות הנ"ל, בצירוף הסכם חתום ע"י המורשים מטעמו, תוך שבוע מקבלת ההסכם החתום בראשי תיבות ע"י המורשים מטעם המשרד.</w:t>
      </w:r>
    </w:p>
    <w:p w14:paraId="5081BBC1"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pPr>
      <w:r w:rsidRPr="00A8335F">
        <w:rPr>
          <w:rFonts w:hint="cs"/>
          <w:rtl/>
        </w:rPr>
        <w:t>במקרה שהמשרד יעשה שימוש בזכותו להאריך את תוקף החוזה, מתחייב ה</w:t>
      </w:r>
      <w:r>
        <w:rPr>
          <w:rFonts w:hint="cs"/>
          <w:rtl/>
        </w:rPr>
        <w:t>ספ</w:t>
      </w:r>
      <w:r w:rsidRPr="00A8335F">
        <w:rPr>
          <w:rFonts w:hint="cs"/>
          <w:rtl/>
        </w:rPr>
        <w:t>ק למסור למשרד לא פחות מ- 30 יום לפני תחילת התקופה המוארכת, ערבות בנקאית כמפורט במכרז וכאמור לעיל, שתהיה בתוקף למשך כל תקופת ההתקשרות הנוספת בתוספת 60 יום והוראות חוז</w:t>
      </w:r>
      <w:r w:rsidR="00A112AF">
        <w:rPr>
          <w:rFonts w:hint="cs"/>
          <w:rtl/>
        </w:rPr>
        <w:t>ה זה יחולו עליה, בשינויים המחוי</w:t>
      </w:r>
      <w:r w:rsidRPr="00A8335F">
        <w:rPr>
          <w:rFonts w:hint="cs"/>
          <w:rtl/>
        </w:rPr>
        <w:t xml:space="preserve">בים לפי העניין. </w:t>
      </w:r>
    </w:p>
    <w:p w14:paraId="1C0CB0E9"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rPr>
          <w:rtl/>
        </w:rPr>
      </w:pPr>
      <w:r w:rsidRPr="00A8335F">
        <w:rPr>
          <w:rFonts w:hint="cs"/>
          <w:rtl/>
        </w:rPr>
        <w:t>אין בסעיפי המכרז כדי לגרוע מזכויות הצדדים על פי כל דין.</w:t>
      </w:r>
    </w:p>
    <w:p w14:paraId="2DEB8D4C" w14:textId="77777777" w:rsidR="00643A7F" w:rsidRDefault="00643A7F" w:rsidP="00643A7F">
      <w:pPr>
        <w:ind w:right="709"/>
        <w:rPr>
          <w:rFonts w:ascii="David" w:hAnsi="David"/>
          <w:rtl/>
          <w:lang w:eastAsia="en-US"/>
        </w:rPr>
      </w:pPr>
      <w:r>
        <w:rPr>
          <w:rFonts w:ascii="David" w:hAnsi="David" w:hint="cs"/>
          <w:rtl/>
          <w:lang w:eastAsia="en-US"/>
        </w:rPr>
        <w:t xml:space="preserve"> </w:t>
      </w:r>
    </w:p>
    <w:p w14:paraId="40986E5B" w14:textId="77777777" w:rsidR="00643A7F" w:rsidRPr="00D40AA1" w:rsidRDefault="00643A7F" w:rsidP="005B071F">
      <w:pPr>
        <w:numPr>
          <w:ilvl w:val="0"/>
          <w:numId w:val="26"/>
        </w:numPr>
        <w:rPr>
          <w:rFonts w:ascii="David" w:hAnsi="David"/>
          <w:b/>
          <w:bCs/>
          <w:u w:val="single"/>
          <w:lang w:eastAsia="en-US"/>
        </w:rPr>
      </w:pPr>
      <w:bookmarkStart w:id="63" w:name="_Ref236624324"/>
      <w:r w:rsidRPr="00D40AA1">
        <w:rPr>
          <w:rFonts w:ascii="David" w:hAnsi="David"/>
          <w:b/>
          <w:bCs/>
          <w:u w:val="single"/>
          <w:rtl/>
          <w:lang w:eastAsia="en-US"/>
        </w:rPr>
        <w:t>עיון</w:t>
      </w:r>
      <w:r w:rsidRPr="00D40AA1">
        <w:rPr>
          <w:rFonts w:ascii="David" w:hAnsi="David" w:hint="cs"/>
          <w:b/>
          <w:bCs/>
          <w:u w:val="single"/>
          <w:rtl/>
          <w:lang w:eastAsia="en-US"/>
        </w:rPr>
        <w:t xml:space="preserve"> </w:t>
      </w:r>
      <w:r w:rsidRPr="00D40AA1">
        <w:rPr>
          <w:rFonts w:ascii="David" w:hAnsi="David"/>
          <w:b/>
          <w:bCs/>
          <w:u w:val="single"/>
          <w:rtl/>
          <w:lang w:eastAsia="en-US"/>
        </w:rPr>
        <w:t>בהצעת הזוכה</w:t>
      </w:r>
      <w:bookmarkEnd w:id="63"/>
    </w:p>
    <w:p w14:paraId="32CE796B"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pPr>
      <w:r w:rsidRPr="00A8335F">
        <w:rPr>
          <w:rtl/>
        </w:rPr>
        <w:t>בהתאם לתקנה 21(ה) לתקנות חובת המכרזים, התשנ"ג-1993, עומדת למציעים הזכות לעיין בהצעה הזוכה.</w:t>
      </w:r>
    </w:p>
    <w:p w14:paraId="3614C7FA"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pPr>
      <w:bookmarkStart w:id="64" w:name="_Ref300147448"/>
      <w:r w:rsidRPr="00A8335F">
        <w:rPr>
          <w:rFonts w:hint="cs"/>
          <w:rtl/>
        </w:rPr>
        <w:t xml:space="preserve">מציע המבקש שלא </w:t>
      </w:r>
      <w:r w:rsidRPr="00A8335F">
        <w:rPr>
          <w:rtl/>
        </w:rPr>
        <w:t>לחשוף סוד מסחרי או סוד מקצועי</w:t>
      </w:r>
      <w:r w:rsidRPr="00A8335F">
        <w:rPr>
          <w:rFonts w:hint="cs"/>
          <w:rtl/>
        </w:rPr>
        <w:t xml:space="preserve"> המפורט במסגרת הצעתו, נדרש לציין אלו סעיפים הוא מבקש ל</w:t>
      </w:r>
      <w:r w:rsidRPr="00A8335F">
        <w:rPr>
          <w:rtl/>
        </w:rPr>
        <w:t xml:space="preserve">מנוע מלחשוף בפני מציעים שלא זכו במכרז </w:t>
      </w:r>
      <w:r w:rsidRPr="00A8335F">
        <w:rPr>
          <w:rFonts w:hint="cs"/>
          <w:rtl/>
        </w:rPr>
        <w:t>ו</w:t>
      </w:r>
      <w:r w:rsidRPr="00A8335F">
        <w:rPr>
          <w:rtl/>
        </w:rPr>
        <w:t>נימוק למניעת החשיפה</w:t>
      </w:r>
      <w:r w:rsidRPr="00A8335F">
        <w:rPr>
          <w:rFonts w:hint="cs"/>
          <w:rtl/>
        </w:rPr>
        <w:t>, וכן לצרף עותק נוסף מושחר.</w:t>
      </w:r>
      <w:r w:rsidRPr="00A8335F">
        <w:rPr>
          <w:rtl/>
        </w:rPr>
        <w:t xml:space="preserve"> כל זאת, למעט עלויות וסעיפים הנוגעים להוכחת עמידה בדרישות הסף או דרישות מהותיות של המכרז – </w:t>
      </w:r>
      <w:r w:rsidRPr="00A8335F">
        <w:rPr>
          <w:rFonts w:hint="cs"/>
          <w:rtl/>
        </w:rPr>
        <w:t xml:space="preserve">אשר </w:t>
      </w:r>
      <w:r w:rsidRPr="00A8335F">
        <w:rPr>
          <w:rtl/>
        </w:rPr>
        <w:t>י</w:t>
      </w:r>
      <w:r>
        <w:rPr>
          <w:rFonts w:hint="cs"/>
          <w:rtl/>
        </w:rPr>
        <w:t>י</w:t>
      </w:r>
      <w:r w:rsidRPr="00A8335F">
        <w:rPr>
          <w:rtl/>
        </w:rPr>
        <w:t xml:space="preserve">חשפו אף מבלי שתשלח </w:t>
      </w:r>
      <w:r w:rsidRPr="00A8335F">
        <w:rPr>
          <w:rFonts w:hint="cs"/>
          <w:rtl/>
        </w:rPr>
        <w:t xml:space="preserve">למציע </w:t>
      </w:r>
      <w:r w:rsidRPr="00A8335F">
        <w:rPr>
          <w:rtl/>
        </w:rPr>
        <w:t>הודעה</w:t>
      </w:r>
      <w:r w:rsidRPr="00A8335F">
        <w:rPr>
          <w:rFonts w:hint="cs"/>
          <w:rtl/>
        </w:rPr>
        <w:t>.</w:t>
      </w:r>
      <w:bookmarkEnd w:id="64"/>
      <w:r w:rsidRPr="00A8335F">
        <w:rPr>
          <w:rtl/>
        </w:rPr>
        <w:t xml:space="preserve"> </w:t>
      </w:r>
    </w:p>
    <w:p w14:paraId="56488DF2" w14:textId="77777777" w:rsidR="00643A7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pPr>
      <w:r w:rsidRPr="00A8335F">
        <w:rPr>
          <w:rFonts w:hint="cs"/>
          <w:rtl/>
        </w:rPr>
        <w:t>בכל מקרה ההחלטה בדבר חשיפה או חיסיון של חלקים בהצעה הינה בסמכותה של ועדת המכרזים של המשרד אשר רשאית לחשוף גם חלקים שצוינו לעיל כחסויים.</w:t>
      </w:r>
    </w:p>
    <w:p w14:paraId="387A6BBC" w14:textId="77777777" w:rsidR="00643A7F" w:rsidRPr="00A8335F" w:rsidRDefault="00643A7F" w:rsidP="005B071F">
      <w:pPr>
        <w:pStyle w:val="aff"/>
        <w:widowControl w:val="0"/>
        <w:numPr>
          <w:ilvl w:val="1"/>
          <w:numId w:val="26"/>
        </w:numPr>
        <w:tabs>
          <w:tab w:val="clear" w:pos="1134"/>
          <w:tab w:val="clear" w:pos="1701"/>
          <w:tab w:val="clear" w:pos="2268"/>
          <w:tab w:val="clear" w:pos="2835"/>
          <w:tab w:val="clear" w:pos="6804"/>
          <w:tab w:val="clear" w:pos="7371"/>
          <w:tab w:val="clear" w:pos="7938"/>
        </w:tabs>
        <w:spacing w:line="360" w:lineRule="auto"/>
        <w:ind w:left="946" w:hanging="588"/>
      </w:pPr>
      <w:r w:rsidRPr="00A8335F">
        <w:rPr>
          <w:rFonts w:hint="cs"/>
          <w:rtl/>
        </w:rPr>
        <w:t>עיון במסמכי המכרז יעשה בהתאם לחוק חובת המכרזים ותקנותיו, ולאחר ת</w:t>
      </w:r>
      <w:r>
        <w:rPr>
          <w:rFonts w:hint="cs"/>
          <w:rtl/>
        </w:rPr>
        <w:t>י</w:t>
      </w:r>
      <w:r w:rsidRPr="00A8335F">
        <w:rPr>
          <w:rFonts w:hint="cs"/>
          <w:rtl/>
        </w:rPr>
        <w:t>אום מראש עם מזכירת הוועדה</w:t>
      </w:r>
      <w:r w:rsidRPr="00A8335F">
        <w:rPr>
          <w:rtl/>
        </w:rPr>
        <w:t>.</w:t>
      </w:r>
    </w:p>
    <w:p w14:paraId="4B83D793" w14:textId="77777777" w:rsidR="00643A7F" w:rsidRDefault="00643A7F" w:rsidP="00643A7F">
      <w:pPr>
        <w:ind w:left="4536"/>
        <w:jc w:val="center"/>
        <w:rPr>
          <w:b/>
          <w:bCs/>
          <w:rtl/>
        </w:rPr>
      </w:pPr>
    </w:p>
    <w:p w14:paraId="1BF1F8CC" w14:textId="77777777" w:rsidR="00643A7F" w:rsidRPr="00655781" w:rsidRDefault="00643A7F" w:rsidP="00643A7F">
      <w:pPr>
        <w:ind w:left="4536"/>
        <w:jc w:val="center"/>
        <w:rPr>
          <w:b/>
          <w:bCs/>
          <w:rtl/>
        </w:rPr>
      </w:pPr>
      <w:r w:rsidRPr="00655781">
        <w:rPr>
          <w:rFonts w:hint="cs"/>
          <w:b/>
          <w:bCs/>
          <w:rtl/>
        </w:rPr>
        <w:t>בכבוד רב</w:t>
      </w:r>
    </w:p>
    <w:p w14:paraId="2CE26E25" w14:textId="77777777" w:rsidR="00643A7F" w:rsidRPr="00655781" w:rsidRDefault="00643A7F" w:rsidP="00643A7F">
      <w:pPr>
        <w:ind w:left="4536"/>
        <w:jc w:val="center"/>
        <w:rPr>
          <w:b/>
          <w:bCs/>
          <w:rtl/>
        </w:rPr>
      </w:pPr>
      <w:r w:rsidRPr="00655781">
        <w:rPr>
          <w:rFonts w:hint="cs"/>
          <w:b/>
          <w:bCs/>
          <w:rtl/>
        </w:rPr>
        <w:t>רן בר</w:t>
      </w:r>
    </w:p>
    <w:p w14:paraId="05A85896" w14:textId="77777777" w:rsidR="00643A7F" w:rsidRPr="00655781" w:rsidRDefault="00643A7F" w:rsidP="00643A7F">
      <w:pPr>
        <w:ind w:left="4536"/>
        <w:jc w:val="center"/>
        <w:rPr>
          <w:b/>
          <w:bCs/>
          <w:rtl/>
        </w:rPr>
      </w:pPr>
      <w:r w:rsidRPr="00655781">
        <w:rPr>
          <w:rFonts w:hint="cs"/>
          <w:b/>
          <w:bCs/>
          <w:rtl/>
        </w:rPr>
        <w:t>יו"ר ועדת המכרזים</w:t>
      </w:r>
    </w:p>
    <w:p w14:paraId="265B2F7C" w14:textId="77777777" w:rsidR="00643A7F" w:rsidRDefault="00643A7F" w:rsidP="00643A7F">
      <w:pPr>
        <w:ind w:left="4536"/>
        <w:jc w:val="center"/>
        <w:rPr>
          <w:b/>
          <w:bCs/>
          <w:rtl/>
        </w:rPr>
      </w:pPr>
      <w:r w:rsidRPr="00655781">
        <w:rPr>
          <w:rFonts w:hint="cs"/>
          <w:b/>
          <w:bCs/>
          <w:rtl/>
        </w:rPr>
        <w:t>משרד התרבות והספורט</w:t>
      </w:r>
    </w:p>
    <w:p w14:paraId="13397C58" w14:textId="77777777" w:rsidR="00643A7F" w:rsidRDefault="00643A7F" w:rsidP="00643A7F">
      <w:pPr>
        <w:ind w:left="4536"/>
        <w:jc w:val="center"/>
        <w:rPr>
          <w:b/>
          <w:bCs/>
          <w:rtl/>
        </w:rPr>
      </w:pPr>
    </w:p>
    <w:tbl>
      <w:tblPr>
        <w:bidiVisual/>
        <w:tblW w:w="0" w:type="auto"/>
        <w:jc w:val="center"/>
        <w:tblLook w:val="01E0" w:firstRow="1" w:lastRow="1" w:firstColumn="1" w:lastColumn="1" w:noHBand="0" w:noVBand="0"/>
      </w:tblPr>
      <w:tblGrid>
        <w:gridCol w:w="2860"/>
        <w:gridCol w:w="2792"/>
        <w:gridCol w:w="2870"/>
      </w:tblGrid>
      <w:tr w:rsidR="00643A7F" w:rsidRPr="00655781" w14:paraId="00EB6CB8" w14:textId="77777777" w:rsidTr="00624992">
        <w:trPr>
          <w:jc w:val="center"/>
        </w:trPr>
        <w:tc>
          <w:tcPr>
            <w:tcW w:w="2860" w:type="dxa"/>
            <w:tcBorders>
              <w:bottom w:val="single" w:sz="4" w:space="0" w:color="auto"/>
            </w:tcBorders>
          </w:tcPr>
          <w:p w14:paraId="1F63FCB6" w14:textId="77777777" w:rsidR="00643A7F" w:rsidRPr="00655781" w:rsidRDefault="00643A7F" w:rsidP="00624992">
            <w:pPr>
              <w:widowControl w:val="0"/>
              <w:ind w:right="180"/>
              <w:jc w:val="center"/>
              <w:rPr>
                <w:b/>
                <w:bCs/>
                <w:rtl/>
              </w:rPr>
            </w:pPr>
          </w:p>
        </w:tc>
        <w:tc>
          <w:tcPr>
            <w:tcW w:w="2792" w:type="dxa"/>
          </w:tcPr>
          <w:p w14:paraId="59E28332" w14:textId="77777777" w:rsidR="00643A7F" w:rsidRPr="00655781" w:rsidRDefault="00643A7F" w:rsidP="00624992">
            <w:pPr>
              <w:widowControl w:val="0"/>
              <w:ind w:right="180"/>
              <w:jc w:val="center"/>
              <w:rPr>
                <w:b/>
                <w:bCs/>
                <w:rtl/>
              </w:rPr>
            </w:pPr>
          </w:p>
        </w:tc>
        <w:tc>
          <w:tcPr>
            <w:tcW w:w="2870" w:type="dxa"/>
            <w:tcBorders>
              <w:bottom w:val="single" w:sz="4" w:space="0" w:color="auto"/>
            </w:tcBorders>
          </w:tcPr>
          <w:p w14:paraId="61CFEE07" w14:textId="77777777" w:rsidR="00643A7F" w:rsidRPr="00655781" w:rsidRDefault="00643A7F" w:rsidP="00624992">
            <w:pPr>
              <w:widowControl w:val="0"/>
              <w:ind w:right="180"/>
              <w:jc w:val="center"/>
              <w:rPr>
                <w:b/>
                <w:bCs/>
                <w:rtl/>
              </w:rPr>
            </w:pPr>
          </w:p>
        </w:tc>
      </w:tr>
      <w:tr w:rsidR="00643A7F" w:rsidRPr="00655781" w14:paraId="26955B5D" w14:textId="77777777" w:rsidTr="00624992">
        <w:trPr>
          <w:jc w:val="center"/>
        </w:trPr>
        <w:tc>
          <w:tcPr>
            <w:tcW w:w="2860" w:type="dxa"/>
            <w:tcBorders>
              <w:top w:val="single" w:sz="4" w:space="0" w:color="auto"/>
            </w:tcBorders>
          </w:tcPr>
          <w:p w14:paraId="62B69114" w14:textId="77777777" w:rsidR="00643A7F" w:rsidRPr="00655781" w:rsidRDefault="00643A7F" w:rsidP="00624992">
            <w:pPr>
              <w:widowControl w:val="0"/>
              <w:ind w:right="180"/>
              <w:jc w:val="center"/>
              <w:rPr>
                <w:b/>
                <w:bCs/>
                <w:rtl/>
              </w:rPr>
            </w:pPr>
            <w:r w:rsidRPr="00655781">
              <w:rPr>
                <w:rFonts w:hint="cs"/>
                <w:b/>
                <w:bCs/>
                <w:rtl/>
              </w:rPr>
              <w:t>תאריך</w:t>
            </w:r>
          </w:p>
        </w:tc>
        <w:tc>
          <w:tcPr>
            <w:tcW w:w="2792" w:type="dxa"/>
          </w:tcPr>
          <w:p w14:paraId="10E89BFD" w14:textId="77777777" w:rsidR="00643A7F" w:rsidRPr="00655781" w:rsidRDefault="00643A7F" w:rsidP="00624992">
            <w:pPr>
              <w:widowControl w:val="0"/>
              <w:ind w:right="180"/>
              <w:jc w:val="center"/>
              <w:rPr>
                <w:b/>
                <w:bCs/>
                <w:rtl/>
              </w:rPr>
            </w:pPr>
          </w:p>
        </w:tc>
        <w:tc>
          <w:tcPr>
            <w:tcW w:w="2870" w:type="dxa"/>
            <w:tcBorders>
              <w:top w:val="single" w:sz="4" w:space="0" w:color="auto"/>
            </w:tcBorders>
          </w:tcPr>
          <w:p w14:paraId="5F5CCE33" w14:textId="77777777" w:rsidR="00643A7F" w:rsidRDefault="00643A7F" w:rsidP="00624992">
            <w:pPr>
              <w:widowControl w:val="0"/>
              <w:ind w:right="180"/>
              <w:jc w:val="center"/>
              <w:rPr>
                <w:b/>
                <w:bCs/>
                <w:rtl/>
              </w:rPr>
            </w:pPr>
            <w:r w:rsidRPr="00655781">
              <w:rPr>
                <w:rFonts w:hint="cs"/>
                <w:b/>
                <w:bCs/>
                <w:rtl/>
              </w:rPr>
              <w:t>חתימה וחותמת המציע</w:t>
            </w:r>
          </w:p>
          <w:p w14:paraId="46B4F12E" w14:textId="77777777" w:rsidR="00C06599" w:rsidRPr="00655781" w:rsidRDefault="00C06599" w:rsidP="00624992">
            <w:pPr>
              <w:widowControl w:val="0"/>
              <w:ind w:right="180"/>
              <w:jc w:val="center"/>
              <w:rPr>
                <w:b/>
                <w:bCs/>
                <w:rtl/>
              </w:rPr>
            </w:pPr>
          </w:p>
        </w:tc>
      </w:tr>
    </w:tbl>
    <w:p w14:paraId="75242397" w14:textId="77777777" w:rsidR="00C06599" w:rsidRDefault="00C06599" w:rsidP="00497334">
      <w:pPr>
        <w:overflowPunct/>
        <w:autoSpaceDE/>
        <w:autoSpaceDN/>
        <w:adjustRightInd/>
        <w:jc w:val="center"/>
        <w:textAlignment w:val="auto"/>
        <w:outlineLvl w:val="0"/>
        <w:rPr>
          <w:rFonts w:ascii="David" w:eastAsia="Calibri" w:hAnsi="David"/>
          <w:b/>
          <w:bCs/>
          <w:sz w:val="20"/>
          <w:szCs w:val="28"/>
          <w:u w:val="single"/>
          <w:rtl/>
          <w:lang w:val="x-none" w:eastAsia="x-none"/>
        </w:rPr>
        <w:sectPr w:rsidR="00C06599" w:rsidSect="00624992">
          <w:headerReference w:type="even" r:id="rId14"/>
          <w:footerReference w:type="default" r:id="rId15"/>
          <w:footerReference w:type="first" r:id="rId16"/>
          <w:endnotePr>
            <w:numFmt w:val="lowerLetter"/>
          </w:endnotePr>
          <w:pgSz w:w="11907" w:h="16840" w:code="9"/>
          <w:pgMar w:top="1134" w:right="1134" w:bottom="992" w:left="1134" w:header="720" w:footer="482" w:gutter="0"/>
          <w:cols w:space="720"/>
          <w:titlePg/>
          <w:bidi/>
          <w:rtlGutter/>
        </w:sectPr>
      </w:pPr>
      <w:bookmarkStart w:id="65" w:name="_Toc468020377"/>
      <w:bookmarkStart w:id="66" w:name="_Toc296193938"/>
    </w:p>
    <w:p w14:paraId="3361A09D" w14:textId="77777777" w:rsidR="00D3739D" w:rsidRPr="00D3739D" w:rsidRDefault="00D3739D" w:rsidP="00497334">
      <w:pPr>
        <w:overflowPunct/>
        <w:autoSpaceDE/>
        <w:autoSpaceDN/>
        <w:adjustRightInd/>
        <w:jc w:val="center"/>
        <w:textAlignment w:val="auto"/>
        <w:outlineLvl w:val="0"/>
        <w:rPr>
          <w:rFonts w:ascii="David" w:eastAsia="Calibri" w:hAnsi="David"/>
          <w:b/>
          <w:bCs/>
          <w:sz w:val="20"/>
          <w:szCs w:val="28"/>
          <w:u w:val="single"/>
          <w:rtl/>
          <w:lang w:val="x-none" w:eastAsia="x-none"/>
        </w:rPr>
      </w:pPr>
      <w:r w:rsidRPr="00D3739D">
        <w:rPr>
          <w:rFonts w:ascii="David" w:eastAsia="Calibri" w:hAnsi="David"/>
          <w:b/>
          <w:bCs/>
          <w:sz w:val="20"/>
          <w:szCs w:val="28"/>
          <w:u w:val="single"/>
          <w:rtl/>
          <w:lang w:val="x-none" w:eastAsia="x-none"/>
        </w:rPr>
        <w:lastRenderedPageBreak/>
        <w:t>נספח א'1 – פירוט הליכי הבחירה המבוקשים</w:t>
      </w:r>
      <w:bookmarkEnd w:id="65"/>
    </w:p>
    <w:p w14:paraId="435B8824" w14:textId="17368B32" w:rsidR="00D3739D" w:rsidRPr="00D3739D" w:rsidRDefault="00D3739D" w:rsidP="00D3739D">
      <w:pPr>
        <w:overflowPunct/>
        <w:autoSpaceDE/>
        <w:autoSpaceDN/>
        <w:adjustRightInd/>
        <w:ind w:left="720"/>
        <w:textAlignment w:val="auto"/>
        <w:rPr>
          <w:rFonts w:ascii="David" w:hAnsi="David"/>
          <w:b/>
          <w:bCs/>
          <w:sz w:val="18"/>
          <w:rtl/>
        </w:rPr>
      </w:pPr>
      <w:r w:rsidRPr="00D3739D">
        <w:rPr>
          <w:rFonts w:ascii="David" w:hAnsi="David"/>
          <w:b/>
          <w:bCs/>
          <w:sz w:val="18"/>
          <w:rtl/>
        </w:rPr>
        <w:t xml:space="preserve">הערה: הרשימה להלן הינה על סמך נתוני שנת 2015, וכאמור בסעיף </w:t>
      </w:r>
      <w:r w:rsidRPr="00D3739D">
        <w:rPr>
          <w:rFonts w:ascii="David" w:hAnsi="David"/>
          <w:b/>
          <w:bCs/>
          <w:sz w:val="18"/>
          <w:rtl/>
        </w:rPr>
        <w:fldChar w:fldCharType="begin"/>
      </w:r>
      <w:r w:rsidRPr="00D3739D">
        <w:rPr>
          <w:rFonts w:ascii="David" w:hAnsi="David"/>
          <w:b/>
          <w:bCs/>
          <w:sz w:val="18"/>
          <w:rtl/>
        </w:rPr>
        <w:instrText xml:space="preserve"> </w:instrText>
      </w:r>
      <w:r w:rsidRPr="00D3739D">
        <w:rPr>
          <w:rFonts w:ascii="David" w:hAnsi="David"/>
          <w:b/>
          <w:bCs/>
          <w:sz w:val="18"/>
        </w:rPr>
        <w:instrText>REF</w:instrText>
      </w:r>
      <w:r w:rsidRPr="00D3739D">
        <w:rPr>
          <w:rFonts w:ascii="David" w:hAnsi="David"/>
          <w:b/>
          <w:bCs/>
          <w:sz w:val="18"/>
          <w:rtl/>
        </w:rPr>
        <w:instrText xml:space="preserve"> _</w:instrText>
      </w:r>
      <w:r w:rsidRPr="00D3739D">
        <w:rPr>
          <w:rFonts w:ascii="David" w:hAnsi="David"/>
          <w:b/>
          <w:bCs/>
          <w:sz w:val="18"/>
        </w:rPr>
        <w:instrText>Ref455045323 \r \h</w:instrText>
      </w:r>
      <w:r w:rsidRPr="00D3739D">
        <w:rPr>
          <w:rFonts w:ascii="David" w:hAnsi="David"/>
          <w:b/>
          <w:bCs/>
          <w:sz w:val="18"/>
          <w:rtl/>
        </w:rPr>
        <w:instrText xml:space="preserve">  \* </w:instrText>
      </w:r>
      <w:r w:rsidRPr="00D3739D">
        <w:rPr>
          <w:rFonts w:ascii="David" w:hAnsi="David"/>
          <w:b/>
          <w:bCs/>
          <w:sz w:val="18"/>
        </w:rPr>
        <w:instrText>MERGEFORMAT</w:instrText>
      </w:r>
      <w:r w:rsidRPr="00D3739D">
        <w:rPr>
          <w:rFonts w:ascii="David" w:hAnsi="David"/>
          <w:b/>
          <w:bCs/>
          <w:sz w:val="18"/>
          <w:rtl/>
        </w:rPr>
        <w:instrText xml:space="preserve"> </w:instrText>
      </w:r>
      <w:r w:rsidRPr="00D3739D">
        <w:rPr>
          <w:rFonts w:ascii="David" w:hAnsi="David"/>
          <w:b/>
          <w:bCs/>
          <w:sz w:val="18"/>
          <w:rtl/>
        </w:rPr>
      </w:r>
      <w:r w:rsidRPr="00D3739D">
        <w:rPr>
          <w:rFonts w:ascii="David" w:hAnsi="David"/>
          <w:b/>
          <w:bCs/>
          <w:sz w:val="18"/>
          <w:rtl/>
        </w:rPr>
        <w:fldChar w:fldCharType="separate"/>
      </w:r>
      <w:r w:rsidR="005B071F">
        <w:rPr>
          <w:rFonts w:ascii="David" w:hAnsi="David"/>
          <w:b/>
          <w:bCs/>
          <w:sz w:val="18"/>
          <w:cs/>
        </w:rPr>
        <w:t>‎</w:t>
      </w:r>
      <w:r w:rsidR="005B071F">
        <w:rPr>
          <w:rFonts w:ascii="David" w:hAnsi="David"/>
          <w:b/>
          <w:bCs/>
          <w:sz w:val="18"/>
        </w:rPr>
        <w:t>5.1.5</w:t>
      </w:r>
      <w:r w:rsidRPr="00D3739D">
        <w:rPr>
          <w:rFonts w:ascii="David" w:hAnsi="David"/>
          <w:b/>
          <w:bCs/>
          <w:sz w:val="18"/>
          <w:rtl/>
        </w:rPr>
        <w:fldChar w:fldCharType="end"/>
      </w:r>
      <w:r w:rsidRPr="00D3739D">
        <w:rPr>
          <w:rFonts w:ascii="David" w:hAnsi="David"/>
          <w:b/>
          <w:bCs/>
          <w:sz w:val="18"/>
          <w:rtl/>
        </w:rPr>
        <w:t xml:space="preserve"> לעיל ייתכנו בה שינויים. על כן הנתונים להלן הינם בגדר השערה בלבד ולא יחייבו את המשרד בשום צורה שהיא. כמו כן, היקף המועמדויות הינו בקירוב ומשוער על סמך נתוני השנים האחרונות, ומובא כאן כסיוע למציעים להבנת סדרי הגודל הדרושים (כפי שניתן לראות, לא עבור כל ההליכים ישנם נתונים).</w:t>
      </w:r>
    </w:p>
    <w:p w14:paraId="2982B681" w14:textId="77777777" w:rsidR="00D3739D" w:rsidRPr="00D3739D" w:rsidRDefault="00D3739D" w:rsidP="00D3739D">
      <w:pPr>
        <w:overflowPunct/>
        <w:autoSpaceDE/>
        <w:autoSpaceDN/>
        <w:adjustRightInd/>
        <w:ind w:left="720"/>
        <w:textAlignment w:val="auto"/>
        <w:rPr>
          <w:rFonts w:ascii="David" w:hAnsi="David"/>
          <w:b/>
          <w:bCs/>
          <w:sz w:val="18"/>
          <w:rtl/>
        </w:rPr>
      </w:pPr>
    </w:p>
    <w:p w14:paraId="16A03C25" w14:textId="77777777" w:rsidR="00D3739D" w:rsidRPr="00D3739D" w:rsidRDefault="00D3739D" w:rsidP="005B6904">
      <w:pPr>
        <w:numPr>
          <w:ilvl w:val="0"/>
          <w:numId w:val="31"/>
        </w:numPr>
        <w:overflowPunct/>
        <w:autoSpaceDE/>
        <w:autoSpaceDN/>
        <w:adjustRightInd/>
        <w:spacing w:line="240" w:lineRule="auto"/>
        <w:jc w:val="left"/>
        <w:textAlignment w:val="auto"/>
        <w:rPr>
          <w:rFonts w:ascii="David" w:hAnsi="David"/>
          <w:b/>
          <w:bCs/>
          <w:sz w:val="18"/>
          <w:rtl/>
        </w:rPr>
      </w:pPr>
      <w:r w:rsidRPr="00D3739D">
        <w:rPr>
          <w:rFonts w:ascii="David" w:hAnsi="David"/>
          <w:b/>
          <w:bCs/>
          <w:sz w:val="18"/>
          <w:rtl/>
        </w:rPr>
        <w:t>תחום האמנות הפלסטית</w:t>
      </w:r>
    </w:p>
    <w:tbl>
      <w:tblPr>
        <w:tblStyle w:val="af7"/>
        <w:bidiVisual/>
        <w:tblW w:w="8640" w:type="dxa"/>
        <w:tblInd w:w="993" w:type="dxa"/>
        <w:tblLook w:val="04A0" w:firstRow="1" w:lastRow="0" w:firstColumn="1" w:lastColumn="0" w:noHBand="0" w:noVBand="1"/>
      </w:tblPr>
      <w:tblGrid>
        <w:gridCol w:w="981"/>
        <w:gridCol w:w="5441"/>
        <w:gridCol w:w="2218"/>
      </w:tblGrid>
      <w:tr w:rsidR="00D3739D" w:rsidRPr="00D3739D" w14:paraId="2FB56D2E" w14:textId="77777777" w:rsidTr="00EA73DA">
        <w:tc>
          <w:tcPr>
            <w:tcW w:w="981" w:type="dxa"/>
            <w:shd w:val="clear" w:color="auto" w:fill="F7CAAC" w:themeFill="accent2" w:themeFillTint="66"/>
          </w:tcPr>
          <w:p w14:paraId="1C3023A5" w14:textId="77777777" w:rsidR="00D3739D" w:rsidRPr="00D3739D" w:rsidRDefault="00D3739D" w:rsidP="00D3739D">
            <w:pPr>
              <w:rPr>
                <w:rFonts w:ascii="David" w:hAnsi="David"/>
                <w:b/>
                <w:bCs/>
                <w:sz w:val="20"/>
                <w:szCs w:val="28"/>
                <w:rtl/>
              </w:rPr>
            </w:pPr>
            <w:r w:rsidRPr="00D3739D">
              <w:rPr>
                <w:rFonts w:ascii="David" w:hAnsi="David"/>
                <w:b/>
                <w:bCs/>
                <w:sz w:val="20"/>
                <w:szCs w:val="28"/>
                <w:rtl/>
              </w:rPr>
              <w:t>מס'</w:t>
            </w:r>
          </w:p>
        </w:tc>
        <w:tc>
          <w:tcPr>
            <w:tcW w:w="5438" w:type="dxa"/>
            <w:shd w:val="clear" w:color="auto" w:fill="F7CAAC" w:themeFill="accent2" w:themeFillTint="66"/>
          </w:tcPr>
          <w:p w14:paraId="7DD4405D" w14:textId="77777777" w:rsidR="00D3739D" w:rsidRPr="00D3739D" w:rsidRDefault="00D3739D" w:rsidP="00D3739D">
            <w:pPr>
              <w:rPr>
                <w:rFonts w:ascii="David" w:hAnsi="David"/>
                <w:b/>
                <w:bCs/>
                <w:sz w:val="20"/>
                <w:szCs w:val="28"/>
                <w:rtl/>
              </w:rPr>
            </w:pPr>
            <w:r w:rsidRPr="00D3739D">
              <w:rPr>
                <w:rFonts w:ascii="David" w:hAnsi="David"/>
                <w:b/>
                <w:bCs/>
                <w:sz w:val="20"/>
                <w:szCs w:val="28"/>
                <w:rtl/>
              </w:rPr>
              <w:t>ההליך</w:t>
            </w:r>
          </w:p>
        </w:tc>
        <w:tc>
          <w:tcPr>
            <w:tcW w:w="2217" w:type="dxa"/>
            <w:shd w:val="clear" w:color="auto" w:fill="F7CAAC" w:themeFill="accent2" w:themeFillTint="66"/>
          </w:tcPr>
          <w:p w14:paraId="52B61E4E" w14:textId="77777777" w:rsidR="00D3739D" w:rsidRPr="00D3739D" w:rsidRDefault="00D3739D" w:rsidP="00497334">
            <w:pPr>
              <w:jc w:val="left"/>
              <w:rPr>
                <w:rFonts w:ascii="David" w:hAnsi="David"/>
                <w:b/>
                <w:bCs/>
                <w:sz w:val="20"/>
                <w:szCs w:val="28"/>
                <w:rtl/>
              </w:rPr>
            </w:pPr>
            <w:r w:rsidRPr="00D3739D">
              <w:rPr>
                <w:rFonts w:ascii="David" w:hAnsi="David"/>
                <w:b/>
                <w:bCs/>
                <w:sz w:val="20"/>
                <w:szCs w:val="28"/>
                <w:rtl/>
              </w:rPr>
              <w:t>הערכת מס' מועמדויות</w:t>
            </w:r>
          </w:p>
        </w:tc>
      </w:tr>
      <w:tr w:rsidR="00D3739D" w:rsidRPr="00D3739D" w14:paraId="5E9557AD" w14:textId="77777777" w:rsidTr="00EA73DA">
        <w:tc>
          <w:tcPr>
            <w:tcW w:w="981" w:type="dxa"/>
            <w:shd w:val="clear" w:color="auto" w:fill="FFE599" w:themeFill="accent4" w:themeFillTint="66"/>
          </w:tcPr>
          <w:p w14:paraId="5E2A4531" w14:textId="77777777" w:rsidR="00D3739D" w:rsidRPr="00D3739D" w:rsidRDefault="00D3739D" w:rsidP="005B6904">
            <w:pPr>
              <w:numPr>
                <w:ilvl w:val="0"/>
                <w:numId w:val="32"/>
              </w:numPr>
              <w:spacing w:line="240" w:lineRule="auto"/>
              <w:rPr>
                <w:rFonts w:ascii="David" w:hAnsi="David"/>
                <w:b/>
                <w:bCs/>
                <w:rtl/>
              </w:rPr>
            </w:pPr>
          </w:p>
        </w:tc>
        <w:tc>
          <w:tcPr>
            <w:tcW w:w="5438" w:type="dxa"/>
            <w:tcBorders>
              <w:top w:val="single" w:sz="4" w:space="0" w:color="auto"/>
              <w:left w:val="single" w:sz="4" w:space="0" w:color="auto"/>
              <w:bottom w:val="single" w:sz="4" w:space="0" w:color="auto"/>
              <w:right w:val="nil"/>
            </w:tcBorders>
            <w:shd w:val="clear" w:color="000000" w:fill="FFFFFF"/>
            <w:vAlign w:val="bottom"/>
          </w:tcPr>
          <w:p w14:paraId="16AD4D95" w14:textId="77777777" w:rsidR="00D3739D" w:rsidRPr="00D3739D" w:rsidRDefault="00D3739D" w:rsidP="00D3739D">
            <w:pPr>
              <w:rPr>
                <w:rFonts w:ascii="David" w:hAnsi="David"/>
                <w:b/>
                <w:bCs/>
                <w:rtl/>
              </w:rPr>
            </w:pPr>
            <w:r w:rsidRPr="00D3739D">
              <w:rPr>
                <w:rFonts w:ascii="David" w:hAnsi="David"/>
                <w:rtl/>
              </w:rPr>
              <w:t>פרס שרת התרבות והספורט בתחומי האמנות הפלסטית</w:t>
            </w:r>
          </w:p>
        </w:tc>
        <w:tc>
          <w:tcPr>
            <w:tcW w:w="2217" w:type="dxa"/>
          </w:tcPr>
          <w:p w14:paraId="11860C5F" w14:textId="77777777" w:rsidR="00D3739D" w:rsidRPr="00D3739D" w:rsidRDefault="00D3739D" w:rsidP="00D3739D">
            <w:pPr>
              <w:rPr>
                <w:rFonts w:ascii="David" w:hAnsi="David"/>
                <w:b/>
                <w:bCs/>
                <w:rtl/>
              </w:rPr>
            </w:pPr>
            <w:r w:rsidRPr="00D3739D">
              <w:rPr>
                <w:rFonts w:ascii="David" w:hAnsi="David"/>
                <w:b/>
                <w:bCs/>
                <w:rtl/>
              </w:rPr>
              <w:t>200</w:t>
            </w:r>
          </w:p>
        </w:tc>
      </w:tr>
      <w:tr w:rsidR="00D3739D" w:rsidRPr="00D3739D" w14:paraId="29ED60D0" w14:textId="77777777" w:rsidTr="00EA73DA">
        <w:tc>
          <w:tcPr>
            <w:tcW w:w="981" w:type="dxa"/>
            <w:shd w:val="clear" w:color="auto" w:fill="FFE599" w:themeFill="accent4" w:themeFillTint="66"/>
          </w:tcPr>
          <w:p w14:paraId="22516669" w14:textId="77777777" w:rsidR="00D3739D" w:rsidRPr="00D3739D" w:rsidRDefault="00D3739D" w:rsidP="005B6904">
            <w:pPr>
              <w:numPr>
                <w:ilvl w:val="0"/>
                <w:numId w:val="32"/>
              </w:numPr>
              <w:spacing w:line="240" w:lineRule="auto"/>
              <w:rPr>
                <w:rFonts w:ascii="David" w:hAnsi="David"/>
                <w:b/>
                <w:bCs/>
                <w:rtl/>
              </w:rPr>
            </w:pPr>
          </w:p>
        </w:tc>
        <w:tc>
          <w:tcPr>
            <w:tcW w:w="5438" w:type="dxa"/>
            <w:tcBorders>
              <w:top w:val="nil"/>
              <w:left w:val="single" w:sz="4" w:space="0" w:color="auto"/>
              <w:bottom w:val="single" w:sz="4" w:space="0" w:color="auto"/>
              <w:right w:val="nil"/>
            </w:tcBorders>
            <w:shd w:val="clear" w:color="000000" w:fill="FFFFFF"/>
            <w:vAlign w:val="bottom"/>
          </w:tcPr>
          <w:p w14:paraId="27D28677" w14:textId="77777777" w:rsidR="00D3739D" w:rsidRPr="00D3739D" w:rsidRDefault="00D3739D" w:rsidP="00D3739D">
            <w:pPr>
              <w:rPr>
                <w:rFonts w:ascii="David" w:hAnsi="David"/>
                <w:b/>
                <w:bCs/>
                <w:rtl/>
              </w:rPr>
            </w:pPr>
            <w:r w:rsidRPr="00D3739D">
              <w:rPr>
                <w:rFonts w:ascii="David" w:hAnsi="David"/>
                <w:rtl/>
              </w:rPr>
              <w:t>פרס שרת התרבות והספורט- מפעל חיים</w:t>
            </w:r>
          </w:p>
        </w:tc>
        <w:tc>
          <w:tcPr>
            <w:tcW w:w="2217" w:type="dxa"/>
          </w:tcPr>
          <w:p w14:paraId="527D3F2C" w14:textId="77777777" w:rsidR="00D3739D" w:rsidRPr="00D3739D" w:rsidRDefault="00D3739D" w:rsidP="00D3739D">
            <w:pPr>
              <w:rPr>
                <w:rFonts w:ascii="David" w:hAnsi="David"/>
                <w:b/>
                <w:bCs/>
                <w:rtl/>
              </w:rPr>
            </w:pPr>
            <w:r w:rsidRPr="00D3739D">
              <w:rPr>
                <w:rFonts w:ascii="David" w:hAnsi="David"/>
                <w:b/>
                <w:bCs/>
                <w:rtl/>
              </w:rPr>
              <w:t>20</w:t>
            </w:r>
          </w:p>
        </w:tc>
      </w:tr>
      <w:tr w:rsidR="00D3739D" w:rsidRPr="00D3739D" w14:paraId="489E0F00" w14:textId="77777777" w:rsidTr="00EA73DA">
        <w:tc>
          <w:tcPr>
            <w:tcW w:w="981" w:type="dxa"/>
            <w:shd w:val="clear" w:color="auto" w:fill="FFE599" w:themeFill="accent4" w:themeFillTint="66"/>
          </w:tcPr>
          <w:p w14:paraId="12A7DFA3" w14:textId="77777777" w:rsidR="00D3739D" w:rsidRPr="00D3739D" w:rsidRDefault="00D3739D" w:rsidP="005B6904">
            <w:pPr>
              <w:numPr>
                <w:ilvl w:val="0"/>
                <w:numId w:val="32"/>
              </w:numPr>
              <w:spacing w:line="240" w:lineRule="auto"/>
              <w:rPr>
                <w:rFonts w:ascii="David" w:hAnsi="David"/>
                <w:b/>
                <w:bCs/>
                <w:rtl/>
              </w:rPr>
            </w:pPr>
          </w:p>
        </w:tc>
        <w:tc>
          <w:tcPr>
            <w:tcW w:w="5438" w:type="dxa"/>
            <w:tcBorders>
              <w:top w:val="nil"/>
              <w:left w:val="single" w:sz="4" w:space="0" w:color="auto"/>
              <w:bottom w:val="single" w:sz="4" w:space="0" w:color="auto"/>
              <w:right w:val="nil"/>
            </w:tcBorders>
            <w:shd w:val="clear" w:color="auto" w:fill="auto"/>
            <w:vAlign w:val="bottom"/>
          </w:tcPr>
          <w:p w14:paraId="4D3B1C0C" w14:textId="77777777" w:rsidR="00D3739D" w:rsidRPr="00D3739D" w:rsidRDefault="00D3739D" w:rsidP="00D3739D">
            <w:pPr>
              <w:rPr>
                <w:rFonts w:ascii="David" w:hAnsi="David"/>
                <w:b/>
                <w:bCs/>
                <w:rtl/>
              </w:rPr>
            </w:pPr>
            <w:r w:rsidRPr="00D3739D">
              <w:rPr>
                <w:rFonts w:ascii="David" w:hAnsi="David"/>
                <w:rtl/>
              </w:rPr>
              <w:t>פרס עידוד היצירה בתחומי האמנות הפלסטית</w:t>
            </w:r>
          </w:p>
        </w:tc>
        <w:tc>
          <w:tcPr>
            <w:tcW w:w="2217" w:type="dxa"/>
          </w:tcPr>
          <w:p w14:paraId="6FAFDC29" w14:textId="77777777" w:rsidR="00D3739D" w:rsidRPr="00D3739D" w:rsidRDefault="00D3739D" w:rsidP="00D3739D">
            <w:pPr>
              <w:rPr>
                <w:rFonts w:ascii="David" w:hAnsi="David"/>
                <w:b/>
                <w:bCs/>
                <w:rtl/>
              </w:rPr>
            </w:pPr>
            <w:r w:rsidRPr="00D3739D">
              <w:rPr>
                <w:rFonts w:ascii="David" w:hAnsi="David"/>
                <w:b/>
                <w:bCs/>
                <w:rtl/>
              </w:rPr>
              <w:t>150</w:t>
            </w:r>
          </w:p>
        </w:tc>
      </w:tr>
      <w:tr w:rsidR="00D3739D" w:rsidRPr="00D3739D" w14:paraId="539BD4B8" w14:textId="77777777" w:rsidTr="00EA73DA">
        <w:tc>
          <w:tcPr>
            <w:tcW w:w="981" w:type="dxa"/>
            <w:shd w:val="clear" w:color="auto" w:fill="FFE599" w:themeFill="accent4" w:themeFillTint="66"/>
          </w:tcPr>
          <w:p w14:paraId="72B24172" w14:textId="77777777" w:rsidR="00D3739D" w:rsidRPr="00D3739D" w:rsidRDefault="00D3739D" w:rsidP="005B6904">
            <w:pPr>
              <w:numPr>
                <w:ilvl w:val="0"/>
                <w:numId w:val="32"/>
              </w:numPr>
              <w:spacing w:line="240" w:lineRule="auto"/>
              <w:rPr>
                <w:rFonts w:ascii="David" w:hAnsi="David"/>
                <w:b/>
                <w:bCs/>
                <w:rtl/>
              </w:rPr>
            </w:pPr>
          </w:p>
        </w:tc>
        <w:tc>
          <w:tcPr>
            <w:tcW w:w="5438" w:type="dxa"/>
            <w:tcBorders>
              <w:top w:val="nil"/>
              <w:left w:val="single" w:sz="4" w:space="0" w:color="auto"/>
              <w:bottom w:val="single" w:sz="4" w:space="0" w:color="auto"/>
              <w:right w:val="nil"/>
            </w:tcBorders>
            <w:shd w:val="clear" w:color="auto" w:fill="auto"/>
            <w:vAlign w:val="bottom"/>
          </w:tcPr>
          <w:p w14:paraId="3B85B96F" w14:textId="77777777" w:rsidR="00D3739D" w:rsidRPr="00D3739D" w:rsidRDefault="00D3739D" w:rsidP="00D3739D">
            <w:pPr>
              <w:rPr>
                <w:rFonts w:ascii="David" w:hAnsi="David"/>
                <w:b/>
                <w:bCs/>
                <w:rtl/>
              </w:rPr>
            </w:pPr>
            <w:r w:rsidRPr="00D3739D">
              <w:rPr>
                <w:rFonts w:ascii="David" w:hAnsi="David"/>
                <w:rtl/>
              </w:rPr>
              <w:t>פרס האמן הצעיר בתחומי האמנות הפלסטית</w:t>
            </w:r>
          </w:p>
        </w:tc>
        <w:tc>
          <w:tcPr>
            <w:tcW w:w="2217" w:type="dxa"/>
          </w:tcPr>
          <w:p w14:paraId="1427BD74" w14:textId="77777777" w:rsidR="00D3739D" w:rsidRPr="00D3739D" w:rsidRDefault="00D3739D" w:rsidP="00D3739D">
            <w:pPr>
              <w:rPr>
                <w:rFonts w:ascii="David" w:hAnsi="David"/>
                <w:b/>
                <w:bCs/>
                <w:rtl/>
              </w:rPr>
            </w:pPr>
            <w:r w:rsidRPr="00D3739D">
              <w:rPr>
                <w:rFonts w:ascii="David" w:hAnsi="David"/>
                <w:b/>
                <w:bCs/>
                <w:rtl/>
              </w:rPr>
              <w:t>150</w:t>
            </w:r>
          </w:p>
        </w:tc>
      </w:tr>
      <w:tr w:rsidR="00D3739D" w:rsidRPr="00D3739D" w14:paraId="2244AD8C" w14:textId="77777777" w:rsidTr="00EA73DA">
        <w:tc>
          <w:tcPr>
            <w:tcW w:w="981" w:type="dxa"/>
            <w:shd w:val="clear" w:color="auto" w:fill="FFE599" w:themeFill="accent4" w:themeFillTint="66"/>
          </w:tcPr>
          <w:p w14:paraId="1C3C7EEC" w14:textId="77777777" w:rsidR="00D3739D" w:rsidRPr="00D3739D" w:rsidRDefault="00D3739D" w:rsidP="005B6904">
            <w:pPr>
              <w:numPr>
                <w:ilvl w:val="0"/>
                <w:numId w:val="32"/>
              </w:numPr>
              <w:spacing w:line="240" w:lineRule="auto"/>
              <w:rPr>
                <w:rFonts w:ascii="David" w:hAnsi="David"/>
                <w:b/>
                <w:bCs/>
                <w:rtl/>
              </w:rPr>
            </w:pPr>
          </w:p>
        </w:tc>
        <w:tc>
          <w:tcPr>
            <w:tcW w:w="5438" w:type="dxa"/>
            <w:tcBorders>
              <w:top w:val="nil"/>
              <w:left w:val="single" w:sz="4" w:space="0" w:color="auto"/>
              <w:bottom w:val="single" w:sz="4" w:space="0" w:color="auto"/>
              <w:right w:val="nil"/>
            </w:tcBorders>
            <w:shd w:val="clear" w:color="000000" w:fill="FFFFFF"/>
            <w:vAlign w:val="bottom"/>
          </w:tcPr>
          <w:p w14:paraId="57DDE2AC" w14:textId="77777777" w:rsidR="00D3739D" w:rsidRPr="00D3739D" w:rsidRDefault="00D3739D" w:rsidP="00D3739D">
            <w:pPr>
              <w:rPr>
                <w:rFonts w:ascii="David" w:hAnsi="David"/>
                <w:b/>
                <w:bCs/>
                <w:rtl/>
              </w:rPr>
            </w:pPr>
            <w:r w:rsidRPr="00D3739D">
              <w:rPr>
                <w:rFonts w:ascii="David" w:hAnsi="David"/>
                <w:rtl/>
              </w:rPr>
              <w:t>פרס לאוצר</w:t>
            </w:r>
          </w:p>
        </w:tc>
        <w:tc>
          <w:tcPr>
            <w:tcW w:w="2217" w:type="dxa"/>
          </w:tcPr>
          <w:p w14:paraId="764DD080" w14:textId="77777777" w:rsidR="00D3739D" w:rsidRPr="00D3739D" w:rsidRDefault="00D3739D" w:rsidP="00D3739D">
            <w:pPr>
              <w:rPr>
                <w:rFonts w:ascii="David" w:hAnsi="David"/>
                <w:b/>
                <w:bCs/>
                <w:rtl/>
              </w:rPr>
            </w:pPr>
            <w:r w:rsidRPr="00D3739D">
              <w:rPr>
                <w:rFonts w:ascii="David" w:hAnsi="David"/>
                <w:b/>
                <w:bCs/>
                <w:rtl/>
              </w:rPr>
              <w:t>20</w:t>
            </w:r>
          </w:p>
        </w:tc>
      </w:tr>
      <w:tr w:rsidR="00D3739D" w:rsidRPr="00D3739D" w14:paraId="6C66648E" w14:textId="77777777" w:rsidTr="00EA73DA">
        <w:tc>
          <w:tcPr>
            <w:tcW w:w="981" w:type="dxa"/>
            <w:shd w:val="clear" w:color="auto" w:fill="FFE599" w:themeFill="accent4" w:themeFillTint="66"/>
          </w:tcPr>
          <w:p w14:paraId="3FC28ED4" w14:textId="77777777" w:rsidR="00D3739D" w:rsidRPr="00D3739D" w:rsidRDefault="00D3739D" w:rsidP="005B6904">
            <w:pPr>
              <w:numPr>
                <w:ilvl w:val="0"/>
                <w:numId w:val="32"/>
              </w:numPr>
              <w:spacing w:line="240" w:lineRule="auto"/>
              <w:rPr>
                <w:rFonts w:ascii="David" w:hAnsi="David"/>
                <w:b/>
                <w:bCs/>
                <w:rtl/>
              </w:rPr>
            </w:pPr>
          </w:p>
        </w:tc>
        <w:tc>
          <w:tcPr>
            <w:tcW w:w="5438" w:type="dxa"/>
            <w:tcBorders>
              <w:top w:val="nil"/>
              <w:left w:val="single" w:sz="4" w:space="0" w:color="auto"/>
              <w:bottom w:val="single" w:sz="4" w:space="0" w:color="auto"/>
              <w:right w:val="nil"/>
            </w:tcBorders>
            <w:shd w:val="clear" w:color="000000" w:fill="FFFFFF"/>
            <w:vAlign w:val="bottom"/>
          </w:tcPr>
          <w:p w14:paraId="25EE32FC" w14:textId="77777777" w:rsidR="00D3739D" w:rsidRPr="00D3739D" w:rsidRDefault="00D3739D" w:rsidP="00D3739D">
            <w:pPr>
              <w:rPr>
                <w:rFonts w:ascii="David" w:hAnsi="David"/>
                <w:b/>
                <w:bCs/>
                <w:rtl/>
              </w:rPr>
            </w:pPr>
            <w:r w:rsidRPr="00D3739D">
              <w:rPr>
                <w:rFonts w:ascii="David" w:hAnsi="David"/>
                <w:rtl/>
              </w:rPr>
              <w:t>פרס רכטר לאדריכלות</w:t>
            </w:r>
          </w:p>
        </w:tc>
        <w:tc>
          <w:tcPr>
            <w:tcW w:w="2217" w:type="dxa"/>
          </w:tcPr>
          <w:p w14:paraId="3E26AA77" w14:textId="77777777" w:rsidR="00D3739D" w:rsidRPr="00D3739D" w:rsidRDefault="00D3739D" w:rsidP="00D3739D">
            <w:pPr>
              <w:rPr>
                <w:rFonts w:ascii="David" w:hAnsi="David"/>
                <w:b/>
                <w:bCs/>
                <w:rtl/>
              </w:rPr>
            </w:pPr>
            <w:r w:rsidRPr="00D3739D">
              <w:rPr>
                <w:rFonts w:ascii="David" w:hAnsi="David"/>
                <w:b/>
                <w:bCs/>
                <w:rtl/>
              </w:rPr>
              <w:t>30</w:t>
            </w:r>
          </w:p>
        </w:tc>
      </w:tr>
      <w:tr w:rsidR="00D3739D" w:rsidRPr="00D3739D" w14:paraId="4E0EC7A9" w14:textId="77777777" w:rsidTr="00EA73DA">
        <w:tc>
          <w:tcPr>
            <w:tcW w:w="981" w:type="dxa"/>
            <w:shd w:val="clear" w:color="auto" w:fill="FFE599" w:themeFill="accent4" w:themeFillTint="66"/>
          </w:tcPr>
          <w:p w14:paraId="2F2C86CF" w14:textId="77777777" w:rsidR="00D3739D" w:rsidRPr="00D3739D" w:rsidRDefault="00D3739D" w:rsidP="005B6904">
            <w:pPr>
              <w:numPr>
                <w:ilvl w:val="0"/>
                <w:numId w:val="32"/>
              </w:numPr>
              <w:spacing w:line="240" w:lineRule="auto"/>
              <w:rPr>
                <w:rFonts w:ascii="David" w:hAnsi="David"/>
                <w:b/>
                <w:bCs/>
                <w:rtl/>
              </w:rPr>
            </w:pPr>
          </w:p>
        </w:tc>
        <w:tc>
          <w:tcPr>
            <w:tcW w:w="5438" w:type="dxa"/>
            <w:tcBorders>
              <w:top w:val="nil"/>
              <w:left w:val="single" w:sz="4" w:space="0" w:color="auto"/>
              <w:bottom w:val="single" w:sz="4" w:space="0" w:color="auto"/>
              <w:right w:val="nil"/>
            </w:tcBorders>
            <w:shd w:val="clear" w:color="000000" w:fill="FFFFFF"/>
            <w:vAlign w:val="bottom"/>
          </w:tcPr>
          <w:p w14:paraId="5A3C8A57" w14:textId="77777777" w:rsidR="00D3739D" w:rsidRPr="00D3739D" w:rsidRDefault="00D3739D" w:rsidP="00D3739D">
            <w:pPr>
              <w:rPr>
                <w:rFonts w:ascii="David" w:hAnsi="David"/>
                <w:b/>
                <w:bCs/>
                <w:rtl/>
              </w:rPr>
            </w:pPr>
            <w:r w:rsidRPr="00D3739D">
              <w:rPr>
                <w:rFonts w:ascii="David" w:hAnsi="David"/>
                <w:rtl/>
              </w:rPr>
              <w:t>פרס אמנות הווידאו</w:t>
            </w:r>
          </w:p>
        </w:tc>
        <w:tc>
          <w:tcPr>
            <w:tcW w:w="2217" w:type="dxa"/>
          </w:tcPr>
          <w:p w14:paraId="5F940EF5" w14:textId="77777777" w:rsidR="00D3739D" w:rsidRPr="00D3739D" w:rsidRDefault="00D3739D" w:rsidP="00D3739D">
            <w:pPr>
              <w:rPr>
                <w:rFonts w:ascii="David" w:hAnsi="David"/>
                <w:b/>
                <w:bCs/>
                <w:rtl/>
              </w:rPr>
            </w:pPr>
            <w:r w:rsidRPr="00D3739D">
              <w:rPr>
                <w:rFonts w:ascii="David" w:hAnsi="David"/>
                <w:b/>
                <w:bCs/>
                <w:rtl/>
              </w:rPr>
              <w:t>פרס חדש</w:t>
            </w:r>
          </w:p>
        </w:tc>
      </w:tr>
      <w:tr w:rsidR="00D3739D" w:rsidRPr="00D3739D" w14:paraId="1D9BE8AA" w14:textId="77777777" w:rsidTr="00EA73DA">
        <w:tc>
          <w:tcPr>
            <w:tcW w:w="981" w:type="dxa"/>
            <w:shd w:val="clear" w:color="auto" w:fill="FFE599" w:themeFill="accent4" w:themeFillTint="66"/>
          </w:tcPr>
          <w:p w14:paraId="280E857F" w14:textId="77777777" w:rsidR="00D3739D" w:rsidRPr="00D3739D" w:rsidRDefault="00D3739D" w:rsidP="005B6904">
            <w:pPr>
              <w:numPr>
                <w:ilvl w:val="0"/>
                <w:numId w:val="32"/>
              </w:numPr>
              <w:spacing w:line="240" w:lineRule="auto"/>
              <w:rPr>
                <w:rFonts w:ascii="David" w:hAnsi="David"/>
                <w:b/>
                <w:bCs/>
                <w:rtl/>
              </w:rPr>
            </w:pPr>
          </w:p>
        </w:tc>
        <w:tc>
          <w:tcPr>
            <w:tcW w:w="5438" w:type="dxa"/>
            <w:tcBorders>
              <w:top w:val="nil"/>
              <w:left w:val="single" w:sz="4" w:space="0" w:color="auto"/>
              <w:bottom w:val="single" w:sz="4" w:space="0" w:color="auto"/>
              <w:right w:val="nil"/>
            </w:tcBorders>
            <w:shd w:val="clear" w:color="000000" w:fill="FFFFFF"/>
            <w:vAlign w:val="bottom"/>
          </w:tcPr>
          <w:p w14:paraId="50243094" w14:textId="77777777" w:rsidR="00D3739D" w:rsidRPr="00D3739D" w:rsidRDefault="00D3739D" w:rsidP="00D3739D">
            <w:pPr>
              <w:rPr>
                <w:rFonts w:ascii="David" w:hAnsi="David"/>
                <w:b/>
                <w:bCs/>
                <w:rtl/>
              </w:rPr>
            </w:pPr>
            <w:r w:rsidRPr="00D3739D">
              <w:rPr>
                <w:rFonts w:ascii="David" w:hAnsi="David"/>
                <w:rtl/>
              </w:rPr>
              <w:t>פרסי העיצוב בתחומי האמנות הפלסטית</w:t>
            </w:r>
          </w:p>
        </w:tc>
        <w:tc>
          <w:tcPr>
            <w:tcW w:w="2217" w:type="dxa"/>
          </w:tcPr>
          <w:p w14:paraId="176876A2" w14:textId="77777777" w:rsidR="00D3739D" w:rsidRPr="00D3739D" w:rsidRDefault="00D3739D" w:rsidP="00D3739D">
            <w:pPr>
              <w:rPr>
                <w:rFonts w:ascii="David" w:hAnsi="David"/>
                <w:b/>
                <w:bCs/>
                <w:rtl/>
              </w:rPr>
            </w:pPr>
            <w:r w:rsidRPr="00D3739D">
              <w:rPr>
                <w:rFonts w:ascii="David" w:hAnsi="David"/>
                <w:b/>
                <w:bCs/>
                <w:rtl/>
              </w:rPr>
              <w:t>50</w:t>
            </w:r>
          </w:p>
        </w:tc>
      </w:tr>
      <w:tr w:rsidR="00D3739D" w:rsidRPr="00D3739D" w14:paraId="3A112938" w14:textId="77777777" w:rsidTr="00EA73DA">
        <w:tc>
          <w:tcPr>
            <w:tcW w:w="981" w:type="dxa"/>
            <w:shd w:val="clear" w:color="auto" w:fill="FFE599" w:themeFill="accent4" w:themeFillTint="66"/>
          </w:tcPr>
          <w:p w14:paraId="01398400" w14:textId="77777777" w:rsidR="00D3739D" w:rsidRPr="00D3739D" w:rsidRDefault="00D3739D" w:rsidP="005B6904">
            <w:pPr>
              <w:numPr>
                <w:ilvl w:val="0"/>
                <w:numId w:val="32"/>
              </w:numPr>
              <w:spacing w:line="240" w:lineRule="auto"/>
              <w:rPr>
                <w:rFonts w:ascii="David" w:hAnsi="David"/>
                <w:b/>
                <w:bCs/>
                <w:rtl/>
              </w:rPr>
            </w:pPr>
          </w:p>
        </w:tc>
        <w:tc>
          <w:tcPr>
            <w:tcW w:w="5438" w:type="dxa"/>
            <w:tcBorders>
              <w:top w:val="nil"/>
              <w:left w:val="single" w:sz="4" w:space="0" w:color="auto"/>
              <w:bottom w:val="single" w:sz="4" w:space="0" w:color="auto"/>
              <w:right w:val="nil"/>
            </w:tcBorders>
            <w:shd w:val="clear" w:color="000000" w:fill="FFFFFF"/>
            <w:vAlign w:val="bottom"/>
          </w:tcPr>
          <w:p w14:paraId="168996FF" w14:textId="77777777" w:rsidR="00D3739D" w:rsidRPr="00D3739D" w:rsidRDefault="00D3739D" w:rsidP="00D3739D">
            <w:pPr>
              <w:rPr>
                <w:rFonts w:ascii="David" w:hAnsi="David"/>
                <w:b/>
                <w:bCs/>
                <w:rtl/>
              </w:rPr>
            </w:pPr>
            <w:r w:rsidRPr="00D3739D">
              <w:rPr>
                <w:rFonts w:ascii="David" w:hAnsi="David"/>
                <w:rtl/>
              </w:rPr>
              <w:t>הסיטה</w:t>
            </w:r>
          </w:p>
        </w:tc>
        <w:tc>
          <w:tcPr>
            <w:tcW w:w="2217" w:type="dxa"/>
          </w:tcPr>
          <w:p w14:paraId="37726172" w14:textId="77777777" w:rsidR="00D3739D" w:rsidRPr="00D3739D" w:rsidRDefault="00D3739D" w:rsidP="00D3739D">
            <w:pPr>
              <w:rPr>
                <w:rFonts w:ascii="David" w:hAnsi="David"/>
                <w:b/>
                <w:bCs/>
                <w:rtl/>
              </w:rPr>
            </w:pPr>
            <w:r w:rsidRPr="00D3739D">
              <w:rPr>
                <w:rFonts w:ascii="David" w:hAnsi="David"/>
                <w:b/>
                <w:bCs/>
                <w:rtl/>
              </w:rPr>
              <w:t>45</w:t>
            </w:r>
          </w:p>
        </w:tc>
      </w:tr>
      <w:tr w:rsidR="00D3739D" w:rsidRPr="00D3739D" w14:paraId="66FBAC92" w14:textId="77777777" w:rsidTr="00EA73DA">
        <w:tc>
          <w:tcPr>
            <w:tcW w:w="981" w:type="dxa"/>
            <w:shd w:val="clear" w:color="auto" w:fill="FFE599" w:themeFill="accent4" w:themeFillTint="66"/>
          </w:tcPr>
          <w:p w14:paraId="3F672090" w14:textId="77777777" w:rsidR="00D3739D" w:rsidRPr="00D3739D" w:rsidRDefault="00D3739D" w:rsidP="005B6904">
            <w:pPr>
              <w:numPr>
                <w:ilvl w:val="0"/>
                <w:numId w:val="32"/>
              </w:numPr>
              <w:spacing w:line="240" w:lineRule="auto"/>
              <w:rPr>
                <w:rFonts w:ascii="David" w:hAnsi="David"/>
                <w:b/>
                <w:bCs/>
                <w:rtl/>
              </w:rPr>
            </w:pPr>
          </w:p>
        </w:tc>
        <w:tc>
          <w:tcPr>
            <w:tcW w:w="5438" w:type="dxa"/>
            <w:tcBorders>
              <w:top w:val="nil"/>
              <w:left w:val="single" w:sz="4" w:space="0" w:color="auto"/>
              <w:bottom w:val="single" w:sz="4" w:space="0" w:color="auto"/>
              <w:right w:val="nil"/>
            </w:tcBorders>
            <w:shd w:val="clear" w:color="000000" w:fill="FFFFFF"/>
            <w:vAlign w:val="bottom"/>
          </w:tcPr>
          <w:p w14:paraId="7258F845" w14:textId="77777777" w:rsidR="00D3739D" w:rsidRPr="00D3739D" w:rsidRDefault="00D3739D" w:rsidP="00D3739D">
            <w:pPr>
              <w:rPr>
                <w:rFonts w:ascii="David" w:hAnsi="David"/>
                <w:b/>
                <w:bCs/>
                <w:rtl/>
              </w:rPr>
            </w:pPr>
            <w:r w:rsidRPr="00D3739D">
              <w:rPr>
                <w:rFonts w:ascii="David" w:hAnsi="David"/>
                <w:rtl/>
              </w:rPr>
              <w:t>פרויקט אמן מורה</w:t>
            </w:r>
          </w:p>
        </w:tc>
        <w:tc>
          <w:tcPr>
            <w:tcW w:w="2217" w:type="dxa"/>
          </w:tcPr>
          <w:p w14:paraId="5A39659A" w14:textId="77777777" w:rsidR="00D3739D" w:rsidRPr="00D3739D" w:rsidRDefault="00D3739D" w:rsidP="00D3739D">
            <w:pPr>
              <w:rPr>
                <w:rFonts w:ascii="David" w:hAnsi="David"/>
                <w:b/>
                <w:bCs/>
                <w:rtl/>
              </w:rPr>
            </w:pPr>
            <w:r w:rsidRPr="00D3739D">
              <w:rPr>
                <w:rFonts w:ascii="David" w:hAnsi="David"/>
                <w:b/>
                <w:bCs/>
                <w:rtl/>
              </w:rPr>
              <w:t>40</w:t>
            </w:r>
          </w:p>
        </w:tc>
      </w:tr>
      <w:tr w:rsidR="00D3739D" w:rsidRPr="00D3739D" w14:paraId="49DE9BB1" w14:textId="77777777" w:rsidTr="00EA73DA">
        <w:tc>
          <w:tcPr>
            <w:tcW w:w="981" w:type="dxa"/>
            <w:shd w:val="clear" w:color="auto" w:fill="FFE599" w:themeFill="accent4" w:themeFillTint="66"/>
          </w:tcPr>
          <w:p w14:paraId="60183EE5" w14:textId="77777777" w:rsidR="00D3739D" w:rsidRPr="00D3739D" w:rsidRDefault="00D3739D" w:rsidP="005B6904">
            <w:pPr>
              <w:numPr>
                <w:ilvl w:val="0"/>
                <w:numId w:val="32"/>
              </w:numPr>
              <w:spacing w:line="240" w:lineRule="auto"/>
              <w:rPr>
                <w:rFonts w:ascii="David" w:hAnsi="David"/>
                <w:b/>
                <w:bCs/>
                <w:rtl/>
              </w:rPr>
            </w:pPr>
          </w:p>
        </w:tc>
        <w:tc>
          <w:tcPr>
            <w:tcW w:w="5438" w:type="dxa"/>
            <w:tcBorders>
              <w:top w:val="nil"/>
              <w:left w:val="single" w:sz="4" w:space="0" w:color="auto"/>
              <w:bottom w:val="single" w:sz="4" w:space="0" w:color="auto"/>
              <w:right w:val="nil"/>
            </w:tcBorders>
            <w:shd w:val="clear" w:color="000000" w:fill="FFFFFF"/>
            <w:vAlign w:val="bottom"/>
          </w:tcPr>
          <w:p w14:paraId="1D31B993" w14:textId="77777777" w:rsidR="00D3739D" w:rsidRPr="00D3739D" w:rsidRDefault="00D3739D" w:rsidP="00D3739D">
            <w:pPr>
              <w:rPr>
                <w:rFonts w:ascii="David" w:hAnsi="David"/>
                <w:b/>
                <w:bCs/>
                <w:rtl/>
              </w:rPr>
            </w:pPr>
            <w:r w:rsidRPr="00D3739D">
              <w:rPr>
                <w:rFonts w:ascii="David" w:hAnsi="David"/>
                <w:rtl/>
              </w:rPr>
              <w:t>פרויקט אמן בקהילה</w:t>
            </w:r>
          </w:p>
        </w:tc>
        <w:tc>
          <w:tcPr>
            <w:tcW w:w="2217" w:type="dxa"/>
          </w:tcPr>
          <w:p w14:paraId="17A902D6" w14:textId="77777777" w:rsidR="00D3739D" w:rsidRPr="00D3739D" w:rsidRDefault="00D3739D" w:rsidP="00D3739D">
            <w:pPr>
              <w:rPr>
                <w:rFonts w:ascii="David" w:hAnsi="David"/>
                <w:b/>
                <w:bCs/>
                <w:rtl/>
              </w:rPr>
            </w:pPr>
            <w:r w:rsidRPr="00D3739D">
              <w:rPr>
                <w:rFonts w:ascii="David" w:hAnsi="David"/>
                <w:b/>
                <w:bCs/>
                <w:rtl/>
              </w:rPr>
              <w:t>70</w:t>
            </w:r>
          </w:p>
        </w:tc>
      </w:tr>
      <w:tr w:rsidR="00D3739D" w:rsidRPr="00D3739D" w14:paraId="0DEC4382" w14:textId="77777777" w:rsidTr="00EA73DA">
        <w:tc>
          <w:tcPr>
            <w:tcW w:w="981" w:type="dxa"/>
            <w:shd w:val="clear" w:color="auto" w:fill="FFE599" w:themeFill="accent4" w:themeFillTint="66"/>
          </w:tcPr>
          <w:p w14:paraId="7C07A7DE" w14:textId="77777777" w:rsidR="00D3739D" w:rsidRPr="00D3739D" w:rsidRDefault="00D3739D" w:rsidP="005B6904">
            <w:pPr>
              <w:numPr>
                <w:ilvl w:val="0"/>
                <w:numId w:val="32"/>
              </w:numPr>
              <w:spacing w:line="240" w:lineRule="auto"/>
              <w:rPr>
                <w:rFonts w:ascii="David" w:hAnsi="David"/>
                <w:b/>
                <w:bCs/>
                <w:rtl/>
              </w:rPr>
            </w:pPr>
          </w:p>
        </w:tc>
        <w:tc>
          <w:tcPr>
            <w:tcW w:w="5438" w:type="dxa"/>
            <w:tcBorders>
              <w:top w:val="nil"/>
              <w:left w:val="single" w:sz="4" w:space="0" w:color="auto"/>
              <w:bottom w:val="single" w:sz="4" w:space="0" w:color="auto"/>
              <w:right w:val="nil"/>
            </w:tcBorders>
            <w:shd w:val="clear" w:color="auto" w:fill="auto"/>
            <w:vAlign w:val="bottom"/>
          </w:tcPr>
          <w:p w14:paraId="4CBFF64B" w14:textId="77777777" w:rsidR="00D3739D" w:rsidRPr="00D3739D" w:rsidRDefault="00D3739D" w:rsidP="00D3739D">
            <w:pPr>
              <w:rPr>
                <w:rFonts w:ascii="David" w:hAnsi="David"/>
                <w:b/>
                <w:bCs/>
                <w:rtl/>
              </w:rPr>
            </w:pPr>
            <w:r w:rsidRPr="00D3739D">
              <w:rPr>
                <w:rFonts w:ascii="David" w:hAnsi="David"/>
                <w:color w:val="000000"/>
                <w:rtl/>
              </w:rPr>
              <w:t>ביאנלה</w:t>
            </w:r>
            <w:r w:rsidRPr="00D3739D">
              <w:rPr>
                <w:rFonts w:ascii="David" w:hAnsi="David"/>
                <w:b/>
                <w:bCs/>
                <w:rtl/>
              </w:rPr>
              <w:t xml:space="preserve"> (מתקיים אחת לשנתיים)</w:t>
            </w:r>
          </w:p>
        </w:tc>
        <w:tc>
          <w:tcPr>
            <w:tcW w:w="2217" w:type="dxa"/>
          </w:tcPr>
          <w:p w14:paraId="7B5884D1" w14:textId="77777777" w:rsidR="00D3739D" w:rsidRPr="00D3739D" w:rsidRDefault="00D3739D" w:rsidP="00D3739D">
            <w:pPr>
              <w:rPr>
                <w:rFonts w:ascii="David" w:hAnsi="David"/>
                <w:b/>
                <w:bCs/>
                <w:rtl/>
              </w:rPr>
            </w:pPr>
            <w:r w:rsidRPr="00D3739D">
              <w:rPr>
                <w:rFonts w:ascii="David" w:hAnsi="David"/>
                <w:b/>
                <w:bCs/>
                <w:rtl/>
              </w:rPr>
              <w:t>30</w:t>
            </w:r>
          </w:p>
        </w:tc>
      </w:tr>
    </w:tbl>
    <w:p w14:paraId="3BE69630" w14:textId="77777777" w:rsidR="00D3739D" w:rsidRPr="00D3739D" w:rsidRDefault="00D3739D" w:rsidP="00D3739D">
      <w:pPr>
        <w:overflowPunct/>
        <w:autoSpaceDE/>
        <w:autoSpaceDN/>
        <w:adjustRightInd/>
        <w:ind w:left="720"/>
        <w:textAlignment w:val="auto"/>
        <w:rPr>
          <w:rFonts w:ascii="David" w:hAnsi="David"/>
          <w:b/>
          <w:bCs/>
        </w:rPr>
      </w:pPr>
    </w:p>
    <w:p w14:paraId="181C7F9D" w14:textId="77777777" w:rsidR="00D3739D" w:rsidRPr="00D3739D" w:rsidRDefault="00D3739D" w:rsidP="005B6904">
      <w:pPr>
        <w:numPr>
          <w:ilvl w:val="0"/>
          <w:numId w:val="31"/>
        </w:numPr>
        <w:overflowPunct/>
        <w:autoSpaceDE/>
        <w:autoSpaceDN/>
        <w:adjustRightInd/>
        <w:spacing w:line="240" w:lineRule="auto"/>
        <w:jc w:val="left"/>
        <w:textAlignment w:val="auto"/>
        <w:rPr>
          <w:rFonts w:ascii="David" w:hAnsi="David"/>
          <w:b/>
          <w:bCs/>
          <w:rtl/>
        </w:rPr>
      </w:pPr>
      <w:r w:rsidRPr="00D3739D">
        <w:rPr>
          <w:rFonts w:ascii="David" w:hAnsi="David"/>
          <w:b/>
          <w:bCs/>
          <w:rtl/>
        </w:rPr>
        <w:t>תחום התרבות הערבית</w:t>
      </w:r>
    </w:p>
    <w:tbl>
      <w:tblPr>
        <w:tblStyle w:val="af7"/>
        <w:bidiVisual/>
        <w:tblW w:w="0" w:type="auto"/>
        <w:tblInd w:w="993" w:type="dxa"/>
        <w:tblLook w:val="04A0" w:firstRow="1" w:lastRow="0" w:firstColumn="1" w:lastColumn="0" w:noHBand="0" w:noVBand="1"/>
      </w:tblPr>
      <w:tblGrid>
        <w:gridCol w:w="840"/>
        <w:gridCol w:w="5579"/>
        <w:gridCol w:w="2217"/>
      </w:tblGrid>
      <w:tr w:rsidR="00D3739D" w:rsidRPr="00D3739D" w14:paraId="682F6C0F" w14:textId="77777777" w:rsidTr="00EA73DA">
        <w:tc>
          <w:tcPr>
            <w:tcW w:w="840" w:type="dxa"/>
            <w:shd w:val="clear" w:color="auto" w:fill="F7CAAC" w:themeFill="accent2" w:themeFillTint="66"/>
          </w:tcPr>
          <w:p w14:paraId="18586B27" w14:textId="77777777" w:rsidR="00D3739D" w:rsidRPr="00D3739D" w:rsidRDefault="00D3739D" w:rsidP="00D3739D">
            <w:pPr>
              <w:rPr>
                <w:rFonts w:ascii="David" w:hAnsi="David"/>
                <w:b/>
                <w:bCs/>
                <w:rtl/>
              </w:rPr>
            </w:pPr>
            <w:r w:rsidRPr="00D3739D">
              <w:rPr>
                <w:rFonts w:ascii="David" w:hAnsi="David"/>
                <w:b/>
                <w:bCs/>
                <w:rtl/>
              </w:rPr>
              <w:t>מס'</w:t>
            </w:r>
          </w:p>
        </w:tc>
        <w:tc>
          <w:tcPr>
            <w:tcW w:w="5579" w:type="dxa"/>
            <w:shd w:val="clear" w:color="auto" w:fill="F7CAAC" w:themeFill="accent2" w:themeFillTint="66"/>
          </w:tcPr>
          <w:p w14:paraId="131364BA" w14:textId="77777777" w:rsidR="00D3739D" w:rsidRPr="00D3739D" w:rsidRDefault="00D3739D" w:rsidP="00D3739D">
            <w:pPr>
              <w:rPr>
                <w:rFonts w:ascii="David" w:hAnsi="David"/>
                <w:b/>
                <w:bCs/>
                <w:rtl/>
              </w:rPr>
            </w:pPr>
            <w:r w:rsidRPr="00D3739D">
              <w:rPr>
                <w:rFonts w:ascii="David" w:hAnsi="David"/>
                <w:b/>
                <w:bCs/>
                <w:rtl/>
              </w:rPr>
              <w:t>ההליך</w:t>
            </w:r>
          </w:p>
        </w:tc>
        <w:tc>
          <w:tcPr>
            <w:tcW w:w="2217" w:type="dxa"/>
            <w:shd w:val="clear" w:color="auto" w:fill="F7CAAC" w:themeFill="accent2" w:themeFillTint="66"/>
          </w:tcPr>
          <w:p w14:paraId="6A0BF7D4" w14:textId="77777777" w:rsidR="00D3739D" w:rsidRPr="00D3739D" w:rsidRDefault="00D3739D" w:rsidP="00497334">
            <w:pPr>
              <w:jc w:val="left"/>
              <w:rPr>
                <w:rFonts w:ascii="David" w:hAnsi="David"/>
                <w:b/>
                <w:bCs/>
                <w:rtl/>
              </w:rPr>
            </w:pPr>
            <w:r w:rsidRPr="00D3739D">
              <w:rPr>
                <w:rFonts w:ascii="David" w:hAnsi="David"/>
                <w:b/>
                <w:bCs/>
                <w:rtl/>
              </w:rPr>
              <w:t>הערכת מס' מועמדויות</w:t>
            </w:r>
          </w:p>
        </w:tc>
      </w:tr>
      <w:tr w:rsidR="00D3739D" w:rsidRPr="00D3739D" w14:paraId="49F43007" w14:textId="77777777" w:rsidTr="00EA73DA">
        <w:tc>
          <w:tcPr>
            <w:tcW w:w="840" w:type="dxa"/>
            <w:shd w:val="clear" w:color="auto" w:fill="FFE599" w:themeFill="accent4" w:themeFillTint="66"/>
          </w:tcPr>
          <w:p w14:paraId="7E5178CD" w14:textId="77777777" w:rsidR="00D3739D" w:rsidRPr="00D3739D" w:rsidRDefault="00D3739D" w:rsidP="005B6904">
            <w:pPr>
              <w:numPr>
                <w:ilvl w:val="0"/>
                <w:numId w:val="33"/>
              </w:numPr>
              <w:spacing w:line="240" w:lineRule="auto"/>
              <w:rPr>
                <w:rFonts w:ascii="David" w:hAnsi="David"/>
                <w:b/>
                <w:bCs/>
                <w:rtl/>
              </w:rPr>
            </w:pPr>
          </w:p>
        </w:tc>
        <w:tc>
          <w:tcPr>
            <w:tcW w:w="5579" w:type="dxa"/>
            <w:tcBorders>
              <w:top w:val="single" w:sz="4" w:space="0" w:color="auto"/>
              <w:left w:val="single" w:sz="4" w:space="0" w:color="auto"/>
              <w:bottom w:val="single" w:sz="4" w:space="0" w:color="auto"/>
              <w:right w:val="single" w:sz="4" w:space="0" w:color="auto"/>
            </w:tcBorders>
            <w:shd w:val="clear" w:color="auto" w:fill="auto"/>
            <w:vAlign w:val="bottom"/>
          </w:tcPr>
          <w:p w14:paraId="16944C42" w14:textId="77777777" w:rsidR="00D3739D" w:rsidRPr="00D3739D" w:rsidRDefault="00D3739D" w:rsidP="00D3739D">
            <w:pPr>
              <w:rPr>
                <w:rFonts w:ascii="David" w:hAnsi="David"/>
                <w:b/>
                <w:bCs/>
                <w:rtl/>
              </w:rPr>
            </w:pPr>
            <w:r w:rsidRPr="00D3739D">
              <w:rPr>
                <w:rFonts w:ascii="David" w:hAnsi="David"/>
                <w:rtl/>
              </w:rPr>
              <w:t>פרס שרת התרבות והספורט ליוצרים בשפה הערבית- פרס ליוצרים בתחום הפרוזה</w:t>
            </w:r>
          </w:p>
        </w:tc>
        <w:tc>
          <w:tcPr>
            <w:tcW w:w="2217" w:type="dxa"/>
            <w:vMerge w:val="restart"/>
          </w:tcPr>
          <w:p w14:paraId="523E3626" w14:textId="77777777" w:rsidR="00D3739D" w:rsidRPr="00D3739D" w:rsidRDefault="00D3739D" w:rsidP="00D3739D">
            <w:pPr>
              <w:rPr>
                <w:rFonts w:ascii="David" w:hAnsi="David"/>
                <w:b/>
                <w:bCs/>
                <w:rtl/>
              </w:rPr>
            </w:pPr>
          </w:p>
          <w:p w14:paraId="37B03628" w14:textId="77777777" w:rsidR="00D3739D" w:rsidRPr="00D3739D" w:rsidRDefault="00D3739D" w:rsidP="00D3739D">
            <w:pPr>
              <w:rPr>
                <w:rFonts w:ascii="David" w:hAnsi="David"/>
                <w:b/>
                <w:bCs/>
                <w:rtl/>
              </w:rPr>
            </w:pPr>
          </w:p>
          <w:p w14:paraId="7E1A7B03" w14:textId="77777777" w:rsidR="00D3739D" w:rsidRPr="00D3739D" w:rsidRDefault="00D3739D" w:rsidP="00497334">
            <w:pPr>
              <w:jc w:val="center"/>
              <w:rPr>
                <w:rFonts w:ascii="David" w:hAnsi="David"/>
                <w:b/>
                <w:bCs/>
                <w:rtl/>
              </w:rPr>
            </w:pPr>
          </w:p>
          <w:p w14:paraId="58EE242A" w14:textId="77777777" w:rsidR="00D3739D" w:rsidRPr="00D3739D" w:rsidRDefault="00D3739D" w:rsidP="00497334">
            <w:pPr>
              <w:jc w:val="center"/>
              <w:rPr>
                <w:rFonts w:ascii="David" w:hAnsi="David"/>
                <w:b/>
                <w:bCs/>
                <w:rtl/>
              </w:rPr>
            </w:pPr>
            <w:r w:rsidRPr="00D3739D">
              <w:rPr>
                <w:rFonts w:ascii="David" w:hAnsi="David"/>
                <w:b/>
                <w:bCs/>
                <w:rtl/>
              </w:rPr>
              <w:t>60</w:t>
            </w:r>
          </w:p>
          <w:p w14:paraId="42EE45AF" w14:textId="52AA3253" w:rsidR="00497334" w:rsidRPr="00497334" w:rsidRDefault="00D3739D" w:rsidP="00497334">
            <w:pPr>
              <w:jc w:val="center"/>
              <w:rPr>
                <w:rFonts w:ascii="David" w:hAnsi="David"/>
                <w:b/>
                <w:bCs/>
                <w:rtl/>
              </w:rPr>
            </w:pPr>
            <w:r w:rsidRPr="00D3739D">
              <w:rPr>
                <w:rFonts w:ascii="David" w:hAnsi="David"/>
                <w:b/>
                <w:bCs/>
                <w:rtl/>
              </w:rPr>
              <w:t>סה"כ</w:t>
            </w:r>
          </w:p>
          <w:p w14:paraId="3B0215DE" w14:textId="77777777" w:rsidR="00D3739D" w:rsidRPr="00497334" w:rsidRDefault="00D3739D" w:rsidP="00497334">
            <w:pPr>
              <w:ind w:firstLine="720"/>
              <w:jc w:val="center"/>
              <w:rPr>
                <w:rFonts w:ascii="David" w:hAnsi="David"/>
                <w:rtl/>
              </w:rPr>
            </w:pPr>
          </w:p>
        </w:tc>
      </w:tr>
      <w:tr w:rsidR="00D3739D" w:rsidRPr="00D3739D" w14:paraId="70EF156E" w14:textId="77777777" w:rsidTr="00EA73DA">
        <w:tc>
          <w:tcPr>
            <w:tcW w:w="840" w:type="dxa"/>
            <w:shd w:val="clear" w:color="auto" w:fill="FFE599" w:themeFill="accent4" w:themeFillTint="66"/>
          </w:tcPr>
          <w:p w14:paraId="37E35423" w14:textId="77777777" w:rsidR="00D3739D" w:rsidRPr="00D3739D" w:rsidRDefault="00D3739D" w:rsidP="005B6904">
            <w:pPr>
              <w:numPr>
                <w:ilvl w:val="0"/>
                <w:numId w:val="33"/>
              </w:numPr>
              <w:spacing w:line="240" w:lineRule="auto"/>
              <w:rPr>
                <w:rFonts w:ascii="David" w:hAnsi="David"/>
                <w:b/>
                <w:bCs/>
                <w:rtl/>
              </w:rPr>
            </w:pPr>
          </w:p>
        </w:tc>
        <w:tc>
          <w:tcPr>
            <w:tcW w:w="5579" w:type="dxa"/>
            <w:tcBorders>
              <w:top w:val="nil"/>
              <w:left w:val="single" w:sz="4" w:space="0" w:color="auto"/>
              <w:bottom w:val="single" w:sz="4" w:space="0" w:color="auto"/>
              <w:right w:val="single" w:sz="4" w:space="0" w:color="auto"/>
            </w:tcBorders>
            <w:shd w:val="clear" w:color="auto" w:fill="auto"/>
            <w:vAlign w:val="bottom"/>
          </w:tcPr>
          <w:p w14:paraId="271F8328" w14:textId="77777777" w:rsidR="00D3739D" w:rsidRPr="00D3739D" w:rsidRDefault="00D3739D" w:rsidP="00D3739D">
            <w:pPr>
              <w:rPr>
                <w:rFonts w:ascii="David" w:hAnsi="David"/>
                <w:b/>
                <w:bCs/>
                <w:rtl/>
              </w:rPr>
            </w:pPr>
            <w:r w:rsidRPr="00D3739D">
              <w:rPr>
                <w:rFonts w:ascii="David" w:hAnsi="David"/>
                <w:rtl/>
              </w:rPr>
              <w:t>פרס שרת התרבות והספורט ליוצרים בשפה הערבית- פרס ליוצרים בתחום השירה</w:t>
            </w:r>
          </w:p>
        </w:tc>
        <w:tc>
          <w:tcPr>
            <w:tcW w:w="2217" w:type="dxa"/>
            <w:vMerge/>
          </w:tcPr>
          <w:p w14:paraId="7EF75119" w14:textId="77777777" w:rsidR="00D3739D" w:rsidRPr="00D3739D" w:rsidRDefault="00D3739D" w:rsidP="00D3739D">
            <w:pPr>
              <w:rPr>
                <w:rFonts w:ascii="David" w:hAnsi="David"/>
                <w:b/>
                <w:bCs/>
                <w:rtl/>
              </w:rPr>
            </w:pPr>
          </w:p>
        </w:tc>
      </w:tr>
      <w:tr w:rsidR="00D3739D" w:rsidRPr="00D3739D" w14:paraId="2347480D" w14:textId="77777777" w:rsidTr="00EA73DA">
        <w:tc>
          <w:tcPr>
            <w:tcW w:w="840" w:type="dxa"/>
            <w:shd w:val="clear" w:color="auto" w:fill="FFE599" w:themeFill="accent4" w:themeFillTint="66"/>
          </w:tcPr>
          <w:p w14:paraId="1F1605CA" w14:textId="77777777" w:rsidR="00D3739D" w:rsidRPr="00D3739D" w:rsidRDefault="00D3739D" w:rsidP="005B6904">
            <w:pPr>
              <w:numPr>
                <w:ilvl w:val="0"/>
                <w:numId w:val="33"/>
              </w:numPr>
              <w:spacing w:line="240" w:lineRule="auto"/>
              <w:rPr>
                <w:rFonts w:ascii="David" w:hAnsi="David"/>
                <w:b/>
                <w:bCs/>
                <w:rtl/>
              </w:rPr>
            </w:pPr>
          </w:p>
        </w:tc>
        <w:tc>
          <w:tcPr>
            <w:tcW w:w="5579" w:type="dxa"/>
            <w:tcBorders>
              <w:top w:val="nil"/>
              <w:left w:val="single" w:sz="4" w:space="0" w:color="auto"/>
              <w:bottom w:val="single" w:sz="4" w:space="0" w:color="auto"/>
              <w:right w:val="single" w:sz="4" w:space="0" w:color="auto"/>
            </w:tcBorders>
            <w:shd w:val="clear" w:color="auto" w:fill="auto"/>
            <w:vAlign w:val="bottom"/>
          </w:tcPr>
          <w:p w14:paraId="2AE8CE5B" w14:textId="77777777" w:rsidR="00D3739D" w:rsidRPr="00D3739D" w:rsidRDefault="00D3739D" w:rsidP="00D3739D">
            <w:pPr>
              <w:rPr>
                <w:rFonts w:ascii="David" w:hAnsi="David"/>
                <w:b/>
                <w:bCs/>
                <w:rtl/>
              </w:rPr>
            </w:pPr>
            <w:r w:rsidRPr="00D3739D">
              <w:rPr>
                <w:rFonts w:ascii="David" w:hAnsi="David"/>
                <w:rtl/>
              </w:rPr>
              <w:t>פרס שרת התרבות והספורט ליוצרים בשפה הערבית- פרס לספרות ילדים ונוער</w:t>
            </w:r>
          </w:p>
        </w:tc>
        <w:tc>
          <w:tcPr>
            <w:tcW w:w="2217" w:type="dxa"/>
            <w:vMerge/>
          </w:tcPr>
          <w:p w14:paraId="404146D6" w14:textId="77777777" w:rsidR="00D3739D" w:rsidRPr="00D3739D" w:rsidRDefault="00D3739D" w:rsidP="00D3739D">
            <w:pPr>
              <w:rPr>
                <w:rFonts w:ascii="David" w:hAnsi="David"/>
                <w:b/>
                <w:bCs/>
                <w:rtl/>
              </w:rPr>
            </w:pPr>
          </w:p>
        </w:tc>
      </w:tr>
      <w:tr w:rsidR="00D3739D" w:rsidRPr="00D3739D" w14:paraId="08BA9381" w14:textId="77777777" w:rsidTr="00EA73DA">
        <w:tc>
          <w:tcPr>
            <w:tcW w:w="840" w:type="dxa"/>
            <w:shd w:val="clear" w:color="auto" w:fill="FFE599" w:themeFill="accent4" w:themeFillTint="66"/>
          </w:tcPr>
          <w:p w14:paraId="00A3D911" w14:textId="77777777" w:rsidR="00D3739D" w:rsidRPr="00D3739D" w:rsidRDefault="00D3739D" w:rsidP="005B6904">
            <w:pPr>
              <w:numPr>
                <w:ilvl w:val="0"/>
                <w:numId w:val="33"/>
              </w:numPr>
              <w:spacing w:line="240" w:lineRule="auto"/>
              <w:rPr>
                <w:rFonts w:ascii="David" w:hAnsi="David"/>
                <w:b/>
                <w:bCs/>
                <w:rtl/>
              </w:rPr>
            </w:pPr>
          </w:p>
        </w:tc>
        <w:tc>
          <w:tcPr>
            <w:tcW w:w="5579" w:type="dxa"/>
            <w:tcBorders>
              <w:top w:val="nil"/>
              <w:left w:val="single" w:sz="4" w:space="0" w:color="auto"/>
              <w:bottom w:val="single" w:sz="4" w:space="0" w:color="auto"/>
              <w:right w:val="single" w:sz="4" w:space="0" w:color="auto"/>
            </w:tcBorders>
            <w:shd w:val="clear" w:color="auto" w:fill="auto"/>
            <w:vAlign w:val="bottom"/>
          </w:tcPr>
          <w:p w14:paraId="28CB1973" w14:textId="77777777" w:rsidR="00D3739D" w:rsidRPr="00D3739D" w:rsidRDefault="00D3739D" w:rsidP="00D3739D">
            <w:pPr>
              <w:rPr>
                <w:rFonts w:ascii="David" w:hAnsi="David"/>
                <w:b/>
                <w:bCs/>
                <w:rtl/>
              </w:rPr>
            </w:pPr>
            <w:r w:rsidRPr="00D3739D">
              <w:rPr>
                <w:rFonts w:ascii="David" w:hAnsi="David"/>
                <w:rtl/>
              </w:rPr>
              <w:t>פרס שרת התרבות והספורט ליוצרים בשפה הערבית- פרס לחוקרים בתחום הספרות</w:t>
            </w:r>
          </w:p>
        </w:tc>
        <w:tc>
          <w:tcPr>
            <w:tcW w:w="2217" w:type="dxa"/>
            <w:vMerge/>
          </w:tcPr>
          <w:p w14:paraId="129C1411" w14:textId="77777777" w:rsidR="00D3739D" w:rsidRPr="00D3739D" w:rsidRDefault="00D3739D" w:rsidP="00D3739D">
            <w:pPr>
              <w:rPr>
                <w:rFonts w:ascii="David" w:hAnsi="David"/>
                <w:b/>
                <w:bCs/>
                <w:rtl/>
              </w:rPr>
            </w:pPr>
          </w:p>
        </w:tc>
      </w:tr>
      <w:tr w:rsidR="00D3739D" w:rsidRPr="00D3739D" w14:paraId="35D83976" w14:textId="77777777" w:rsidTr="00EA73DA">
        <w:tc>
          <w:tcPr>
            <w:tcW w:w="840" w:type="dxa"/>
            <w:tcBorders>
              <w:right w:val="single" w:sz="4" w:space="0" w:color="auto"/>
            </w:tcBorders>
            <w:shd w:val="clear" w:color="auto" w:fill="FFE599" w:themeFill="accent4" w:themeFillTint="66"/>
          </w:tcPr>
          <w:p w14:paraId="78B963FC" w14:textId="77777777" w:rsidR="00D3739D" w:rsidRPr="00D3739D" w:rsidRDefault="00D3739D" w:rsidP="005B6904">
            <w:pPr>
              <w:numPr>
                <w:ilvl w:val="0"/>
                <w:numId w:val="33"/>
              </w:numPr>
              <w:spacing w:line="240" w:lineRule="auto"/>
              <w:rPr>
                <w:rFonts w:ascii="David" w:hAnsi="David"/>
                <w:b/>
                <w:bCs/>
                <w:rtl/>
              </w:rPr>
            </w:pPr>
          </w:p>
        </w:tc>
        <w:tc>
          <w:tcPr>
            <w:tcW w:w="5579" w:type="dxa"/>
            <w:tcBorders>
              <w:top w:val="single" w:sz="4" w:space="0" w:color="auto"/>
              <w:left w:val="single" w:sz="4" w:space="0" w:color="auto"/>
              <w:bottom w:val="single" w:sz="4" w:space="0" w:color="auto"/>
            </w:tcBorders>
            <w:shd w:val="clear" w:color="auto" w:fill="auto"/>
            <w:vAlign w:val="bottom"/>
          </w:tcPr>
          <w:p w14:paraId="7B3DB1DE" w14:textId="77777777" w:rsidR="00D3739D" w:rsidRPr="00D3739D" w:rsidRDefault="00D3739D" w:rsidP="00D3739D">
            <w:pPr>
              <w:rPr>
                <w:rFonts w:ascii="David" w:hAnsi="David"/>
                <w:b/>
                <w:bCs/>
                <w:rtl/>
              </w:rPr>
            </w:pPr>
            <w:r w:rsidRPr="00D3739D">
              <w:rPr>
                <w:rFonts w:ascii="David" w:hAnsi="David"/>
                <w:rtl/>
              </w:rPr>
              <w:t>פרס שרת התרבות והספורט ליוצרים בשפה הערבית- פרס תרגום לשפה הערבית</w:t>
            </w:r>
          </w:p>
        </w:tc>
        <w:tc>
          <w:tcPr>
            <w:tcW w:w="2217" w:type="dxa"/>
            <w:vMerge/>
          </w:tcPr>
          <w:p w14:paraId="08DD88DD" w14:textId="77777777" w:rsidR="00D3739D" w:rsidRPr="00D3739D" w:rsidRDefault="00D3739D" w:rsidP="00D3739D">
            <w:pPr>
              <w:rPr>
                <w:rFonts w:ascii="David" w:hAnsi="David"/>
                <w:b/>
                <w:bCs/>
                <w:rtl/>
              </w:rPr>
            </w:pPr>
          </w:p>
        </w:tc>
      </w:tr>
      <w:tr w:rsidR="00D3739D" w:rsidRPr="00D3739D" w14:paraId="5C758E6B" w14:textId="77777777" w:rsidTr="00EA73DA">
        <w:tc>
          <w:tcPr>
            <w:tcW w:w="840" w:type="dxa"/>
            <w:shd w:val="clear" w:color="auto" w:fill="FFE599" w:themeFill="accent4" w:themeFillTint="66"/>
          </w:tcPr>
          <w:p w14:paraId="43214007" w14:textId="77777777" w:rsidR="00D3739D" w:rsidRPr="00D3739D" w:rsidRDefault="00D3739D" w:rsidP="005B6904">
            <w:pPr>
              <w:numPr>
                <w:ilvl w:val="0"/>
                <w:numId w:val="33"/>
              </w:numPr>
              <w:spacing w:line="240" w:lineRule="auto"/>
              <w:rPr>
                <w:rFonts w:ascii="David" w:hAnsi="David"/>
                <w:b/>
                <w:bCs/>
                <w:rtl/>
              </w:rPr>
            </w:pPr>
          </w:p>
        </w:tc>
        <w:tc>
          <w:tcPr>
            <w:tcW w:w="5579" w:type="dxa"/>
            <w:tcBorders>
              <w:top w:val="nil"/>
              <w:left w:val="single" w:sz="4" w:space="0" w:color="auto"/>
              <w:bottom w:val="single" w:sz="4" w:space="0" w:color="auto"/>
              <w:right w:val="single" w:sz="4" w:space="0" w:color="auto"/>
            </w:tcBorders>
            <w:shd w:val="clear" w:color="auto" w:fill="auto"/>
            <w:vAlign w:val="bottom"/>
          </w:tcPr>
          <w:p w14:paraId="6DA2366A" w14:textId="77777777" w:rsidR="00D3739D" w:rsidRPr="00D3739D" w:rsidRDefault="00D3739D" w:rsidP="00D3739D">
            <w:pPr>
              <w:rPr>
                <w:rFonts w:ascii="David" w:hAnsi="David"/>
                <w:b/>
                <w:bCs/>
                <w:rtl/>
              </w:rPr>
            </w:pPr>
            <w:r w:rsidRPr="00D3739D">
              <w:rPr>
                <w:rFonts w:ascii="David" w:hAnsi="David"/>
                <w:rtl/>
              </w:rPr>
              <w:t>פרס שרת התרבות והספורט ליוצרים בשפה הערבית- פרס עידוד לסופר הצעיר</w:t>
            </w:r>
          </w:p>
        </w:tc>
        <w:tc>
          <w:tcPr>
            <w:tcW w:w="2217" w:type="dxa"/>
            <w:vMerge/>
          </w:tcPr>
          <w:p w14:paraId="030E739A" w14:textId="77777777" w:rsidR="00D3739D" w:rsidRPr="00D3739D" w:rsidRDefault="00D3739D" w:rsidP="00D3739D">
            <w:pPr>
              <w:rPr>
                <w:rFonts w:ascii="David" w:hAnsi="David"/>
                <w:b/>
                <w:bCs/>
                <w:rtl/>
              </w:rPr>
            </w:pPr>
          </w:p>
        </w:tc>
      </w:tr>
      <w:tr w:rsidR="00D3739D" w:rsidRPr="00D3739D" w14:paraId="4A8C054E" w14:textId="77777777" w:rsidTr="00EA73DA">
        <w:tc>
          <w:tcPr>
            <w:tcW w:w="840" w:type="dxa"/>
            <w:shd w:val="clear" w:color="auto" w:fill="FFE599" w:themeFill="accent4" w:themeFillTint="66"/>
          </w:tcPr>
          <w:p w14:paraId="24E596E9" w14:textId="77777777" w:rsidR="00D3739D" w:rsidRPr="00D3739D" w:rsidRDefault="00D3739D" w:rsidP="005B6904">
            <w:pPr>
              <w:numPr>
                <w:ilvl w:val="0"/>
                <w:numId w:val="33"/>
              </w:numPr>
              <w:spacing w:line="240" w:lineRule="auto"/>
              <w:rPr>
                <w:rFonts w:ascii="David" w:hAnsi="David"/>
                <w:b/>
                <w:bCs/>
                <w:rtl/>
              </w:rPr>
            </w:pPr>
          </w:p>
        </w:tc>
        <w:tc>
          <w:tcPr>
            <w:tcW w:w="5579" w:type="dxa"/>
            <w:tcBorders>
              <w:top w:val="nil"/>
              <w:left w:val="single" w:sz="4" w:space="0" w:color="auto"/>
              <w:bottom w:val="single" w:sz="4" w:space="0" w:color="auto"/>
              <w:right w:val="single" w:sz="4" w:space="0" w:color="auto"/>
            </w:tcBorders>
            <w:shd w:val="clear" w:color="auto" w:fill="auto"/>
            <w:vAlign w:val="bottom"/>
          </w:tcPr>
          <w:p w14:paraId="16DB32AD" w14:textId="77777777" w:rsidR="00D3739D" w:rsidRPr="00D3739D" w:rsidRDefault="00D3739D" w:rsidP="00D3739D">
            <w:pPr>
              <w:rPr>
                <w:rFonts w:ascii="David" w:hAnsi="David"/>
                <w:b/>
                <w:bCs/>
                <w:rtl/>
              </w:rPr>
            </w:pPr>
            <w:r w:rsidRPr="00D3739D">
              <w:rPr>
                <w:rFonts w:ascii="David" w:hAnsi="David"/>
                <w:rtl/>
              </w:rPr>
              <w:t xml:space="preserve">פרס מפעל חיים </w:t>
            </w:r>
            <w:r w:rsidRPr="00D3739D">
              <w:rPr>
                <w:rFonts w:ascii="David" w:hAnsi="David"/>
                <w:b/>
                <w:bCs/>
                <w:rtl/>
              </w:rPr>
              <w:t>(בתחומים משתנים)</w:t>
            </w:r>
          </w:p>
        </w:tc>
        <w:tc>
          <w:tcPr>
            <w:tcW w:w="2217" w:type="dxa"/>
          </w:tcPr>
          <w:p w14:paraId="7233DC01" w14:textId="77777777" w:rsidR="00D3739D" w:rsidRPr="00D3739D" w:rsidRDefault="00D3739D" w:rsidP="00D3739D">
            <w:pPr>
              <w:rPr>
                <w:rFonts w:ascii="David" w:hAnsi="David"/>
                <w:b/>
                <w:bCs/>
                <w:rtl/>
              </w:rPr>
            </w:pPr>
            <w:r w:rsidRPr="00D3739D">
              <w:rPr>
                <w:rFonts w:ascii="David" w:hAnsi="David"/>
                <w:b/>
                <w:bCs/>
                <w:rtl/>
              </w:rPr>
              <w:t>15</w:t>
            </w:r>
          </w:p>
        </w:tc>
      </w:tr>
    </w:tbl>
    <w:p w14:paraId="78B44D63" w14:textId="77777777" w:rsidR="00D3739D" w:rsidRPr="00D3739D" w:rsidRDefault="00D3739D" w:rsidP="00D3739D">
      <w:pPr>
        <w:overflowPunct/>
        <w:autoSpaceDE/>
        <w:autoSpaceDN/>
        <w:adjustRightInd/>
        <w:textAlignment w:val="auto"/>
        <w:rPr>
          <w:rFonts w:ascii="David" w:hAnsi="David"/>
          <w:b/>
          <w:bCs/>
          <w:rtl/>
        </w:rPr>
      </w:pPr>
    </w:p>
    <w:p w14:paraId="3809B6D1" w14:textId="77777777" w:rsidR="00D3739D" w:rsidRPr="00D3739D" w:rsidRDefault="00D3739D" w:rsidP="005B6904">
      <w:pPr>
        <w:numPr>
          <w:ilvl w:val="0"/>
          <w:numId w:val="31"/>
        </w:numPr>
        <w:overflowPunct/>
        <w:autoSpaceDE/>
        <w:autoSpaceDN/>
        <w:adjustRightInd/>
        <w:spacing w:line="240" w:lineRule="auto"/>
        <w:jc w:val="left"/>
        <w:textAlignment w:val="auto"/>
        <w:rPr>
          <w:rFonts w:ascii="David" w:hAnsi="David"/>
          <w:b/>
          <w:bCs/>
          <w:rtl/>
        </w:rPr>
      </w:pPr>
      <w:r w:rsidRPr="00D3739D">
        <w:rPr>
          <w:rFonts w:ascii="David" w:hAnsi="David"/>
          <w:b/>
          <w:bCs/>
          <w:rtl/>
        </w:rPr>
        <w:t>תחום המחול</w:t>
      </w:r>
    </w:p>
    <w:tbl>
      <w:tblPr>
        <w:tblStyle w:val="af7"/>
        <w:bidiVisual/>
        <w:tblW w:w="0" w:type="auto"/>
        <w:tblInd w:w="993" w:type="dxa"/>
        <w:tblLook w:val="04A0" w:firstRow="1" w:lastRow="0" w:firstColumn="1" w:lastColumn="0" w:noHBand="0" w:noVBand="1"/>
      </w:tblPr>
      <w:tblGrid>
        <w:gridCol w:w="840"/>
        <w:gridCol w:w="5579"/>
        <w:gridCol w:w="2217"/>
      </w:tblGrid>
      <w:tr w:rsidR="00D3739D" w:rsidRPr="00D3739D" w14:paraId="71F7F35C" w14:textId="77777777" w:rsidTr="00EA73DA">
        <w:tc>
          <w:tcPr>
            <w:tcW w:w="840" w:type="dxa"/>
            <w:shd w:val="clear" w:color="auto" w:fill="F7CAAC" w:themeFill="accent2" w:themeFillTint="66"/>
          </w:tcPr>
          <w:p w14:paraId="67B74079" w14:textId="77777777" w:rsidR="00D3739D" w:rsidRPr="00D3739D" w:rsidRDefault="00D3739D" w:rsidP="00D3739D">
            <w:pPr>
              <w:rPr>
                <w:rFonts w:ascii="David" w:hAnsi="David"/>
                <w:b/>
                <w:bCs/>
                <w:rtl/>
              </w:rPr>
            </w:pPr>
            <w:r w:rsidRPr="00D3739D">
              <w:rPr>
                <w:rFonts w:ascii="David" w:hAnsi="David"/>
                <w:b/>
                <w:bCs/>
                <w:rtl/>
              </w:rPr>
              <w:t>מס'</w:t>
            </w:r>
          </w:p>
        </w:tc>
        <w:tc>
          <w:tcPr>
            <w:tcW w:w="5579" w:type="dxa"/>
            <w:shd w:val="clear" w:color="auto" w:fill="F7CAAC" w:themeFill="accent2" w:themeFillTint="66"/>
          </w:tcPr>
          <w:p w14:paraId="7C3145E8" w14:textId="77777777" w:rsidR="00D3739D" w:rsidRPr="00D3739D" w:rsidRDefault="00D3739D" w:rsidP="00D3739D">
            <w:pPr>
              <w:rPr>
                <w:rFonts w:ascii="David" w:hAnsi="David"/>
                <w:b/>
                <w:bCs/>
                <w:rtl/>
              </w:rPr>
            </w:pPr>
            <w:r w:rsidRPr="00D3739D">
              <w:rPr>
                <w:rFonts w:ascii="David" w:hAnsi="David"/>
                <w:b/>
                <w:bCs/>
                <w:rtl/>
              </w:rPr>
              <w:t>ההליך</w:t>
            </w:r>
          </w:p>
        </w:tc>
        <w:tc>
          <w:tcPr>
            <w:tcW w:w="2217" w:type="dxa"/>
            <w:shd w:val="clear" w:color="auto" w:fill="F7CAAC" w:themeFill="accent2" w:themeFillTint="66"/>
          </w:tcPr>
          <w:p w14:paraId="0953E153" w14:textId="77777777" w:rsidR="00D3739D" w:rsidRPr="00D3739D" w:rsidRDefault="00D3739D" w:rsidP="00497334">
            <w:pPr>
              <w:jc w:val="left"/>
              <w:rPr>
                <w:rFonts w:ascii="David" w:hAnsi="David"/>
                <w:b/>
                <w:bCs/>
                <w:rtl/>
              </w:rPr>
            </w:pPr>
            <w:r w:rsidRPr="00D3739D">
              <w:rPr>
                <w:rFonts w:ascii="David" w:hAnsi="David"/>
                <w:b/>
                <w:bCs/>
                <w:rtl/>
              </w:rPr>
              <w:t>הערכת מס' מועמדויות</w:t>
            </w:r>
          </w:p>
        </w:tc>
      </w:tr>
      <w:tr w:rsidR="00D3739D" w:rsidRPr="00D3739D" w14:paraId="5CC5CB63" w14:textId="77777777" w:rsidTr="00EA73DA">
        <w:tc>
          <w:tcPr>
            <w:tcW w:w="840" w:type="dxa"/>
            <w:shd w:val="clear" w:color="auto" w:fill="FFE599" w:themeFill="accent4" w:themeFillTint="66"/>
          </w:tcPr>
          <w:p w14:paraId="503FF1D4" w14:textId="77777777" w:rsidR="00D3739D" w:rsidRPr="00D3739D" w:rsidRDefault="00D3739D" w:rsidP="00D3739D">
            <w:pPr>
              <w:ind w:left="360"/>
              <w:rPr>
                <w:rFonts w:ascii="David" w:hAnsi="David"/>
                <w:b/>
                <w:bCs/>
                <w:rtl/>
              </w:rPr>
            </w:pPr>
            <w:r w:rsidRPr="00D3739D">
              <w:rPr>
                <w:rFonts w:ascii="David" w:hAnsi="David"/>
                <w:b/>
                <w:bCs/>
                <w:rtl/>
              </w:rPr>
              <w:lastRenderedPageBreak/>
              <w:t>1.</w:t>
            </w:r>
          </w:p>
        </w:tc>
        <w:tc>
          <w:tcPr>
            <w:tcW w:w="5579" w:type="dxa"/>
            <w:tcBorders>
              <w:top w:val="single" w:sz="4" w:space="0" w:color="auto"/>
              <w:left w:val="single" w:sz="4" w:space="0" w:color="auto"/>
              <w:bottom w:val="single" w:sz="4" w:space="0" w:color="auto"/>
              <w:right w:val="single" w:sz="4" w:space="0" w:color="auto"/>
            </w:tcBorders>
            <w:shd w:val="clear" w:color="auto" w:fill="auto"/>
            <w:vAlign w:val="bottom"/>
          </w:tcPr>
          <w:p w14:paraId="402D30F3" w14:textId="77777777" w:rsidR="00D3739D" w:rsidRPr="00D3739D" w:rsidRDefault="00D3739D" w:rsidP="00D3739D">
            <w:pPr>
              <w:rPr>
                <w:rFonts w:ascii="David" w:hAnsi="David"/>
                <w:b/>
                <w:bCs/>
                <w:rtl/>
              </w:rPr>
            </w:pPr>
            <w:r w:rsidRPr="00D3739D">
              <w:rPr>
                <w:rFonts w:ascii="David" w:hAnsi="David"/>
                <w:rtl/>
              </w:rPr>
              <w:t>פרס שרת התרבות והספורט - פרס יצירה</w:t>
            </w:r>
            <w:r w:rsidRPr="00D3739D">
              <w:rPr>
                <w:rFonts w:ascii="David" w:hAnsi="David"/>
                <w:b/>
                <w:bCs/>
                <w:rtl/>
              </w:rPr>
              <w:t xml:space="preserve"> (מתקיים אחת לשנתיים)</w:t>
            </w:r>
          </w:p>
        </w:tc>
        <w:tc>
          <w:tcPr>
            <w:tcW w:w="2217" w:type="dxa"/>
          </w:tcPr>
          <w:p w14:paraId="20BBB970" w14:textId="77777777" w:rsidR="00D3739D" w:rsidRPr="00D3739D" w:rsidRDefault="00D3739D" w:rsidP="00D3739D">
            <w:pPr>
              <w:rPr>
                <w:rFonts w:ascii="David" w:hAnsi="David"/>
                <w:b/>
                <w:bCs/>
                <w:rtl/>
              </w:rPr>
            </w:pPr>
            <w:r w:rsidRPr="00D3739D">
              <w:rPr>
                <w:rFonts w:ascii="David" w:hAnsi="David"/>
                <w:b/>
                <w:bCs/>
                <w:rtl/>
              </w:rPr>
              <w:t>10</w:t>
            </w:r>
          </w:p>
        </w:tc>
      </w:tr>
      <w:tr w:rsidR="00D3739D" w:rsidRPr="00D3739D" w14:paraId="22284B23" w14:textId="77777777" w:rsidTr="00EA73DA">
        <w:tc>
          <w:tcPr>
            <w:tcW w:w="840" w:type="dxa"/>
            <w:shd w:val="clear" w:color="auto" w:fill="FFE599" w:themeFill="accent4" w:themeFillTint="66"/>
          </w:tcPr>
          <w:p w14:paraId="2B187CAB" w14:textId="77777777" w:rsidR="00D3739D" w:rsidRPr="00D3739D" w:rsidRDefault="00D3739D" w:rsidP="00D3739D">
            <w:pPr>
              <w:ind w:left="360"/>
              <w:rPr>
                <w:rFonts w:ascii="David" w:hAnsi="David"/>
                <w:b/>
                <w:bCs/>
                <w:rtl/>
              </w:rPr>
            </w:pPr>
            <w:r w:rsidRPr="00D3739D">
              <w:rPr>
                <w:rFonts w:ascii="David" w:hAnsi="David"/>
                <w:b/>
                <w:bCs/>
                <w:rtl/>
              </w:rPr>
              <w:t>2.</w:t>
            </w:r>
          </w:p>
        </w:tc>
        <w:tc>
          <w:tcPr>
            <w:tcW w:w="5579" w:type="dxa"/>
            <w:tcBorders>
              <w:top w:val="nil"/>
              <w:left w:val="single" w:sz="4" w:space="0" w:color="auto"/>
              <w:bottom w:val="single" w:sz="4" w:space="0" w:color="auto"/>
              <w:right w:val="single" w:sz="4" w:space="0" w:color="auto"/>
            </w:tcBorders>
            <w:shd w:val="clear" w:color="auto" w:fill="auto"/>
            <w:vAlign w:val="bottom"/>
          </w:tcPr>
          <w:p w14:paraId="65736E95" w14:textId="77777777" w:rsidR="00D3739D" w:rsidRPr="00D3739D" w:rsidRDefault="00D3739D" w:rsidP="00D3739D">
            <w:pPr>
              <w:rPr>
                <w:rFonts w:ascii="David" w:hAnsi="David"/>
                <w:b/>
                <w:bCs/>
                <w:rtl/>
              </w:rPr>
            </w:pPr>
            <w:r w:rsidRPr="00D3739D">
              <w:rPr>
                <w:rFonts w:ascii="David" w:hAnsi="David"/>
                <w:rtl/>
              </w:rPr>
              <w:t xml:space="preserve">פרס שרת התרבות והספורט - פרס מפעל חיים </w:t>
            </w:r>
            <w:r w:rsidRPr="00D3739D">
              <w:rPr>
                <w:rFonts w:ascii="David" w:hAnsi="David"/>
                <w:b/>
                <w:bCs/>
                <w:rtl/>
              </w:rPr>
              <w:t>(מתקיים אחת לשנתיים)</w:t>
            </w:r>
          </w:p>
        </w:tc>
        <w:tc>
          <w:tcPr>
            <w:tcW w:w="2217" w:type="dxa"/>
          </w:tcPr>
          <w:p w14:paraId="18662864" w14:textId="77777777" w:rsidR="00D3739D" w:rsidRPr="00D3739D" w:rsidRDefault="00D3739D" w:rsidP="00D3739D">
            <w:pPr>
              <w:rPr>
                <w:rFonts w:ascii="David" w:hAnsi="David"/>
                <w:b/>
                <w:bCs/>
                <w:rtl/>
              </w:rPr>
            </w:pPr>
            <w:r w:rsidRPr="00D3739D">
              <w:rPr>
                <w:rFonts w:ascii="David" w:hAnsi="David"/>
                <w:b/>
                <w:bCs/>
                <w:rtl/>
              </w:rPr>
              <w:t>7</w:t>
            </w:r>
          </w:p>
        </w:tc>
      </w:tr>
      <w:tr w:rsidR="00D3739D" w:rsidRPr="00D3739D" w14:paraId="1079ACF4" w14:textId="77777777" w:rsidTr="00EA73DA">
        <w:tc>
          <w:tcPr>
            <w:tcW w:w="840" w:type="dxa"/>
            <w:shd w:val="clear" w:color="auto" w:fill="FFE599" w:themeFill="accent4" w:themeFillTint="66"/>
          </w:tcPr>
          <w:p w14:paraId="7ED74A23" w14:textId="77777777" w:rsidR="00D3739D" w:rsidRPr="00D3739D" w:rsidRDefault="00D3739D" w:rsidP="00D3739D">
            <w:pPr>
              <w:ind w:left="360"/>
              <w:rPr>
                <w:rFonts w:ascii="David" w:hAnsi="David"/>
                <w:b/>
                <w:bCs/>
                <w:rtl/>
              </w:rPr>
            </w:pPr>
            <w:r w:rsidRPr="00D3739D">
              <w:rPr>
                <w:rFonts w:ascii="David" w:hAnsi="David"/>
                <w:b/>
                <w:bCs/>
                <w:rtl/>
              </w:rPr>
              <w:t>3.</w:t>
            </w:r>
          </w:p>
        </w:tc>
        <w:tc>
          <w:tcPr>
            <w:tcW w:w="5579" w:type="dxa"/>
            <w:tcBorders>
              <w:top w:val="nil"/>
              <w:left w:val="single" w:sz="4" w:space="0" w:color="auto"/>
              <w:bottom w:val="single" w:sz="4" w:space="0" w:color="auto"/>
              <w:right w:val="single" w:sz="4" w:space="0" w:color="auto"/>
            </w:tcBorders>
            <w:shd w:val="clear" w:color="auto" w:fill="auto"/>
            <w:vAlign w:val="bottom"/>
          </w:tcPr>
          <w:p w14:paraId="24442B69" w14:textId="77777777" w:rsidR="00D3739D" w:rsidRPr="00D3739D" w:rsidRDefault="00D3739D" w:rsidP="00D3739D">
            <w:pPr>
              <w:rPr>
                <w:rFonts w:ascii="David" w:hAnsi="David"/>
                <w:b/>
                <w:bCs/>
                <w:rtl/>
              </w:rPr>
            </w:pPr>
            <w:r w:rsidRPr="00D3739D">
              <w:rPr>
                <w:rFonts w:ascii="David" w:hAnsi="David"/>
                <w:rtl/>
              </w:rPr>
              <w:t>פרס שרת התרבות והספורט - ליוצרים צעירים פעילים</w:t>
            </w:r>
          </w:p>
        </w:tc>
        <w:tc>
          <w:tcPr>
            <w:tcW w:w="2217" w:type="dxa"/>
          </w:tcPr>
          <w:p w14:paraId="66421703" w14:textId="77777777" w:rsidR="00D3739D" w:rsidRPr="00D3739D" w:rsidRDefault="00D3739D" w:rsidP="00D3739D">
            <w:pPr>
              <w:rPr>
                <w:rFonts w:ascii="David" w:hAnsi="David"/>
                <w:b/>
                <w:bCs/>
                <w:rtl/>
              </w:rPr>
            </w:pPr>
            <w:r w:rsidRPr="00D3739D">
              <w:rPr>
                <w:rFonts w:ascii="David" w:hAnsi="David"/>
                <w:b/>
                <w:bCs/>
                <w:rtl/>
              </w:rPr>
              <w:t>10</w:t>
            </w:r>
          </w:p>
        </w:tc>
      </w:tr>
      <w:tr w:rsidR="00D3739D" w:rsidRPr="00D3739D" w14:paraId="070F87BB" w14:textId="77777777" w:rsidTr="00EA73DA">
        <w:tc>
          <w:tcPr>
            <w:tcW w:w="840" w:type="dxa"/>
            <w:shd w:val="clear" w:color="auto" w:fill="FFE599" w:themeFill="accent4" w:themeFillTint="66"/>
          </w:tcPr>
          <w:p w14:paraId="26ECBE78" w14:textId="77777777" w:rsidR="00D3739D" w:rsidRPr="00D3739D" w:rsidRDefault="00D3739D" w:rsidP="005B6904">
            <w:pPr>
              <w:numPr>
                <w:ilvl w:val="0"/>
                <w:numId w:val="31"/>
              </w:numPr>
              <w:spacing w:line="240" w:lineRule="auto"/>
              <w:rPr>
                <w:rFonts w:ascii="David" w:hAnsi="David"/>
                <w:b/>
                <w:bCs/>
                <w:rtl/>
              </w:rPr>
            </w:pPr>
          </w:p>
        </w:tc>
        <w:tc>
          <w:tcPr>
            <w:tcW w:w="5579" w:type="dxa"/>
            <w:tcBorders>
              <w:top w:val="nil"/>
              <w:left w:val="single" w:sz="4" w:space="0" w:color="auto"/>
              <w:bottom w:val="single" w:sz="4" w:space="0" w:color="auto"/>
              <w:right w:val="single" w:sz="4" w:space="0" w:color="auto"/>
            </w:tcBorders>
            <w:shd w:val="clear" w:color="auto" w:fill="auto"/>
            <w:vAlign w:val="bottom"/>
          </w:tcPr>
          <w:p w14:paraId="6353D36A" w14:textId="77777777" w:rsidR="00D3739D" w:rsidRPr="00D3739D" w:rsidRDefault="00D3739D" w:rsidP="00D3739D">
            <w:pPr>
              <w:rPr>
                <w:rFonts w:ascii="David" w:hAnsi="David"/>
                <w:b/>
                <w:bCs/>
                <w:rtl/>
              </w:rPr>
            </w:pPr>
            <w:r w:rsidRPr="00D3739D">
              <w:rPr>
                <w:rFonts w:ascii="David" w:hAnsi="David"/>
                <w:rtl/>
              </w:rPr>
              <w:t xml:space="preserve">פרס שרת התרבות והספורט - פרס ביצוע </w:t>
            </w:r>
          </w:p>
        </w:tc>
        <w:tc>
          <w:tcPr>
            <w:tcW w:w="2217" w:type="dxa"/>
            <w:tcBorders>
              <w:bottom w:val="single" w:sz="4" w:space="0" w:color="auto"/>
            </w:tcBorders>
          </w:tcPr>
          <w:p w14:paraId="21E270D6" w14:textId="77777777" w:rsidR="00D3739D" w:rsidRPr="00D3739D" w:rsidRDefault="00D3739D" w:rsidP="00D3739D">
            <w:pPr>
              <w:rPr>
                <w:rFonts w:ascii="David" w:hAnsi="David"/>
                <w:b/>
                <w:bCs/>
                <w:rtl/>
              </w:rPr>
            </w:pPr>
            <w:r w:rsidRPr="00D3739D">
              <w:rPr>
                <w:rFonts w:ascii="David" w:hAnsi="David"/>
                <w:b/>
                <w:bCs/>
                <w:rtl/>
              </w:rPr>
              <w:t>15</w:t>
            </w:r>
          </w:p>
        </w:tc>
      </w:tr>
      <w:tr w:rsidR="00D3739D" w:rsidRPr="00D3739D" w14:paraId="044C5590" w14:textId="77777777" w:rsidTr="00EA73DA">
        <w:tc>
          <w:tcPr>
            <w:tcW w:w="840" w:type="dxa"/>
            <w:tcBorders>
              <w:right w:val="single" w:sz="4" w:space="0" w:color="auto"/>
            </w:tcBorders>
            <w:shd w:val="clear" w:color="auto" w:fill="FFE599" w:themeFill="accent4" w:themeFillTint="66"/>
          </w:tcPr>
          <w:p w14:paraId="79D6B712" w14:textId="77777777" w:rsidR="00D3739D" w:rsidRPr="00D3739D" w:rsidRDefault="00D3739D" w:rsidP="005B6904">
            <w:pPr>
              <w:numPr>
                <w:ilvl w:val="0"/>
                <w:numId w:val="31"/>
              </w:numPr>
              <w:spacing w:line="240" w:lineRule="auto"/>
              <w:rPr>
                <w:rFonts w:ascii="David" w:hAnsi="David"/>
                <w:b/>
                <w:bCs/>
                <w:rtl/>
              </w:rPr>
            </w:pPr>
          </w:p>
        </w:tc>
        <w:tc>
          <w:tcPr>
            <w:tcW w:w="5579" w:type="dxa"/>
            <w:tcBorders>
              <w:top w:val="nil"/>
              <w:left w:val="nil"/>
              <w:bottom w:val="nil"/>
              <w:right w:val="nil"/>
            </w:tcBorders>
            <w:shd w:val="clear" w:color="auto" w:fill="auto"/>
            <w:vAlign w:val="bottom"/>
          </w:tcPr>
          <w:p w14:paraId="3D3A18D6" w14:textId="77777777" w:rsidR="00D3739D" w:rsidRPr="00D3739D" w:rsidRDefault="00D3739D" w:rsidP="00D3739D">
            <w:pPr>
              <w:rPr>
                <w:rFonts w:ascii="David" w:hAnsi="David"/>
                <w:b/>
                <w:bCs/>
                <w:rtl/>
              </w:rPr>
            </w:pPr>
            <w:r w:rsidRPr="00D3739D">
              <w:rPr>
                <w:rFonts w:ascii="David" w:hAnsi="David"/>
                <w:color w:val="000000"/>
                <w:rtl/>
              </w:rPr>
              <w:t>פרויקט רקדן בקהילה</w:t>
            </w:r>
          </w:p>
        </w:tc>
        <w:tc>
          <w:tcPr>
            <w:tcW w:w="2217" w:type="dxa"/>
            <w:tcBorders>
              <w:top w:val="single" w:sz="4" w:space="0" w:color="auto"/>
              <w:left w:val="single" w:sz="4" w:space="0" w:color="auto"/>
              <w:bottom w:val="single" w:sz="4" w:space="0" w:color="auto"/>
              <w:right w:val="single" w:sz="4" w:space="0" w:color="auto"/>
            </w:tcBorders>
          </w:tcPr>
          <w:p w14:paraId="78D7A7C6" w14:textId="77777777" w:rsidR="00D3739D" w:rsidRPr="00D3739D" w:rsidRDefault="00D3739D" w:rsidP="00D3739D">
            <w:pPr>
              <w:rPr>
                <w:rFonts w:ascii="David" w:hAnsi="David"/>
                <w:b/>
                <w:bCs/>
                <w:rtl/>
              </w:rPr>
            </w:pPr>
            <w:r w:rsidRPr="00D3739D">
              <w:rPr>
                <w:rFonts w:ascii="David" w:hAnsi="David"/>
                <w:b/>
                <w:bCs/>
                <w:rtl/>
              </w:rPr>
              <w:t>40</w:t>
            </w:r>
          </w:p>
        </w:tc>
      </w:tr>
      <w:tr w:rsidR="00D3739D" w:rsidRPr="00D3739D" w14:paraId="7A62D4DA" w14:textId="77777777" w:rsidTr="00EA73DA">
        <w:tc>
          <w:tcPr>
            <w:tcW w:w="840" w:type="dxa"/>
            <w:shd w:val="clear" w:color="auto" w:fill="FFE599" w:themeFill="accent4" w:themeFillTint="66"/>
          </w:tcPr>
          <w:p w14:paraId="7F7B27E3" w14:textId="77777777" w:rsidR="00D3739D" w:rsidRPr="00D3739D" w:rsidRDefault="00D3739D" w:rsidP="005B6904">
            <w:pPr>
              <w:numPr>
                <w:ilvl w:val="0"/>
                <w:numId w:val="31"/>
              </w:numPr>
              <w:spacing w:line="240" w:lineRule="auto"/>
              <w:rPr>
                <w:rFonts w:ascii="David" w:hAnsi="David"/>
                <w:b/>
                <w:bCs/>
                <w:rtl/>
              </w:rPr>
            </w:pPr>
          </w:p>
        </w:tc>
        <w:tc>
          <w:tcPr>
            <w:tcW w:w="5579" w:type="dxa"/>
            <w:tcBorders>
              <w:top w:val="single" w:sz="4" w:space="0" w:color="auto"/>
              <w:left w:val="single" w:sz="4" w:space="0" w:color="auto"/>
              <w:bottom w:val="single" w:sz="4" w:space="0" w:color="auto"/>
              <w:right w:val="single" w:sz="4" w:space="0" w:color="auto"/>
            </w:tcBorders>
            <w:shd w:val="clear" w:color="auto" w:fill="auto"/>
            <w:vAlign w:val="bottom"/>
          </w:tcPr>
          <w:p w14:paraId="32B6209C" w14:textId="2A68C2C0" w:rsidR="00D3739D" w:rsidRPr="00D3739D" w:rsidRDefault="00D3739D" w:rsidP="00497334">
            <w:pPr>
              <w:rPr>
                <w:rFonts w:ascii="David" w:hAnsi="David"/>
                <w:b/>
                <w:bCs/>
                <w:rtl/>
              </w:rPr>
            </w:pPr>
            <w:r w:rsidRPr="00D3739D">
              <w:rPr>
                <w:rFonts w:ascii="David" w:hAnsi="David"/>
                <w:color w:val="000000"/>
                <w:rtl/>
              </w:rPr>
              <w:t xml:space="preserve"> ימי צפייה אמנותית</w:t>
            </w:r>
          </w:p>
        </w:tc>
        <w:tc>
          <w:tcPr>
            <w:tcW w:w="2217" w:type="dxa"/>
            <w:tcBorders>
              <w:top w:val="single" w:sz="4" w:space="0" w:color="auto"/>
            </w:tcBorders>
          </w:tcPr>
          <w:p w14:paraId="100DBEF1" w14:textId="77777777" w:rsidR="00D3739D" w:rsidRPr="00D3739D" w:rsidRDefault="00D3739D" w:rsidP="00D3739D">
            <w:pPr>
              <w:rPr>
                <w:rFonts w:ascii="David" w:hAnsi="David"/>
                <w:b/>
                <w:bCs/>
                <w:rtl/>
              </w:rPr>
            </w:pPr>
            <w:r w:rsidRPr="00D3739D">
              <w:rPr>
                <w:rFonts w:ascii="David" w:hAnsi="David"/>
                <w:b/>
                <w:bCs/>
                <w:rtl/>
              </w:rPr>
              <w:t>40</w:t>
            </w:r>
          </w:p>
        </w:tc>
      </w:tr>
      <w:tr w:rsidR="00D3739D" w:rsidRPr="00D3739D" w14:paraId="09F7B09B" w14:textId="77777777" w:rsidTr="00EA73DA">
        <w:tc>
          <w:tcPr>
            <w:tcW w:w="840" w:type="dxa"/>
            <w:shd w:val="clear" w:color="auto" w:fill="FFE599" w:themeFill="accent4" w:themeFillTint="66"/>
          </w:tcPr>
          <w:p w14:paraId="3C8C9CF7" w14:textId="77777777" w:rsidR="00D3739D" w:rsidRPr="00D3739D" w:rsidRDefault="00D3739D" w:rsidP="005B6904">
            <w:pPr>
              <w:numPr>
                <w:ilvl w:val="0"/>
                <w:numId w:val="31"/>
              </w:numPr>
              <w:spacing w:line="240" w:lineRule="auto"/>
              <w:rPr>
                <w:rFonts w:ascii="David" w:hAnsi="David"/>
                <w:b/>
                <w:bCs/>
                <w:rtl/>
              </w:rPr>
            </w:pPr>
          </w:p>
        </w:tc>
        <w:tc>
          <w:tcPr>
            <w:tcW w:w="5579" w:type="dxa"/>
            <w:tcBorders>
              <w:top w:val="nil"/>
              <w:left w:val="single" w:sz="4" w:space="0" w:color="auto"/>
              <w:bottom w:val="single" w:sz="4" w:space="0" w:color="auto"/>
              <w:right w:val="single" w:sz="4" w:space="0" w:color="auto"/>
            </w:tcBorders>
            <w:shd w:val="clear" w:color="auto" w:fill="auto"/>
            <w:vAlign w:val="bottom"/>
          </w:tcPr>
          <w:p w14:paraId="796E8D9D" w14:textId="77777777" w:rsidR="00D3739D" w:rsidRPr="00D3739D" w:rsidRDefault="00D3739D" w:rsidP="00D3739D">
            <w:pPr>
              <w:rPr>
                <w:rFonts w:ascii="David" w:hAnsi="David"/>
                <w:b/>
                <w:bCs/>
                <w:rtl/>
              </w:rPr>
            </w:pPr>
            <w:r w:rsidRPr="00D3739D">
              <w:rPr>
                <w:rFonts w:ascii="David" w:hAnsi="David"/>
                <w:color w:val="000000"/>
                <w:rtl/>
              </w:rPr>
              <w:t>מבחנים לרקדנים מצטיינים בצה"ל</w:t>
            </w:r>
          </w:p>
        </w:tc>
        <w:tc>
          <w:tcPr>
            <w:tcW w:w="2217" w:type="dxa"/>
          </w:tcPr>
          <w:p w14:paraId="213BB0BB" w14:textId="77777777" w:rsidR="00D3739D" w:rsidRPr="00D3739D" w:rsidRDefault="00D3739D" w:rsidP="00D3739D">
            <w:pPr>
              <w:rPr>
                <w:rFonts w:ascii="David" w:hAnsi="David"/>
                <w:b/>
                <w:bCs/>
                <w:rtl/>
              </w:rPr>
            </w:pPr>
            <w:r w:rsidRPr="00D3739D">
              <w:rPr>
                <w:rFonts w:ascii="David" w:hAnsi="David"/>
                <w:b/>
                <w:bCs/>
                <w:rtl/>
              </w:rPr>
              <w:t>110</w:t>
            </w:r>
          </w:p>
        </w:tc>
      </w:tr>
    </w:tbl>
    <w:p w14:paraId="7E3EE666" w14:textId="77777777" w:rsidR="00D3739D" w:rsidRPr="00D3739D" w:rsidRDefault="00D3739D" w:rsidP="00D3739D">
      <w:pPr>
        <w:overflowPunct/>
        <w:autoSpaceDE/>
        <w:autoSpaceDN/>
        <w:adjustRightInd/>
        <w:textAlignment w:val="auto"/>
        <w:rPr>
          <w:rFonts w:ascii="David" w:hAnsi="David"/>
          <w:b/>
          <w:bCs/>
          <w:rtl/>
        </w:rPr>
      </w:pPr>
    </w:p>
    <w:p w14:paraId="4E19CAD2" w14:textId="77777777" w:rsidR="00D3739D" w:rsidRPr="00D3739D" w:rsidRDefault="00D3739D" w:rsidP="005B6904">
      <w:pPr>
        <w:numPr>
          <w:ilvl w:val="0"/>
          <w:numId w:val="34"/>
        </w:numPr>
        <w:overflowPunct/>
        <w:autoSpaceDE/>
        <w:autoSpaceDN/>
        <w:adjustRightInd/>
        <w:spacing w:line="240" w:lineRule="auto"/>
        <w:jc w:val="left"/>
        <w:textAlignment w:val="auto"/>
        <w:rPr>
          <w:rFonts w:ascii="David" w:hAnsi="David"/>
          <w:b/>
          <w:bCs/>
          <w:rtl/>
        </w:rPr>
      </w:pPr>
      <w:r w:rsidRPr="00D3739D">
        <w:rPr>
          <w:rFonts w:ascii="David" w:hAnsi="David"/>
          <w:b/>
          <w:bCs/>
          <w:rtl/>
        </w:rPr>
        <w:t>תחום המוסיקה</w:t>
      </w:r>
    </w:p>
    <w:tbl>
      <w:tblPr>
        <w:tblStyle w:val="af7"/>
        <w:bidiVisual/>
        <w:tblW w:w="0" w:type="auto"/>
        <w:tblInd w:w="993" w:type="dxa"/>
        <w:tblLook w:val="04A0" w:firstRow="1" w:lastRow="0" w:firstColumn="1" w:lastColumn="0" w:noHBand="0" w:noVBand="1"/>
      </w:tblPr>
      <w:tblGrid>
        <w:gridCol w:w="839"/>
        <w:gridCol w:w="5580"/>
        <w:gridCol w:w="2217"/>
      </w:tblGrid>
      <w:tr w:rsidR="00D3739D" w:rsidRPr="00D3739D" w14:paraId="39494288" w14:textId="77777777" w:rsidTr="00EA73DA">
        <w:tc>
          <w:tcPr>
            <w:tcW w:w="839" w:type="dxa"/>
            <w:shd w:val="clear" w:color="auto" w:fill="F7CAAC" w:themeFill="accent2" w:themeFillTint="66"/>
          </w:tcPr>
          <w:p w14:paraId="4E86A631" w14:textId="77777777" w:rsidR="00D3739D" w:rsidRPr="00D3739D" w:rsidRDefault="00D3739D" w:rsidP="00D3739D">
            <w:pPr>
              <w:rPr>
                <w:rFonts w:ascii="David" w:hAnsi="David"/>
                <w:b/>
                <w:bCs/>
                <w:rtl/>
              </w:rPr>
            </w:pPr>
            <w:r w:rsidRPr="00D3739D">
              <w:rPr>
                <w:rFonts w:ascii="David" w:hAnsi="David"/>
                <w:b/>
                <w:bCs/>
                <w:rtl/>
              </w:rPr>
              <w:t>מס'</w:t>
            </w:r>
          </w:p>
        </w:tc>
        <w:tc>
          <w:tcPr>
            <w:tcW w:w="5580" w:type="dxa"/>
            <w:shd w:val="clear" w:color="auto" w:fill="F7CAAC" w:themeFill="accent2" w:themeFillTint="66"/>
          </w:tcPr>
          <w:p w14:paraId="1EA27FB8" w14:textId="77777777" w:rsidR="00D3739D" w:rsidRPr="00D3739D" w:rsidRDefault="00D3739D" w:rsidP="00D3739D">
            <w:pPr>
              <w:rPr>
                <w:rFonts w:ascii="David" w:hAnsi="David"/>
                <w:b/>
                <w:bCs/>
                <w:rtl/>
              </w:rPr>
            </w:pPr>
            <w:r w:rsidRPr="00D3739D">
              <w:rPr>
                <w:rFonts w:ascii="David" w:hAnsi="David"/>
                <w:b/>
                <w:bCs/>
                <w:rtl/>
              </w:rPr>
              <w:t>ההליך</w:t>
            </w:r>
          </w:p>
        </w:tc>
        <w:tc>
          <w:tcPr>
            <w:tcW w:w="2217" w:type="dxa"/>
            <w:shd w:val="clear" w:color="auto" w:fill="F7CAAC" w:themeFill="accent2" w:themeFillTint="66"/>
          </w:tcPr>
          <w:p w14:paraId="5B0A681F" w14:textId="77777777" w:rsidR="00D3739D" w:rsidRPr="00D3739D" w:rsidRDefault="00D3739D" w:rsidP="00497334">
            <w:pPr>
              <w:jc w:val="left"/>
              <w:rPr>
                <w:rFonts w:ascii="David" w:hAnsi="David"/>
                <w:b/>
                <w:bCs/>
                <w:rtl/>
              </w:rPr>
            </w:pPr>
            <w:r w:rsidRPr="00D3739D">
              <w:rPr>
                <w:rFonts w:ascii="David" w:hAnsi="David"/>
                <w:b/>
                <w:bCs/>
                <w:rtl/>
              </w:rPr>
              <w:t>הערכת מס' מועמדויות</w:t>
            </w:r>
          </w:p>
        </w:tc>
      </w:tr>
      <w:tr w:rsidR="00D3739D" w:rsidRPr="00D3739D" w14:paraId="2CAF7F6B" w14:textId="77777777" w:rsidTr="00EA73DA">
        <w:tc>
          <w:tcPr>
            <w:tcW w:w="839" w:type="dxa"/>
            <w:shd w:val="clear" w:color="auto" w:fill="FFE599" w:themeFill="accent4" w:themeFillTint="66"/>
          </w:tcPr>
          <w:p w14:paraId="4A8A2A01" w14:textId="77777777" w:rsidR="00D3739D" w:rsidRPr="00D3739D" w:rsidRDefault="00D3739D" w:rsidP="00D3739D">
            <w:pPr>
              <w:ind w:left="360"/>
              <w:rPr>
                <w:rFonts w:ascii="David" w:hAnsi="David"/>
                <w:b/>
                <w:bCs/>
                <w:rtl/>
              </w:rPr>
            </w:pPr>
            <w:r w:rsidRPr="00D3739D">
              <w:rPr>
                <w:rFonts w:ascii="David" w:hAnsi="David"/>
                <w:b/>
                <w:bCs/>
                <w:rtl/>
              </w:rPr>
              <w:t>1.</w:t>
            </w:r>
          </w:p>
        </w:tc>
        <w:tc>
          <w:tcPr>
            <w:tcW w:w="5580" w:type="dxa"/>
            <w:tcBorders>
              <w:top w:val="single" w:sz="4" w:space="0" w:color="auto"/>
              <w:left w:val="single" w:sz="4" w:space="0" w:color="auto"/>
              <w:bottom w:val="single" w:sz="4" w:space="0" w:color="auto"/>
              <w:right w:val="nil"/>
            </w:tcBorders>
            <w:shd w:val="clear" w:color="auto" w:fill="auto"/>
            <w:vAlign w:val="center"/>
          </w:tcPr>
          <w:p w14:paraId="317A56F5" w14:textId="77777777" w:rsidR="00D3739D" w:rsidRPr="00D3739D" w:rsidRDefault="00D3739D" w:rsidP="00D3739D">
            <w:pPr>
              <w:rPr>
                <w:rFonts w:ascii="David" w:hAnsi="David"/>
                <w:b/>
                <w:bCs/>
                <w:rtl/>
              </w:rPr>
            </w:pPr>
            <w:r w:rsidRPr="00D3739D">
              <w:rPr>
                <w:rFonts w:ascii="David" w:hAnsi="David"/>
                <w:rtl/>
              </w:rPr>
              <w:t>פרס שרת התרבות והספורט למבצעי מוסיקה: פרס ע"ש פרנק פלג על פעילות אמנותית מרשימה ברמה גבוהה</w:t>
            </w:r>
            <w:r w:rsidRPr="00D3739D">
              <w:rPr>
                <w:rFonts w:ascii="David" w:hAnsi="David"/>
                <w:b/>
                <w:bCs/>
                <w:rtl/>
              </w:rPr>
              <w:t xml:space="preserve"> (מתקיים אחת לשנתיים)</w:t>
            </w:r>
          </w:p>
        </w:tc>
        <w:tc>
          <w:tcPr>
            <w:tcW w:w="2217" w:type="dxa"/>
          </w:tcPr>
          <w:p w14:paraId="3D66D2BD" w14:textId="77777777" w:rsidR="00D3739D" w:rsidRPr="00D3739D" w:rsidRDefault="00D3739D" w:rsidP="00D3739D">
            <w:pPr>
              <w:rPr>
                <w:rFonts w:ascii="David" w:hAnsi="David"/>
                <w:b/>
                <w:bCs/>
                <w:rtl/>
              </w:rPr>
            </w:pPr>
            <w:r w:rsidRPr="00D3739D">
              <w:rPr>
                <w:rFonts w:ascii="David" w:hAnsi="David"/>
                <w:b/>
                <w:bCs/>
                <w:rtl/>
              </w:rPr>
              <w:t>10</w:t>
            </w:r>
          </w:p>
        </w:tc>
      </w:tr>
      <w:tr w:rsidR="00D3739D" w:rsidRPr="00D3739D" w14:paraId="5905AA1B" w14:textId="77777777" w:rsidTr="00EA73DA">
        <w:tc>
          <w:tcPr>
            <w:tcW w:w="839" w:type="dxa"/>
            <w:shd w:val="clear" w:color="auto" w:fill="FFE599" w:themeFill="accent4" w:themeFillTint="66"/>
          </w:tcPr>
          <w:p w14:paraId="63B7EEC8" w14:textId="77777777" w:rsidR="00D3739D" w:rsidRPr="00D3739D" w:rsidRDefault="00D3739D" w:rsidP="00D3739D">
            <w:pPr>
              <w:ind w:left="360"/>
              <w:rPr>
                <w:rFonts w:ascii="David" w:hAnsi="David"/>
                <w:b/>
                <w:bCs/>
                <w:rtl/>
              </w:rPr>
            </w:pPr>
            <w:r w:rsidRPr="00D3739D">
              <w:rPr>
                <w:rFonts w:ascii="David" w:hAnsi="David"/>
                <w:b/>
                <w:bCs/>
                <w:rtl/>
              </w:rPr>
              <w:t>2.</w:t>
            </w:r>
          </w:p>
        </w:tc>
        <w:tc>
          <w:tcPr>
            <w:tcW w:w="5580" w:type="dxa"/>
            <w:tcBorders>
              <w:top w:val="nil"/>
              <w:left w:val="single" w:sz="4" w:space="0" w:color="auto"/>
              <w:bottom w:val="single" w:sz="4" w:space="0" w:color="auto"/>
              <w:right w:val="nil"/>
            </w:tcBorders>
            <w:shd w:val="clear" w:color="auto" w:fill="auto"/>
            <w:vAlign w:val="center"/>
          </w:tcPr>
          <w:p w14:paraId="2250505D" w14:textId="77777777" w:rsidR="00D3739D" w:rsidRPr="00D3739D" w:rsidRDefault="00D3739D" w:rsidP="00D3739D">
            <w:pPr>
              <w:rPr>
                <w:rFonts w:ascii="David" w:hAnsi="David"/>
                <w:b/>
                <w:bCs/>
                <w:rtl/>
              </w:rPr>
            </w:pPr>
            <w:r w:rsidRPr="00D3739D">
              <w:rPr>
                <w:rFonts w:ascii="David" w:hAnsi="David"/>
                <w:rtl/>
              </w:rPr>
              <w:t xml:space="preserve">פרס שרת התרבות והספורט למבצעי מוסיקה: פרס ע"ש דניאל בנימיני להרכב קאמרי קבוע </w:t>
            </w:r>
            <w:r w:rsidRPr="00D3739D">
              <w:rPr>
                <w:rFonts w:ascii="David" w:hAnsi="David"/>
                <w:b/>
                <w:bCs/>
                <w:rtl/>
              </w:rPr>
              <w:t>(מתקיים אחת לשנתיים)</w:t>
            </w:r>
          </w:p>
        </w:tc>
        <w:tc>
          <w:tcPr>
            <w:tcW w:w="2217" w:type="dxa"/>
          </w:tcPr>
          <w:p w14:paraId="7E27D43A" w14:textId="77777777" w:rsidR="00D3739D" w:rsidRPr="00D3739D" w:rsidRDefault="00D3739D" w:rsidP="00D3739D">
            <w:pPr>
              <w:rPr>
                <w:rFonts w:ascii="David" w:hAnsi="David"/>
                <w:b/>
                <w:bCs/>
                <w:rtl/>
              </w:rPr>
            </w:pPr>
            <w:r w:rsidRPr="00D3739D">
              <w:rPr>
                <w:rFonts w:ascii="David" w:hAnsi="David"/>
                <w:b/>
                <w:bCs/>
                <w:rtl/>
              </w:rPr>
              <w:t>5</w:t>
            </w:r>
          </w:p>
        </w:tc>
      </w:tr>
      <w:tr w:rsidR="00D3739D" w:rsidRPr="00D3739D" w14:paraId="20A7BD46" w14:textId="77777777" w:rsidTr="00EA73DA">
        <w:tc>
          <w:tcPr>
            <w:tcW w:w="839" w:type="dxa"/>
            <w:shd w:val="clear" w:color="auto" w:fill="FFE599" w:themeFill="accent4" w:themeFillTint="66"/>
          </w:tcPr>
          <w:p w14:paraId="495BC385" w14:textId="77777777" w:rsidR="00D3739D" w:rsidRPr="00D3739D" w:rsidRDefault="00D3739D" w:rsidP="00D3739D">
            <w:pPr>
              <w:numPr>
                <w:ilvl w:val="0"/>
                <w:numId w:val="3"/>
              </w:numPr>
              <w:spacing w:line="240" w:lineRule="auto"/>
              <w:ind w:firstLine="0"/>
              <w:rPr>
                <w:rFonts w:ascii="David" w:hAnsi="David"/>
                <w:b/>
                <w:bCs/>
                <w:rtl/>
              </w:rPr>
            </w:pPr>
          </w:p>
        </w:tc>
        <w:tc>
          <w:tcPr>
            <w:tcW w:w="5580" w:type="dxa"/>
            <w:tcBorders>
              <w:top w:val="nil"/>
              <w:left w:val="single" w:sz="4" w:space="0" w:color="auto"/>
              <w:bottom w:val="single" w:sz="4" w:space="0" w:color="auto"/>
              <w:right w:val="nil"/>
            </w:tcBorders>
            <w:shd w:val="clear" w:color="auto" w:fill="auto"/>
            <w:vAlign w:val="center"/>
          </w:tcPr>
          <w:p w14:paraId="6068ACDE" w14:textId="77777777" w:rsidR="00D3739D" w:rsidRPr="00D3739D" w:rsidRDefault="00D3739D" w:rsidP="00D3739D">
            <w:pPr>
              <w:rPr>
                <w:rFonts w:ascii="David" w:hAnsi="David"/>
                <w:b/>
                <w:bCs/>
                <w:rtl/>
              </w:rPr>
            </w:pPr>
            <w:r w:rsidRPr="00D3739D">
              <w:rPr>
                <w:rFonts w:ascii="David" w:hAnsi="David"/>
                <w:rtl/>
              </w:rPr>
              <w:t>פרס שרת התרבות והספורט למבצעי מוסיקה: פרס ע"ש עדן פרטוש לביצוע מצטיין של מוסיקה ישראלית</w:t>
            </w:r>
            <w:r w:rsidRPr="00D3739D">
              <w:rPr>
                <w:rFonts w:ascii="David" w:hAnsi="David"/>
                <w:b/>
                <w:bCs/>
                <w:rtl/>
              </w:rPr>
              <w:t xml:space="preserve"> (מתקיים אחת לשנתיים)</w:t>
            </w:r>
          </w:p>
        </w:tc>
        <w:tc>
          <w:tcPr>
            <w:tcW w:w="2217" w:type="dxa"/>
          </w:tcPr>
          <w:p w14:paraId="2ABC9B8A" w14:textId="77777777" w:rsidR="00D3739D" w:rsidRPr="00D3739D" w:rsidRDefault="00D3739D" w:rsidP="00D3739D">
            <w:pPr>
              <w:rPr>
                <w:rFonts w:ascii="David" w:hAnsi="David"/>
                <w:b/>
                <w:bCs/>
                <w:rtl/>
              </w:rPr>
            </w:pPr>
            <w:r w:rsidRPr="00D3739D">
              <w:rPr>
                <w:rFonts w:ascii="David" w:hAnsi="David"/>
                <w:b/>
                <w:bCs/>
                <w:rtl/>
              </w:rPr>
              <w:t>20</w:t>
            </w:r>
          </w:p>
        </w:tc>
      </w:tr>
      <w:tr w:rsidR="00D3739D" w:rsidRPr="00D3739D" w14:paraId="22F86F6B" w14:textId="77777777" w:rsidTr="00EA73DA">
        <w:tc>
          <w:tcPr>
            <w:tcW w:w="839" w:type="dxa"/>
            <w:shd w:val="clear" w:color="auto" w:fill="FFE599" w:themeFill="accent4" w:themeFillTint="66"/>
          </w:tcPr>
          <w:p w14:paraId="5E14EC7C" w14:textId="77777777" w:rsidR="00D3739D" w:rsidRPr="00D3739D" w:rsidRDefault="00D3739D" w:rsidP="00D3739D">
            <w:pPr>
              <w:numPr>
                <w:ilvl w:val="0"/>
                <w:numId w:val="3"/>
              </w:numPr>
              <w:spacing w:line="240" w:lineRule="auto"/>
              <w:ind w:firstLine="0"/>
              <w:rPr>
                <w:rFonts w:ascii="David" w:hAnsi="David"/>
                <w:b/>
                <w:bCs/>
                <w:rtl/>
              </w:rPr>
            </w:pPr>
          </w:p>
        </w:tc>
        <w:tc>
          <w:tcPr>
            <w:tcW w:w="5580" w:type="dxa"/>
            <w:tcBorders>
              <w:top w:val="nil"/>
              <w:left w:val="single" w:sz="4" w:space="0" w:color="auto"/>
              <w:bottom w:val="single" w:sz="4" w:space="0" w:color="auto"/>
              <w:right w:val="nil"/>
            </w:tcBorders>
            <w:shd w:val="clear" w:color="auto" w:fill="auto"/>
            <w:vAlign w:val="center"/>
          </w:tcPr>
          <w:p w14:paraId="63C14AE1" w14:textId="77777777" w:rsidR="00D3739D" w:rsidRPr="00D3739D" w:rsidRDefault="00D3739D" w:rsidP="00D3739D">
            <w:pPr>
              <w:rPr>
                <w:rFonts w:ascii="David" w:hAnsi="David"/>
                <w:b/>
                <w:bCs/>
                <w:rtl/>
              </w:rPr>
            </w:pPr>
            <w:r w:rsidRPr="00D3739D">
              <w:rPr>
                <w:rFonts w:ascii="David" w:hAnsi="David"/>
                <w:rtl/>
              </w:rPr>
              <w:t>פרס חבר הנאמנים</w:t>
            </w:r>
            <w:r w:rsidRPr="00D3739D">
              <w:rPr>
                <w:rFonts w:ascii="David" w:hAnsi="David"/>
                <w:b/>
                <w:bCs/>
                <w:rtl/>
              </w:rPr>
              <w:t xml:space="preserve"> (מתקיים אחת לשנתיים)</w:t>
            </w:r>
          </w:p>
        </w:tc>
        <w:tc>
          <w:tcPr>
            <w:tcW w:w="2217" w:type="dxa"/>
          </w:tcPr>
          <w:p w14:paraId="096280EB" w14:textId="77777777" w:rsidR="00D3739D" w:rsidRPr="00D3739D" w:rsidRDefault="00D3739D" w:rsidP="00D3739D">
            <w:pPr>
              <w:rPr>
                <w:rFonts w:ascii="David" w:hAnsi="David"/>
                <w:b/>
                <w:bCs/>
                <w:rtl/>
              </w:rPr>
            </w:pPr>
            <w:r w:rsidRPr="00D3739D">
              <w:rPr>
                <w:rFonts w:ascii="David" w:hAnsi="David"/>
                <w:b/>
                <w:bCs/>
                <w:rtl/>
              </w:rPr>
              <w:t>5</w:t>
            </w:r>
          </w:p>
        </w:tc>
      </w:tr>
      <w:tr w:rsidR="00D3739D" w:rsidRPr="00D3739D" w14:paraId="54142A71" w14:textId="77777777" w:rsidTr="00EA73DA">
        <w:tc>
          <w:tcPr>
            <w:tcW w:w="839" w:type="dxa"/>
            <w:shd w:val="clear" w:color="auto" w:fill="FFE599" w:themeFill="accent4" w:themeFillTint="66"/>
          </w:tcPr>
          <w:p w14:paraId="2FD7309E" w14:textId="77777777" w:rsidR="00D3739D" w:rsidRPr="00D3739D" w:rsidRDefault="00D3739D" w:rsidP="00D3739D">
            <w:pPr>
              <w:numPr>
                <w:ilvl w:val="0"/>
                <w:numId w:val="3"/>
              </w:numPr>
              <w:spacing w:line="240" w:lineRule="auto"/>
              <w:ind w:firstLine="0"/>
              <w:rPr>
                <w:rFonts w:ascii="David" w:hAnsi="David"/>
                <w:b/>
                <w:bCs/>
                <w:rtl/>
              </w:rPr>
            </w:pPr>
          </w:p>
        </w:tc>
        <w:tc>
          <w:tcPr>
            <w:tcW w:w="5580" w:type="dxa"/>
            <w:tcBorders>
              <w:top w:val="nil"/>
              <w:left w:val="single" w:sz="4" w:space="0" w:color="auto"/>
              <w:bottom w:val="single" w:sz="4" w:space="0" w:color="auto"/>
              <w:right w:val="nil"/>
            </w:tcBorders>
            <w:shd w:val="clear" w:color="auto" w:fill="auto"/>
            <w:vAlign w:val="center"/>
          </w:tcPr>
          <w:p w14:paraId="6D70E195" w14:textId="77777777" w:rsidR="00D3739D" w:rsidRPr="00D3739D" w:rsidRDefault="00D3739D" w:rsidP="00D3739D">
            <w:pPr>
              <w:rPr>
                <w:rFonts w:ascii="David" w:hAnsi="David"/>
                <w:b/>
                <w:bCs/>
                <w:rtl/>
              </w:rPr>
            </w:pPr>
            <w:r w:rsidRPr="00D3739D">
              <w:rPr>
                <w:rFonts w:ascii="David" w:hAnsi="David"/>
                <w:rtl/>
              </w:rPr>
              <w:t xml:space="preserve">פרס שרת התרבות והספורט בתחרויות האביב לביצוע המצטיין של יצירה ישראלית </w:t>
            </w:r>
          </w:p>
        </w:tc>
        <w:tc>
          <w:tcPr>
            <w:tcW w:w="2217" w:type="dxa"/>
          </w:tcPr>
          <w:p w14:paraId="1E8AF636" w14:textId="77777777" w:rsidR="00D3739D" w:rsidRPr="00D3739D" w:rsidRDefault="00D3739D" w:rsidP="00D3739D">
            <w:pPr>
              <w:rPr>
                <w:rFonts w:ascii="David" w:hAnsi="David"/>
                <w:b/>
                <w:bCs/>
                <w:rtl/>
              </w:rPr>
            </w:pPr>
            <w:r w:rsidRPr="00D3739D">
              <w:rPr>
                <w:rFonts w:ascii="David" w:hAnsi="David"/>
                <w:b/>
                <w:bCs/>
                <w:rtl/>
              </w:rPr>
              <w:t>10</w:t>
            </w:r>
          </w:p>
        </w:tc>
      </w:tr>
      <w:tr w:rsidR="00D3739D" w:rsidRPr="00D3739D" w14:paraId="47A1A7EF" w14:textId="77777777" w:rsidTr="00EA73DA">
        <w:tc>
          <w:tcPr>
            <w:tcW w:w="839" w:type="dxa"/>
            <w:shd w:val="clear" w:color="auto" w:fill="FFE599" w:themeFill="accent4" w:themeFillTint="66"/>
          </w:tcPr>
          <w:p w14:paraId="24AD0D11" w14:textId="77777777" w:rsidR="00D3739D" w:rsidRPr="00D3739D" w:rsidRDefault="00D3739D" w:rsidP="00D3739D">
            <w:pPr>
              <w:numPr>
                <w:ilvl w:val="0"/>
                <w:numId w:val="3"/>
              </w:numPr>
              <w:spacing w:line="240" w:lineRule="auto"/>
              <w:ind w:firstLine="0"/>
              <w:rPr>
                <w:rFonts w:ascii="David" w:hAnsi="David"/>
                <w:b/>
                <w:bCs/>
                <w:rtl/>
              </w:rPr>
            </w:pPr>
          </w:p>
        </w:tc>
        <w:tc>
          <w:tcPr>
            <w:tcW w:w="5580" w:type="dxa"/>
            <w:tcBorders>
              <w:top w:val="nil"/>
              <w:left w:val="single" w:sz="4" w:space="0" w:color="auto"/>
              <w:bottom w:val="single" w:sz="4" w:space="0" w:color="auto"/>
              <w:right w:val="single" w:sz="4" w:space="0" w:color="auto"/>
            </w:tcBorders>
            <w:shd w:val="clear" w:color="auto" w:fill="auto"/>
            <w:vAlign w:val="bottom"/>
          </w:tcPr>
          <w:p w14:paraId="1DDAFAC0" w14:textId="77777777" w:rsidR="00D3739D" w:rsidRPr="00D3739D" w:rsidRDefault="00D3739D" w:rsidP="00D3739D">
            <w:pPr>
              <w:rPr>
                <w:rFonts w:ascii="David" w:hAnsi="David"/>
                <w:b/>
                <w:bCs/>
                <w:rtl/>
              </w:rPr>
            </w:pPr>
            <w:r w:rsidRPr="00D3739D">
              <w:rPr>
                <w:rFonts w:ascii="David" w:hAnsi="David"/>
                <w:rtl/>
              </w:rPr>
              <w:t>פרס ראש הממשלה לקומפוזיטורים</w:t>
            </w:r>
          </w:p>
        </w:tc>
        <w:tc>
          <w:tcPr>
            <w:tcW w:w="2217" w:type="dxa"/>
          </w:tcPr>
          <w:p w14:paraId="74D26CB7" w14:textId="77777777" w:rsidR="00D3739D" w:rsidRPr="00D3739D" w:rsidRDefault="00D3739D" w:rsidP="00D3739D">
            <w:pPr>
              <w:rPr>
                <w:rFonts w:ascii="David" w:hAnsi="David"/>
                <w:b/>
                <w:bCs/>
                <w:rtl/>
              </w:rPr>
            </w:pPr>
            <w:r w:rsidRPr="00D3739D">
              <w:rPr>
                <w:rFonts w:ascii="David" w:hAnsi="David"/>
                <w:b/>
                <w:bCs/>
                <w:rtl/>
              </w:rPr>
              <w:t>40</w:t>
            </w:r>
          </w:p>
        </w:tc>
      </w:tr>
      <w:tr w:rsidR="00D3739D" w:rsidRPr="00D3739D" w14:paraId="3C915515" w14:textId="77777777" w:rsidTr="00EA73DA">
        <w:tc>
          <w:tcPr>
            <w:tcW w:w="839" w:type="dxa"/>
            <w:shd w:val="clear" w:color="auto" w:fill="FFE599" w:themeFill="accent4" w:themeFillTint="66"/>
          </w:tcPr>
          <w:p w14:paraId="1FB4549E" w14:textId="77777777" w:rsidR="00D3739D" w:rsidRPr="00D3739D" w:rsidRDefault="00D3739D" w:rsidP="00D3739D">
            <w:pPr>
              <w:numPr>
                <w:ilvl w:val="0"/>
                <w:numId w:val="3"/>
              </w:numPr>
              <w:spacing w:line="240" w:lineRule="auto"/>
              <w:ind w:firstLine="0"/>
              <w:rPr>
                <w:rFonts w:ascii="David" w:hAnsi="David"/>
                <w:b/>
                <w:bCs/>
                <w:rtl/>
              </w:rPr>
            </w:pPr>
          </w:p>
        </w:tc>
        <w:tc>
          <w:tcPr>
            <w:tcW w:w="5580" w:type="dxa"/>
            <w:tcBorders>
              <w:top w:val="nil"/>
              <w:left w:val="single" w:sz="4" w:space="0" w:color="auto"/>
              <w:bottom w:val="single" w:sz="4" w:space="0" w:color="auto"/>
              <w:right w:val="single" w:sz="4" w:space="0" w:color="auto"/>
            </w:tcBorders>
            <w:shd w:val="clear" w:color="auto" w:fill="auto"/>
            <w:vAlign w:val="bottom"/>
          </w:tcPr>
          <w:p w14:paraId="641EEE3D" w14:textId="77777777" w:rsidR="00D3739D" w:rsidRPr="00D3739D" w:rsidRDefault="00D3739D" w:rsidP="00D3739D">
            <w:pPr>
              <w:rPr>
                <w:rFonts w:ascii="David" w:hAnsi="David"/>
                <w:b/>
                <w:bCs/>
                <w:rtl/>
              </w:rPr>
            </w:pPr>
            <w:r w:rsidRPr="00D3739D">
              <w:rPr>
                <w:rFonts w:ascii="David" w:hAnsi="David"/>
                <w:rtl/>
              </w:rPr>
              <w:t>פרס גארי ברתיני למנצח מקהלות צעיר</w:t>
            </w:r>
          </w:p>
        </w:tc>
        <w:tc>
          <w:tcPr>
            <w:tcW w:w="2217" w:type="dxa"/>
          </w:tcPr>
          <w:p w14:paraId="11A686E2" w14:textId="77777777" w:rsidR="00D3739D" w:rsidRPr="00D3739D" w:rsidRDefault="00D3739D" w:rsidP="00D3739D">
            <w:pPr>
              <w:rPr>
                <w:rFonts w:ascii="David" w:hAnsi="David"/>
                <w:b/>
                <w:bCs/>
                <w:rtl/>
              </w:rPr>
            </w:pPr>
            <w:r w:rsidRPr="00D3739D">
              <w:rPr>
                <w:rFonts w:ascii="David" w:hAnsi="David"/>
                <w:b/>
                <w:bCs/>
                <w:rtl/>
              </w:rPr>
              <w:t>10</w:t>
            </w:r>
          </w:p>
        </w:tc>
      </w:tr>
      <w:tr w:rsidR="00D3739D" w:rsidRPr="00D3739D" w14:paraId="0E4F356E" w14:textId="77777777" w:rsidTr="00EA73DA">
        <w:tc>
          <w:tcPr>
            <w:tcW w:w="839" w:type="dxa"/>
            <w:shd w:val="clear" w:color="auto" w:fill="FFE599" w:themeFill="accent4" w:themeFillTint="66"/>
          </w:tcPr>
          <w:p w14:paraId="2E79DD53" w14:textId="77777777" w:rsidR="00D3739D" w:rsidRPr="00D3739D" w:rsidRDefault="00D3739D" w:rsidP="00D3739D">
            <w:pPr>
              <w:numPr>
                <w:ilvl w:val="0"/>
                <w:numId w:val="3"/>
              </w:numPr>
              <w:spacing w:line="240" w:lineRule="auto"/>
              <w:ind w:firstLine="0"/>
              <w:rPr>
                <w:rFonts w:ascii="David" w:hAnsi="David"/>
                <w:b/>
                <w:bCs/>
                <w:rtl/>
              </w:rPr>
            </w:pPr>
          </w:p>
        </w:tc>
        <w:tc>
          <w:tcPr>
            <w:tcW w:w="5580" w:type="dxa"/>
            <w:tcBorders>
              <w:top w:val="nil"/>
              <w:left w:val="nil"/>
              <w:bottom w:val="nil"/>
              <w:right w:val="nil"/>
            </w:tcBorders>
            <w:shd w:val="clear" w:color="auto" w:fill="auto"/>
            <w:vAlign w:val="bottom"/>
          </w:tcPr>
          <w:p w14:paraId="142C72B3" w14:textId="77777777" w:rsidR="00D3739D" w:rsidRPr="00D3739D" w:rsidRDefault="00D3739D" w:rsidP="00D3739D">
            <w:pPr>
              <w:rPr>
                <w:rFonts w:ascii="David" w:hAnsi="David"/>
                <w:b/>
                <w:bCs/>
                <w:rtl/>
              </w:rPr>
            </w:pPr>
            <w:r w:rsidRPr="00D3739D">
              <w:rPr>
                <w:rFonts w:ascii="David" w:hAnsi="David"/>
                <w:color w:val="000000"/>
                <w:rtl/>
              </w:rPr>
              <w:t>מבחנים למוסיקאים מצטיינים בצה"ל</w:t>
            </w:r>
          </w:p>
        </w:tc>
        <w:tc>
          <w:tcPr>
            <w:tcW w:w="2217" w:type="dxa"/>
          </w:tcPr>
          <w:p w14:paraId="083903B0" w14:textId="77777777" w:rsidR="00D3739D" w:rsidRPr="00D3739D" w:rsidRDefault="00D3739D" w:rsidP="00D3739D">
            <w:pPr>
              <w:rPr>
                <w:rFonts w:ascii="David" w:hAnsi="David"/>
                <w:b/>
                <w:bCs/>
                <w:rtl/>
              </w:rPr>
            </w:pPr>
            <w:r w:rsidRPr="00D3739D">
              <w:rPr>
                <w:rFonts w:ascii="David" w:hAnsi="David"/>
                <w:b/>
                <w:bCs/>
                <w:rtl/>
              </w:rPr>
              <w:t>150</w:t>
            </w:r>
          </w:p>
        </w:tc>
      </w:tr>
      <w:tr w:rsidR="00D3739D" w:rsidRPr="00D3739D" w14:paraId="69A2407A" w14:textId="77777777" w:rsidTr="00EA73DA">
        <w:tc>
          <w:tcPr>
            <w:tcW w:w="839" w:type="dxa"/>
            <w:shd w:val="clear" w:color="auto" w:fill="FFE599" w:themeFill="accent4" w:themeFillTint="66"/>
          </w:tcPr>
          <w:p w14:paraId="0FC1832C" w14:textId="77777777" w:rsidR="00D3739D" w:rsidRPr="00D3739D" w:rsidRDefault="00D3739D" w:rsidP="00D3739D">
            <w:pPr>
              <w:numPr>
                <w:ilvl w:val="0"/>
                <w:numId w:val="3"/>
              </w:numPr>
              <w:spacing w:line="240" w:lineRule="auto"/>
              <w:ind w:firstLine="0"/>
              <w:rPr>
                <w:rFonts w:ascii="David" w:hAnsi="David"/>
                <w:b/>
                <w:bCs/>
                <w:rtl/>
              </w:rPr>
            </w:pPr>
          </w:p>
        </w:tc>
        <w:tc>
          <w:tcPr>
            <w:tcW w:w="5580" w:type="dxa"/>
            <w:tcBorders>
              <w:top w:val="single" w:sz="4" w:space="0" w:color="auto"/>
              <w:left w:val="single" w:sz="4" w:space="0" w:color="auto"/>
              <w:bottom w:val="single" w:sz="4" w:space="0" w:color="auto"/>
              <w:right w:val="single" w:sz="4" w:space="0" w:color="auto"/>
            </w:tcBorders>
            <w:shd w:val="clear" w:color="auto" w:fill="auto"/>
            <w:vAlign w:val="bottom"/>
          </w:tcPr>
          <w:p w14:paraId="0DD1EA08" w14:textId="77777777" w:rsidR="00D3739D" w:rsidRPr="00D3739D" w:rsidRDefault="00D3739D" w:rsidP="00D3739D">
            <w:pPr>
              <w:rPr>
                <w:rFonts w:ascii="David" w:hAnsi="David"/>
                <w:b/>
                <w:bCs/>
                <w:rtl/>
              </w:rPr>
            </w:pPr>
            <w:r w:rsidRPr="00D3739D">
              <w:rPr>
                <w:rFonts w:ascii="David" w:hAnsi="David"/>
                <w:rtl/>
              </w:rPr>
              <w:t>ימי האזנה</w:t>
            </w:r>
          </w:p>
        </w:tc>
        <w:tc>
          <w:tcPr>
            <w:tcW w:w="2217" w:type="dxa"/>
          </w:tcPr>
          <w:p w14:paraId="490BED7A" w14:textId="77777777" w:rsidR="00D3739D" w:rsidRPr="00D3739D" w:rsidRDefault="00D3739D" w:rsidP="00D3739D">
            <w:pPr>
              <w:rPr>
                <w:rFonts w:ascii="David" w:hAnsi="David"/>
                <w:b/>
                <w:bCs/>
                <w:rtl/>
              </w:rPr>
            </w:pPr>
            <w:r w:rsidRPr="00D3739D">
              <w:rPr>
                <w:rFonts w:ascii="David" w:hAnsi="David"/>
                <w:b/>
                <w:bCs/>
                <w:rtl/>
              </w:rPr>
              <w:t>100</w:t>
            </w:r>
          </w:p>
        </w:tc>
      </w:tr>
      <w:tr w:rsidR="00D3739D" w:rsidRPr="00D3739D" w14:paraId="4BCFD55E" w14:textId="77777777" w:rsidTr="00EA73DA">
        <w:tc>
          <w:tcPr>
            <w:tcW w:w="839" w:type="dxa"/>
            <w:shd w:val="clear" w:color="auto" w:fill="FFE599" w:themeFill="accent4" w:themeFillTint="66"/>
          </w:tcPr>
          <w:p w14:paraId="10907C63" w14:textId="77777777" w:rsidR="00D3739D" w:rsidRPr="00D3739D" w:rsidRDefault="00D3739D" w:rsidP="00D3739D">
            <w:pPr>
              <w:numPr>
                <w:ilvl w:val="0"/>
                <w:numId w:val="3"/>
              </w:numPr>
              <w:spacing w:line="240" w:lineRule="auto"/>
              <w:ind w:firstLine="0"/>
              <w:rPr>
                <w:rFonts w:ascii="David" w:hAnsi="David"/>
                <w:b/>
                <w:bCs/>
                <w:rtl/>
              </w:rPr>
            </w:pPr>
          </w:p>
        </w:tc>
        <w:tc>
          <w:tcPr>
            <w:tcW w:w="5580" w:type="dxa"/>
            <w:tcBorders>
              <w:top w:val="nil"/>
              <w:left w:val="single" w:sz="4" w:space="0" w:color="auto"/>
              <w:bottom w:val="single" w:sz="4" w:space="0" w:color="auto"/>
              <w:right w:val="single" w:sz="4" w:space="0" w:color="auto"/>
            </w:tcBorders>
            <w:shd w:val="clear" w:color="auto" w:fill="auto"/>
            <w:vAlign w:val="bottom"/>
          </w:tcPr>
          <w:p w14:paraId="1200A34E" w14:textId="77777777" w:rsidR="00D3739D" w:rsidRPr="00D3739D" w:rsidRDefault="00D3739D" w:rsidP="00D3739D">
            <w:pPr>
              <w:rPr>
                <w:rFonts w:ascii="David" w:hAnsi="David"/>
                <w:b/>
                <w:bCs/>
                <w:rtl/>
              </w:rPr>
            </w:pPr>
            <w:r w:rsidRPr="00D3739D">
              <w:rPr>
                <w:rFonts w:ascii="David" w:hAnsi="David"/>
                <w:rtl/>
              </w:rPr>
              <w:t>הערכת רמת ביצוע לגופים כליים</w:t>
            </w:r>
          </w:p>
        </w:tc>
        <w:tc>
          <w:tcPr>
            <w:tcW w:w="2217" w:type="dxa"/>
          </w:tcPr>
          <w:p w14:paraId="3D85A9CC" w14:textId="77777777" w:rsidR="00D3739D" w:rsidRPr="00D3739D" w:rsidRDefault="00D3739D" w:rsidP="0031104C">
            <w:pPr>
              <w:jc w:val="left"/>
              <w:rPr>
                <w:rFonts w:ascii="David" w:hAnsi="David"/>
                <w:b/>
                <w:bCs/>
                <w:rtl/>
              </w:rPr>
            </w:pPr>
            <w:r w:rsidRPr="00D3739D">
              <w:rPr>
                <w:rFonts w:ascii="David" w:hAnsi="David"/>
                <w:b/>
                <w:bCs/>
                <w:sz w:val="20"/>
                <w:szCs w:val="20"/>
                <w:rtl/>
              </w:rPr>
              <w:t>20 תזמורות + 25 מעריכים</w:t>
            </w:r>
          </w:p>
        </w:tc>
      </w:tr>
    </w:tbl>
    <w:p w14:paraId="7F396451" w14:textId="77777777" w:rsidR="00D3739D" w:rsidRDefault="00D3739D" w:rsidP="00D3739D">
      <w:pPr>
        <w:overflowPunct/>
        <w:autoSpaceDE/>
        <w:autoSpaceDN/>
        <w:adjustRightInd/>
        <w:textAlignment w:val="auto"/>
        <w:rPr>
          <w:rFonts w:ascii="David" w:hAnsi="David"/>
          <w:b/>
          <w:bCs/>
          <w:rtl/>
        </w:rPr>
      </w:pPr>
    </w:p>
    <w:p w14:paraId="70EA1DD7" w14:textId="77777777" w:rsidR="0031104C" w:rsidRPr="00D3739D" w:rsidRDefault="0031104C" w:rsidP="00D3739D">
      <w:pPr>
        <w:overflowPunct/>
        <w:autoSpaceDE/>
        <w:autoSpaceDN/>
        <w:adjustRightInd/>
        <w:textAlignment w:val="auto"/>
        <w:rPr>
          <w:rFonts w:ascii="David" w:hAnsi="David"/>
          <w:b/>
          <w:bCs/>
          <w:rtl/>
        </w:rPr>
      </w:pPr>
    </w:p>
    <w:p w14:paraId="57CA6A37" w14:textId="77777777" w:rsidR="00D3739D" w:rsidRPr="00D3739D" w:rsidRDefault="00D3739D" w:rsidP="00D3739D">
      <w:pPr>
        <w:overflowPunct/>
        <w:autoSpaceDE/>
        <w:autoSpaceDN/>
        <w:adjustRightInd/>
        <w:textAlignment w:val="auto"/>
        <w:rPr>
          <w:rFonts w:ascii="David" w:hAnsi="David"/>
          <w:b/>
          <w:bCs/>
          <w:rtl/>
        </w:rPr>
      </w:pPr>
    </w:p>
    <w:p w14:paraId="0B59A450" w14:textId="77777777" w:rsidR="00D3739D" w:rsidRPr="00D3739D" w:rsidRDefault="00D3739D" w:rsidP="005B6904">
      <w:pPr>
        <w:numPr>
          <w:ilvl w:val="0"/>
          <w:numId w:val="34"/>
        </w:numPr>
        <w:overflowPunct/>
        <w:autoSpaceDE/>
        <w:autoSpaceDN/>
        <w:adjustRightInd/>
        <w:spacing w:line="240" w:lineRule="auto"/>
        <w:jc w:val="left"/>
        <w:textAlignment w:val="auto"/>
        <w:rPr>
          <w:rFonts w:ascii="David" w:hAnsi="David"/>
          <w:b/>
          <w:bCs/>
          <w:rtl/>
        </w:rPr>
      </w:pPr>
      <w:r w:rsidRPr="00D3739D">
        <w:rPr>
          <w:rFonts w:ascii="David" w:hAnsi="David"/>
          <w:b/>
          <w:bCs/>
          <w:rtl/>
        </w:rPr>
        <w:t>תחום הקולנוע</w:t>
      </w:r>
    </w:p>
    <w:tbl>
      <w:tblPr>
        <w:tblStyle w:val="af7"/>
        <w:bidiVisual/>
        <w:tblW w:w="0" w:type="auto"/>
        <w:tblInd w:w="993" w:type="dxa"/>
        <w:tblLook w:val="04A0" w:firstRow="1" w:lastRow="0" w:firstColumn="1" w:lastColumn="0" w:noHBand="0" w:noVBand="1"/>
      </w:tblPr>
      <w:tblGrid>
        <w:gridCol w:w="840"/>
        <w:gridCol w:w="5579"/>
        <w:gridCol w:w="2217"/>
      </w:tblGrid>
      <w:tr w:rsidR="00D3739D" w:rsidRPr="00D3739D" w14:paraId="649428CD" w14:textId="77777777" w:rsidTr="00EA73DA">
        <w:tc>
          <w:tcPr>
            <w:tcW w:w="840" w:type="dxa"/>
            <w:shd w:val="clear" w:color="auto" w:fill="F7CAAC" w:themeFill="accent2" w:themeFillTint="66"/>
          </w:tcPr>
          <w:p w14:paraId="09014CDC" w14:textId="77777777" w:rsidR="00D3739D" w:rsidRPr="00D3739D" w:rsidRDefault="00D3739D" w:rsidP="00497334">
            <w:pPr>
              <w:jc w:val="left"/>
              <w:rPr>
                <w:rFonts w:ascii="David" w:hAnsi="David"/>
                <w:b/>
                <w:bCs/>
                <w:rtl/>
              </w:rPr>
            </w:pPr>
            <w:r w:rsidRPr="00D3739D">
              <w:rPr>
                <w:rFonts w:ascii="David" w:hAnsi="David"/>
                <w:b/>
                <w:bCs/>
                <w:rtl/>
              </w:rPr>
              <w:t>מס'</w:t>
            </w:r>
          </w:p>
        </w:tc>
        <w:tc>
          <w:tcPr>
            <w:tcW w:w="5579" w:type="dxa"/>
            <w:shd w:val="clear" w:color="auto" w:fill="F7CAAC" w:themeFill="accent2" w:themeFillTint="66"/>
          </w:tcPr>
          <w:p w14:paraId="11EE4574" w14:textId="77777777" w:rsidR="00D3739D" w:rsidRPr="00D3739D" w:rsidRDefault="00D3739D" w:rsidP="00497334">
            <w:pPr>
              <w:jc w:val="left"/>
              <w:rPr>
                <w:rFonts w:ascii="David" w:hAnsi="David"/>
                <w:b/>
                <w:bCs/>
                <w:rtl/>
              </w:rPr>
            </w:pPr>
            <w:r w:rsidRPr="00D3739D">
              <w:rPr>
                <w:rFonts w:ascii="David" w:hAnsi="David"/>
                <w:b/>
                <w:bCs/>
                <w:rtl/>
              </w:rPr>
              <w:t>ההליך</w:t>
            </w:r>
          </w:p>
        </w:tc>
        <w:tc>
          <w:tcPr>
            <w:tcW w:w="2217" w:type="dxa"/>
            <w:shd w:val="clear" w:color="auto" w:fill="F7CAAC" w:themeFill="accent2" w:themeFillTint="66"/>
          </w:tcPr>
          <w:p w14:paraId="7CEB2916" w14:textId="77777777" w:rsidR="00D3739D" w:rsidRPr="00D3739D" w:rsidRDefault="00D3739D" w:rsidP="00497334">
            <w:pPr>
              <w:jc w:val="left"/>
              <w:rPr>
                <w:rFonts w:ascii="David" w:hAnsi="David"/>
                <w:b/>
                <w:bCs/>
                <w:rtl/>
              </w:rPr>
            </w:pPr>
            <w:r w:rsidRPr="00D3739D">
              <w:rPr>
                <w:rFonts w:ascii="David" w:hAnsi="David"/>
                <w:b/>
                <w:bCs/>
                <w:rtl/>
              </w:rPr>
              <w:t>הערכת מס' מועמדויות</w:t>
            </w:r>
          </w:p>
        </w:tc>
      </w:tr>
      <w:tr w:rsidR="00D3739D" w:rsidRPr="00D3739D" w14:paraId="6949AD64" w14:textId="77777777" w:rsidTr="00EA73DA">
        <w:tc>
          <w:tcPr>
            <w:tcW w:w="840" w:type="dxa"/>
            <w:shd w:val="clear" w:color="auto" w:fill="FFE599" w:themeFill="accent4" w:themeFillTint="66"/>
          </w:tcPr>
          <w:p w14:paraId="22EE2B66" w14:textId="77777777" w:rsidR="00D3739D" w:rsidRPr="00D3739D" w:rsidRDefault="00D3739D" w:rsidP="00497334">
            <w:pPr>
              <w:ind w:left="360"/>
              <w:jc w:val="left"/>
              <w:rPr>
                <w:rFonts w:ascii="David" w:hAnsi="David"/>
                <w:b/>
                <w:bCs/>
                <w:rtl/>
              </w:rPr>
            </w:pPr>
            <w:r w:rsidRPr="00D3739D">
              <w:rPr>
                <w:rFonts w:ascii="David" w:hAnsi="David"/>
                <w:b/>
                <w:bCs/>
                <w:rtl/>
              </w:rPr>
              <w:t>1.</w:t>
            </w:r>
          </w:p>
        </w:tc>
        <w:tc>
          <w:tcPr>
            <w:tcW w:w="5579" w:type="dxa"/>
            <w:tcBorders>
              <w:top w:val="single" w:sz="4" w:space="0" w:color="auto"/>
              <w:left w:val="single" w:sz="4" w:space="0" w:color="auto"/>
              <w:bottom w:val="single" w:sz="4" w:space="0" w:color="auto"/>
              <w:right w:val="single" w:sz="4" w:space="0" w:color="auto"/>
            </w:tcBorders>
            <w:shd w:val="clear" w:color="auto" w:fill="auto"/>
            <w:vAlign w:val="bottom"/>
          </w:tcPr>
          <w:p w14:paraId="2603A340" w14:textId="77777777" w:rsidR="00D3739D" w:rsidRPr="00D3739D" w:rsidRDefault="00D3739D" w:rsidP="00497334">
            <w:pPr>
              <w:jc w:val="left"/>
              <w:rPr>
                <w:rFonts w:ascii="David" w:hAnsi="David"/>
                <w:b/>
                <w:bCs/>
                <w:rtl/>
              </w:rPr>
            </w:pPr>
            <w:r w:rsidRPr="00D3739D">
              <w:rPr>
                <w:rFonts w:ascii="David" w:hAnsi="David"/>
                <w:rtl/>
              </w:rPr>
              <w:t>פרס ליוצרים בתחום הקולנוע</w:t>
            </w:r>
          </w:p>
        </w:tc>
        <w:tc>
          <w:tcPr>
            <w:tcW w:w="2217" w:type="dxa"/>
          </w:tcPr>
          <w:p w14:paraId="749A94C1" w14:textId="77777777" w:rsidR="00D3739D" w:rsidRPr="00D3739D" w:rsidRDefault="00D3739D" w:rsidP="00497334">
            <w:pPr>
              <w:jc w:val="left"/>
              <w:rPr>
                <w:rFonts w:ascii="David" w:hAnsi="David"/>
                <w:b/>
                <w:bCs/>
                <w:rtl/>
              </w:rPr>
            </w:pPr>
            <w:r w:rsidRPr="00D3739D">
              <w:rPr>
                <w:rFonts w:ascii="David" w:hAnsi="David"/>
                <w:b/>
                <w:bCs/>
                <w:rtl/>
              </w:rPr>
              <w:t>30</w:t>
            </w:r>
          </w:p>
        </w:tc>
      </w:tr>
    </w:tbl>
    <w:p w14:paraId="4A8DCA24" w14:textId="77777777" w:rsidR="00D3739D" w:rsidRPr="00D3739D" w:rsidRDefault="00D3739D" w:rsidP="00497334">
      <w:pPr>
        <w:overflowPunct/>
        <w:autoSpaceDE/>
        <w:autoSpaceDN/>
        <w:adjustRightInd/>
        <w:jc w:val="left"/>
        <w:textAlignment w:val="auto"/>
        <w:rPr>
          <w:rFonts w:ascii="David" w:hAnsi="David"/>
          <w:b/>
          <w:bCs/>
          <w:rtl/>
        </w:rPr>
      </w:pPr>
    </w:p>
    <w:p w14:paraId="3C90A7BC" w14:textId="77777777" w:rsidR="00D3739D" w:rsidRPr="00D3739D" w:rsidRDefault="00D3739D" w:rsidP="005B6904">
      <w:pPr>
        <w:numPr>
          <w:ilvl w:val="0"/>
          <w:numId w:val="34"/>
        </w:numPr>
        <w:overflowPunct/>
        <w:autoSpaceDE/>
        <w:autoSpaceDN/>
        <w:adjustRightInd/>
        <w:spacing w:line="240" w:lineRule="auto"/>
        <w:jc w:val="left"/>
        <w:textAlignment w:val="auto"/>
        <w:rPr>
          <w:rFonts w:ascii="David" w:hAnsi="David"/>
          <w:b/>
          <w:bCs/>
          <w:rtl/>
        </w:rPr>
      </w:pPr>
      <w:r w:rsidRPr="00D3739D">
        <w:rPr>
          <w:rFonts w:ascii="David" w:hAnsi="David"/>
          <w:b/>
          <w:bCs/>
          <w:rtl/>
        </w:rPr>
        <w:t>תחום הספרות</w:t>
      </w:r>
    </w:p>
    <w:tbl>
      <w:tblPr>
        <w:tblStyle w:val="af7"/>
        <w:bidiVisual/>
        <w:tblW w:w="0" w:type="auto"/>
        <w:tblInd w:w="993" w:type="dxa"/>
        <w:tblLook w:val="04A0" w:firstRow="1" w:lastRow="0" w:firstColumn="1" w:lastColumn="0" w:noHBand="0" w:noVBand="1"/>
      </w:tblPr>
      <w:tblGrid>
        <w:gridCol w:w="840"/>
        <w:gridCol w:w="5579"/>
        <w:gridCol w:w="2217"/>
      </w:tblGrid>
      <w:tr w:rsidR="00D3739D" w:rsidRPr="00D3739D" w14:paraId="3932CA22" w14:textId="77777777" w:rsidTr="00EA73DA">
        <w:tc>
          <w:tcPr>
            <w:tcW w:w="840" w:type="dxa"/>
            <w:shd w:val="clear" w:color="auto" w:fill="F7CAAC" w:themeFill="accent2" w:themeFillTint="66"/>
          </w:tcPr>
          <w:p w14:paraId="147FBD47" w14:textId="77777777" w:rsidR="00D3739D" w:rsidRPr="00D3739D" w:rsidRDefault="00D3739D" w:rsidP="00497334">
            <w:pPr>
              <w:jc w:val="left"/>
              <w:rPr>
                <w:rFonts w:ascii="David" w:hAnsi="David"/>
                <w:b/>
                <w:bCs/>
                <w:rtl/>
              </w:rPr>
            </w:pPr>
            <w:r w:rsidRPr="00D3739D">
              <w:rPr>
                <w:rFonts w:ascii="David" w:hAnsi="David"/>
                <w:b/>
                <w:bCs/>
                <w:rtl/>
              </w:rPr>
              <w:t>מס'</w:t>
            </w:r>
          </w:p>
        </w:tc>
        <w:tc>
          <w:tcPr>
            <w:tcW w:w="5579" w:type="dxa"/>
            <w:shd w:val="clear" w:color="auto" w:fill="F7CAAC" w:themeFill="accent2" w:themeFillTint="66"/>
          </w:tcPr>
          <w:p w14:paraId="038D0871" w14:textId="77777777" w:rsidR="00D3739D" w:rsidRPr="00D3739D" w:rsidRDefault="00D3739D" w:rsidP="00497334">
            <w:pPr>
              <w:jc w:val="left"/>
              <w:rPr>
                <w:rFonts w:ascii="David" w:hAnsi="David"/>
                <w:b/>
                <w:bCs/>
                <w:rtl/>
              </w:rPr>
            </w:pPr>
            <w:r w:rsidRPr="00D3739D">
              <w:rPr>
                <w:rFonts w:ascii="David" w:hAnsi="David"/>
                <w:b/>
                <w:bCs/>
                <w:rtl/>
              </w:rPr>
              <w:t>ההליך</w:t>
            </w:r>
          </w:p>
        </w:tc>
        <w:tc>
          <w:tcPr>
            <w:tcW w:w="2217" w:type="dxa"/>
            <w:shd w:val="clear" w:color="auto" w:fill="F7CAAC" w:themeFill="accent2" w:themeFillTint="66"/>
          </w:tcPr>
          <w:p w14:paraId="54897AA4" w14:textId="77777777" w:rsidR="00D3739D" w:rsidRPr="00D3739D" w:rsidRDefault="00D3739D" w:rsidP="00497334">
            <w:pPr>
              <w:jc w:val="left"/>
              <w:rPr>
                <w:rFonts w:ascii="David" w:hAnsi="David"/>
                <w:b/>
                <w:bCs/>
                <w:rtl/>
              </w:rPr>
            </w:pPr>
            <w:r w:rsidRPr="00D3739D">
              <w:rPr>
                <w:rFonts w:ascii="David" w:hAnsi="David"/>
                <w:b/>
                <w:bCs/>
                <w:rtl/>
              </w:rPr>
              <w:t>הערכת מס' מועמדויות</w:t>
            </w:r>
          </w:p>
        </w:tc>
      </w:tr>
      <w:tr w:rsidR="00D3739D" w:rsidRPr="00D3739D" w14:paraId="1C7EEFD2" w14:textId="77777777" w:rsidTr="00EA73DA">
        <w:tc>
          <w:tcPr>
            <w:tcW w:w="840" w:type="dxa"/>
            <w:shd w:val="clear" w:color="auto" w:fill="FFE599" w:themeFill="accent4" w:themeFillTint="66"/>
          </w:tcPr>
          <w:p w14:paraId="6C814B0C" w14:textId="77777777" w:rsidR="00D3739D" w:rsidRPr="00D3739D" w:rsidRDefault="00D3739D" w:rsidP="005B6904">
            <w:pPr>
              <w:numPr>
                <w:ilvl w:val="0"/>
                <w:numId w:val="35"/>
              </w:numPr>
              <w:spacing w:line="240" w:lineRule="auto"/>
              <w:rPr>
                <w:rFonts w:ascii="David" w:hAnsi="David"/>
                <w:b/>
                <w:bCs/>
                <w:rtl/>
              </w:rPr>
            </w:pPr>
          </w:p>
        </w:tc>
        <w:tc>
          <w:tcPr>
            <w:tcW w:w="5579" w:type="dxa"/>
            <w:tcBorders>
              <w:top w:val="single" w:sz="4" w:space="0" w:color="auto"/>
              <w:left w:val="single" w:sz="4" w:space="0" w:color="auto"/>
              <w:bottom w:val="single" w:sz="4" w:space="0" w:color="auto"/>
              <w:right w:val="single" w:sz="4" w:space="0" w:color="auto"/>
            </w:tcBorders>
            <w:shd w:val="clear" w:color="auto" w:fill="auto"/>
            <w:vAlign w:val="bottom"/>
          </w:tcPr>
          <w:p w14:paraId="3728FD40" w14:textId="77777777" w:rsidR="00D3739D" w:rsidRPr="00D3739D" w:rsidRDefault="00D3739D" w:rsidP="00D3739D">
            <w:pPr>
              <w:rPr>
                <w:rFonts w:ascii="David" w:hAnsi="David"/>
                <w:b/>
                <w:bCs/>
                <w:rtl/>
              </w:rPr>
            </w:pPr>
            <w:r w:rsidRPr="00D3739D">
              <w:rPr>
                <w:rFonts w:ascii="David" w:hAnsi="David"/>
                <w:rtl/>
              </w:rPr>
              <w:t>פרס ראש הממשלה לסופרים עבריים ע"ש לוי אשכול</w:t>
            </w:r>
          </w:p>
        </w:tc>
        <w:tc>
          <w:tcPr>
            <w:tcW w:w="2217" w:type="dxa"/>
          </w:tcPr>
          <w:p w14:paraId="3A885DB0" w14:textId="77777777" w:rsidR="00D3739D" w:rsidRPr="00D3739D" w:rsidRDefault="00D3739D" w:rsidP="00D3739D">
            <w:pPr>
              <w:rPr>
                <w:rFonts w:ascii="David" w:hAnsi="David"/>
                <w:b/>
                <w:bCs/>
                <w:rtl/>
              </w:rPr>
            </w:pPr>
            <w:r w:rsidRPr="00D3739D">
              <w:rPr>
                <w:rFonts w:ascii="David" w:hAnsi="David"/>
                <w:b/>
                <w:bCs/>
                <w:rtl/>
              </w:rPr>
              <w:t>300</w:t>
            </w:r>
          </w:p>
        </w:tc>
      </w:tr>
      <w:tr w:rsidR="00D3739D" w:rsidRPr="00D3739D" w14:paraId="558ECBE1" w14:textId="77777777" w:rsidTr="00EA73DA">
        <w:tc>
          <w:tcPr>
            <w:tcW w:w="840" w:type="dxa"/>
            <w:shd w:val="clear" w:color="auto" w:fill="FFE599" w:themeFill="accent4" w:themeFillTint="66"/>
          </w:tcPr>
          <w:p w14:paraId="4CC31EAF" w14:textId="77777777" w:rsidR="00D3739D" w:rsidRPr="00D3739D" w:rsidRDefault="00D3739D" w:rsidP="005B6904">
            <w:pPr>
              <w:numPr>
                <w:ilvl w:val="0"/>
                <w:numId w:val="35"/>
              </w:numPr>
              <w:spacing w:line="240" w:lineRule="auto"/>
              <w:rPr>
                <w:rFonts w:ascii="David" w:hAnsi="David"/>
                <w:b/>
                <w:bCs/>
                <w:rtl/>
              </w:rPr>
            </w:pPr>
          </w:p>
        </w:tc>
        <w:tc>
          <w:tcPr>
            <w:tcW w:w="5579" w:type="dxa"/>
            <w:tcBorders>
              <w:top w:val="nil"/>
              <w:left w:val="single" w:sz="4" w:space="0" w:color="auto"/>
              <w:bottom w:val="single" w:sz="4" w:space="0" w:color="auto"/>
              <w:right w:val="single" w:sz="4" w:space="0" w:color="auto"/>
            </w:tcBorders>
            <w:shd w:val="clear" w:color="auto" w:fill="auto"/>
            <w:vAlign w:val="bottom"/>
          </w:tcPr>
          <w:p w14:paraId="747CFFC7" w14:textId="77777777" w:rsidR="00D3739D" w:rsidRPr="00D3739D" w:rsidRDefault="00D3739D" w:rsidP="00D3739D">
            <w:pPr>
              <w:rPr>
                <w:rFonts w:ascii="David" w:hAnsi="David"/>
                <w:b/>
                <w:bCs/>
                <w:rtl/>
              </w:rPr>
            </w:pPr>
            <w:r w:rsidRPr="00D3739D">
              <w:rPr>
                <w:rFonts w:ascii="David" w:hAnsi="David"/>
                <w:rtl/>
              </w:rPr>
              <w:t>פרס ראש הממשלה ללשון העברית ע"ש אליעזר בן יהודה</w:t>
            </w:r>
          </w:p>
        </w:tc>
        <w:tc>
          <w:tcPr>
            <w:tcW w:w="2217" w:type="dxa"/>
          </w:tcPr>
          <w:p w14:paraId="7A6D7E2F" w14:textId="77777777" w:rsidR="00D3739D" w:rsidRPr="00D3739D" w:rsidRDefault="00D3739D" w:rsidP="00D3739D">
            <w:pPr>
              <w:rPr>
                <w:rFonts w:ascii="David" w:hAnsi="David"/>
                <w:b/>
                <w:bCs/>
                <w:rtl/>
              </w:rPr>
            </w:pPr>
            <w:r w:rsidRPr="00D3739D">
              <w:rPr>
                <w:rFonts w:ascii="David" w:hAnsi="David"/>
                <w:b/>
                <w:bCs/>
                <w:rtl/>
              </w:rPr>
              <w:t>30</w:t>
            </w:r>
          </w:p>
        </w:tc>
      </w:tr>
      <w:tr w:rsidR="00D3739D" w:rsidRPr="00D3739D" w14:paraId="0A907860" w14:textId="77777777" w:rsidTr="00EA73DA">
        <w:tc>
          <w:tcPr>
            <w:tcW w:w="840" w:type="dxa"/>
            <w:shd w:val="clear" w:color="auto" w:fill="FFE599" w:themeFill="accent4" w:themeFillTint="66"/>
          </w:tcPr>
          <w:p w14:paraId="62306BD9" w14:textId="77777777" w:rsidR="00D3739D" w:rsidRPr="00D3739D" w:rsidRDefault="00D3739D" w:rsidP="005B6904">
            <w:pPr>
              <w:numPr>
                <w:ilvl w:val="0"/>
                <w:numId w:val="35"/>
              </w:numPr>
              <w:spacing w:line="240" w:lineRule="auto"/>
              <w:rPr>
                <w:rFonts w:ascii="David" w:hAnsi="David"/>
                <w:b/>
                <w:bCs/>
                <w:rtl/>
              </w:rPr>
            </w:pPr>
          </w:p>
        </w:tc>
        <w:tc>
          <w:tcPr>
            <w:tcW w:w="5579" w:type="dxa"/>
            <w:tcBorders>
              <w:top w:val="nil"/>
              <w:left w:val="single" w:sz="4" w:space="0" w:color="auto"/>
              <w:bottom w:val="single" w:sz="4" w:space="0" w:color="auto"/>
              <w:right w:val="single" w:sz="4" w:space="0" w:color="auto"/>
            </w:tcBorders>
            <w:shd w:val="clear" w:color="auto" w:fill="auto"/>
            <w:vAlign w:val="bottom"/>
          </w:tcPr>
          <w:p w14:paraId="76A6605C" w14:textId="77777777" w:rsidR="00D3739D" w:rsidRPr="00D3739D" w:rsidRDefault="00D3739D" w:rsidP="00D3739D">
            <w:pPr>
              <w:rPr>
                <w:rFonts w:ascii="David" w:hAnsi="David"/>
                <w:b/>
                <w:bCs/>
                <w:rtl/>
              </w:rPr>
            </w:pPr>
            <w:r w:rsidRPr="00D3739D">
              <w:rPr>
                <w:rFonts w:ascii="David" w:hAnsi="David"/>
                <w:rtl/>
              </w:rPr>
              <w:t xml:space="preserve">פרס הוצאה לאור של ספרי ביכורים </w:t>
            </w:r>
          </w:p>
        </w:tc>
        <w:tc>
          <w:tcPr>
            <w:tcW w:w="2217" w:type="dxa"/>
          </w:tcPr>
          <w:p w14:paraId="67CBA547" w14:textId="77777777" w:rsidR="00D3739D" w:rsidRPr="00D3739D" w:rsidRDefault="00D3739D" w:rsidP="00D3739D">
            <w:pPr>
              <w:rPr>
                <w:rFonts w:ascii="David" w:hAnsi="David"/>
                <w:b/>
                <w:bCs/>
                <w:rtl/>
              </w:rPr>
            </w:pPr>
            <w:r w:rsidRPr="00D3739D">
              <w:rPr>
                <w:rFonts w:ascii="David" w:hAnsi="David"/>
                <w:b/>
                <w:bCs/>
                <w:rtl/>
              </w:rPr>
              <w:t>30</w:t>
            </w:r>
          </w:p>
        </w:tc>
      </w:tr>
      <w:tr w:rsidR="00D3739D" w:rsidRPr="00D3739D" w14:paraId="0FAF2D14" w14:textId="77777777" w:rsidTr="00EA73DA">
        <w:tc>
          <w:tcPr>
            <w:tcW w:w="840" w:type="dxa"/>
            <w:shd w:val="clear" w:color="auto" w:fill="FFE599" w:themeFill="accent4" w:themeFillTint="66"/>
          </w:tcPr>
          <w:p w14:paraId="6366BDB6" w14:textId="77777777" w:rsidR="00D3739D" w:rsidRPr="00D3739D" w:rsidRDefault="00D3739D" w:rsidP="005B6904">
            <w:pPr>
              <w:numPr>
                <w:ilvl w:val="0"/>
                <w:numId w:val="35"/>
              </w:numPr>
              <w:spacing w:line="240" w:lineRule="auto"/>
              <w:rPr>
                <w:rFonts w:ascii="David" w:hAnsi="David"/>
                <w:b/>
                <w:bCs/>
                <w:rtl/>
              </w:rPr>
            </w:pPr>
          </w:p>
        </w:tc>
        <w:tc>
          <w:tcPr>
            <w:tcW w:w="5579" w:type="dxa"/>
            <w:tcBorders>
              <w:top w:val="nil"/>
              <w:left w:val="single" w:sz="4" w:space="0" w:color="auto"/>
              <w:bottom w:val="single" w:sz="4" w:space="0" w:color="auto"/>
              <w:right w:val="single" w:sz="4" w:space="0" w:color="auto"/>
            </w:tcBorders>
            <w:shd w:val="clear" w:color="auto" w:fill="auto"/>
            <w:vAlign w:val="bottom"/>
          </w:tcPr>
          <w:p w14:paraId="7788C9DA" w14:textId="77777777" w:rsidR="00D3739D" w:rsidRPr="00D3739D" w:rsidRDefault="00D3739D" w:rsidP="00D3739D">
            <w:pPr>
              <w:rPr>
                <w:rFonts w:ascii="David" w:hAnsi="David"/>
                <w:b/>
                <w:bCs/>
                <w:rtl/>
              </w:rPr>
            </w:pPr>
            <w:r w:rsidRPr="00D3739D">
              <w:rPr>
                <w:rFonts w:ascii="David" w:hAnsi="David"/>
                <w:rtl/>
              </w:rPr>
              <w:t>פרס היצירה לתרגום</w:t>
            </w:r>
          </w:p>
        </w:tc>
        <w:tc>
          <w:tcPr>
            <w:tcW w:w="2217" w:type="dxa"/>
          </w:tcPr>
          <w:p w14:paraId="55B4AF1F" w14:textId="77777777" w:rsidR="00D3739D" w:rsidRPr="00D3739D" w:rsidRDefault="00D3739D" w:rsidP="00D3739D">
            <w:pPr>
              <w:rPr>
                <w:rFonts w:ascii="David" w:hAnsi="David"/>
                <w:b/>
                <w:bCs/>
                <w:rtl/>
              </w:rPr>
            </w:pPr>
            <w:r w:rsidRPr="00D3739D">
              <w:rPr>
                <w:rFonts w:ascii="David" w:hAnsi="David"/>
                <w:b/>
                <w:bCs/>
                <w:rtl/>
              </w:rPr>
              <w:t>35</w:t>
            </w:r>
          </w:p>
        </w:tc>
      </w:tr>
      <w:tr w:rsidR="00D3739D" w:rsidRPr="00D3739D" w14:paraId="70F968C3" w14:textId="77777777" w:rsidTr="00EA73DA">
        <w:tc>
          <w:tcPr>
            <w:tcW w:w="840" w:type="dxa"/>
            <w:shd w:val="clear" w:color="auto" w:fill="FFE599" w:themeFill="accent4" w:themeFillTint="66"/>
          </w:tcPr>
          <w:p w14:paraId="4E61128F" w14:textId="77777777" w:rsidR="00D3739D" w:rsidRPr="00D3739D" w:rsidRDefault="00D3739D" w:rsidP="005B6904">
            <w:pPr>
              <w:numPr>
                <w:ilvl w:val="0"/>
                <w:numId w:val="35"/>
              </w:numPr>
              <w:spacing w:line="240" w:lineRule="auto"/>
              <w:rPr>
                <w:rFonts w:ascii="David" w:hAnsi="David"/>
                <w:b/>
                <w:bCs/>
                <w:rtl/>
              </w:rPr>
            </w:pPr>
          </w:p>
        </w:tc>
        <w:tc>
          <w:tcPr>
            <w:tcW w:w="5579" w:type="dxa"/>
            <w:tcBorders>
              <w:top w:val="nil"/>
              <w:left w:val="single" w:sz="4" w:space="0" w:color="auto"/>
              <w:bottom w:val="single" w:sz="4" w:space="0" w:color="auto"/>
              <w:right w:val="single" w:sz="4" w:space="0" w:color="auto"/>
            </w:tcBorders>
            <w:shd w:val="clear" w:color="auto" w:fill="auto"/>
            <w:vAlign w:val="bottom"/>
          </w:tcPr>
          <w:p w14:paraId="7D11DDEC" w14:textId="77777777" w:rsidR="00D3739D" w:rsidRPr="00D3739D" w:rsidRDefault="00D3739D" w:rsidP="00D3739D">
            <w:pPr>
              <w:rPr>
                <w:rFonts w:ascii="David" w:hAnsi="David"/>
                <w:b/>
                <w:bCs/>
                <w:rtl/>
              </w:rPr>
            </w:pPr>
            <w:r w:rsidRPr="00D3739D">
              <w:rPr>
                <w:rFonts w:ascii="David" w:hAnsi="David"/>
                <w:rtl/>
              </w:rPr>
              <w:t>פרס השרה לעריכה ספרותית</w:t>
            </w:r>
          </w:p>
        </w:tc>
        <w:tc>
          <w:tcPr>
            <w:tcW w:w="2217" w:type="dxa"/>
          </w:tcPr>
          <w:p w14:paraId="317BAF1B" w14:textId="77777777" w:rsidR="00D3739D" w:rsidRPr="00D3739D" w:rsidRDefault="00D3739D" w:rsidP="00D3739D">
            <w:pPr>
              <w:rPr>
                <w:rFonts w:ascii="David" w:hAnsi="David"/>
                <w:b/>
                <w:bCs/>
                <w:rtl/>
              </w:rPr>
            </w:pPr>
            <w:r w:rsidRPr="00D3739D">
              <w:rPr>
                <w:rFonts w:ascii="David" w:hAnsi="David"/>
                <w:b/>
                <w:bCs/>
                <w:rtl/>
              </w:rPr>
              <w:t>20</w:t>
            </w:r>
          </w:p>
        </w:tc>
      </w:tr>
      <w:tr w:rsidR="00D3739D" w:rsidRPr="00D3739D" w14:paraId="12A511C7" w14:textId="77777777" w:rsidTr="00EA73DA">
        <w:tc>
          <w:tcPr>
            <w:tcW w:w="840" w:type="dxa"/>
            <w:shd w:val="clear" w:color="auto" w:fill="FFE599" w:themeFill="accent4" w:themeFillTint="66"/>
          </w:tcPr>
          <w:p w14:paraId="2B34E565" w14:textId="77777777" w:rsidR="00D3739D" w:rsidRPr="00D3739D" w:rsidRDefault="00D3739D" w:rsidP="005B6904">
            <w:pPr>
              <w:numPr>
                <w:ilvl w:val="0"/>
                <w:numId w:val="35"/>
              </w:numPr>
              <w:spacing w:line="240" w:lineRule="auto"/>
              <w:rPr>
                <w:rFonts w:ascii="David" w:hAnsi="David"/>
                <w:b/>
                <w:bCs/>
                <w:rtl/>
              </w:rPr>
            </w:pPr>
          </w:p>
        </w:tc>
        <w:tc>
          <w:tcPr>
            <w:tcW w:w="5579" w:type="dxa"/>
            <w:tcBorders>
              <w:top w:val="nil"/>
              <w:left w:val="single" w:sz="4" w:space="0" w:color="auto"/>
              <w:bottom w:val="single" w:sz="4" w:space="0" w:color="auto"/>
              <w:right w:val="single" w:sz="4" w:space="0" w:color="auto"/>
            </w:tcBorders>
            <w:shd w:val="clear" w:color="auto" w:fill="auto"/>
            <w:vAlign w:val="bottom"/>
          </w:tcPr>
          <w:p w14:paraId="2751248A" w14:textId="77777777" w:rsidR="00D3739D" w:rsidRPr="00D3739D" w:rsidRDefault="00D3739D" w:rsidP="00D3739D">
            <w:pPr>
              <w:rPr>
                <w:rFonts w:ascii="David" w:hAnsi="David"/>
                <w:b/>
                <w:bCs/>
                <w:rtl/>
              </w:rPr>
            </w:pPr>
            <w:r w:rsidRPr="00D3739D">
              <w:rPr>
                <w:rFonts w:ascii="David" w:hAnsi="David"/>
                <w:rtl/>
              </w:rPr>
              <w:t>פרס לסופרים בראשית דרכם</w:t>
            </w:r>
          </w:p>
        </w:tc>
        <w:tc>
          <w:tcPr>
            <w:tcW w:w="2217" w:type="dxa"/>
          </w:tcPr>
          <w:p w14:paraId="6EF39B98" w14:textId="77777777" w:rsidR="00D3739D" w:rsidRPr="00D3739D" w:rsidRDefault="00D3739D" w:rsidP="00D3739D">
            <w:pPr>
              <w:rPr>
                <w:rFonts w:ascii="David" w:hAnsi="David"/>
                <w:b/>
                <w:bCs/>
                <w:rtl/>
              </w:rPr>
            </w:pPr>
            <w:r w:rsidRPr="00D3739D">
              <w:rPr>
                <w:rFonts w:ascii="David" w:hAnsi="David"/>
                <w:b/>
                <w:bCs/>
                <w:rtl/>
              </w:rPr>
              <w:t>85</w:t>
            </w:r>
          </w:p>
        </w:tc>
      </w:tr>
      <w:tr w:rsidR="00D3739D" w:rsidRPr="00D3739D" w14:paraId="50F93845" w14:textId="77777777" w:rsidTr="00EA73DA">
        <w:tc>
          <w:tcPr>
            <w:tcW w:w="840" w:type="dxa"/>
            <w:shd w:val="clear" w:color="auto" w:fill="FFE599" w:themeFill="accent4" w:themeFillTint="66"/>
          </w:tcPr>
          <w:p w14:paraId="61A7C6FF" w14:textId="77777777" w:rsidR="00D3739D" w:rsidRPr="00D3739D" w:rsidRDefault="00D3739D" w:rsidP="005B6904">
            <w:pPr>
              <w:numPr>
                <w:ilvl w:val="0"/>
                <w:numId w:val="35"/>
              </w:numPr>
              <w:spacing w:line="240" w:lineRule="auto"/>
              <w:rPr>
                <w:rFonts w:ascii="David" w:hAnsi="David"/>
                <w:b/>
                <w:bCs/>
                <w:rtl/>
              </w:rPr>
            </w:pPr>
          </w:p>
        </w:tc>
        <w:tc>
          <w:tcPr>
            <w:tcW w:w="5579" w:type="dxa"/>
            <w:tcBorders>
              <w:top w:val="nil"/>
              <w:left w:val="single" w:sz="4" w:space="0" w:color="auto"/>
              <w:bottom w:val="single" w:sz="4" w:space="0" w:color="auto"/>
              <w:right w:val="single" w:sz="4" w:space="0" w:color="auto"/>
            </w:tcBorders>
            <w:shd w:val="clear" w:color="auto" w:fill="auto"/>
            <w:vAlign w:val="bottom"/>
          </w:tcPr>
          <w:p w14:paraId="7C8A1E51" w14:textId="77777777" w:rsidR="00D3739D" w:rsidRPr="00D3739D" w:rsidRDefault="00D3739D" w:rsidP="00D3739D">
            <w:pPr>
              <w:rPr>
                <w:rFonts w:ascii="David" w:hAnsi="David"/>
                <w:b/>
                <w:bCs/>
                <w:rtl/>
              </w:rPr>
            </w:pPr>
            <w:r w:rsidRPr="00D3739D">
              <w:rPr>
                <w:rFonts w:ascii="David" w:hAnsi="David"/>
                <w:rtl/>
              </w:rPr>
              <w:t>פרס למשוררים בראשית דרכם</w:t>
            </w:r>
          </w:p>
        </w:tc>
        <w:tc>
          <w:tcPr>
            <w:tcW w:w="2217" w:type="dxa"/>
          </w:tcPr>
          <w:p w14:paraId="59BA0907" w14:textId="77777777" w:rsidR="00D3739D" w:rsidRPr="00D3739D" w:rsidRDefault="00D3739D" w:rsidP="00D3739D">
            <w:pPr>
              <w:rPr>
                <w:rFonts w:ascii="David" w:hAnsi="David"/>
                <w:b/>
                <w:bCs/>
                <w:rtl/>
              </w:rPr>
            </w:pPr>
            <w:r w:rsidRPr="00D3739D">
              <w:rPr>
                <w:rFonts w:ascii="David" w:hAnsi="David"/>
                <w:b/>
                <w:bCs/>
                <w:rtl/>
              </w:rPr>
              <w:t>230</w:t>
            </w:r>
          </w:p>
        </w:tc>
      </w:tr>
      <w:tr w:rsidR="00D3739D" w:rsidRPr="00D3739D" w14:paraId="3D85DB2C" w14:textId="77777777" w:rsidTr="00EA73DA">
        <w:tc>
          <w:tcPr>
            <w:tcW w:w="840" w:type="dxa"/>
            <w:shd w:val="clear" w:color="auto" w:fill="FFE599" w:themeFill="accent4" w:themeFillTint="66"/>
          </w:tcPr>
          <w:p w14:paraId="03F08A09" w14:textId="77777777" w:rsidR="00D3739D" w:rsidRPr="00D3739D" w:rsidRDefault="00D3739D" w:rsidP="005B6904">
            <w:pPr>
              <w:numPr>
                <w:ilvl w:val="0"/>
                <w:numId w:val="35"/>
              </w:numPr>
              <w:spacing w:line="240" w:lineRule="auto"/>
              <w:rPr>
                <w:rFonts w:ascii="David" w:hAnsi="David"/>
                <w:b/>
                <w:bCs/>
                <w:rtl/>
              </w:rPr>
            </w:pPr>
          </w:p>
        </w:tc>
        <w:tc>
          <w:tcPr>
            <w:tcW w:w="5579" w:type="dxa"/>
            <w:tcBorders>
              <w:top w:val="nil"/>
              <w:left w:val="single" w:sz="4" w:space="0" w:color="auto"/>
              <w:bottom w:val="single" w:sz="4" w:space="0" w:color="auto"/>
              <w:right w:val="single" w:sz="4" w:space="0" w:color="auto"/>
            </w:tcBorders>
            <w:shd w:val="clear" w:color="auto" w:fill="auto"/>
            <w:vAlign w:val="bottom"/>
          </w:tcPr>
          <w:p w14:paraId="3DEC1C03" w14:textId="77777777" w:rsidR="00D3739D" w:rsidRPr="00D3739D" w:rsidRDefault="00D3739D" w:rsidP="00D3739D">
            <w:pPr>
              <w:rPr>
                <w:rFonts w:ascii="David" w:hAnsi="David"/>
                <w:b/>
                <w:bCs/>
                <w:rtl/>
              </w:rPr>
            </w:pPr>
            <w:r w:rsidRPr="00D3739D">
              <w:rPr>
                <w:rFonts w:ascii="David" w:hAnsi="David"/>
                <w:rtl/>
              </w:rPr>
              <w:t>פרס מפעלי ספרות   (מופת)</w:t>
            </w:r>
          </w:p>
        </w:tc>
        <w:tc>
          <w:tcPr>
            <w:tcW w:w="2217" w:type="dxa"/>
          </w:tcPr>
          <w:p w14:paraId="25FB8764" w14:textId="77777777" w:rsidR="00D3739D" w:rsidRPr="00D3739D" w:rsidRDefault="00D3739D" w:rsidP="00D3739D">
            <w:pPr>
              <w:rPr>
                <w:rFonts w:ascii="David" w:hAnsi="David"/>
                <w:b/>
                <w:bCs/>
                <w:rtl/>
              </w:rPr>
            </w:pPr>
            <w:r w:rsidRPr="00D3739D">
              <w:rPr>
                <w:rFonts w:ascii="David" w:hAnsi="David"/>
                <w:b/>
                <w:bCs/>
                <w:rtl/>
              </w:rPr>
              <w:t>10</w:t>
            </w:r>
          </w:p>
        </w:tc>
      </w:tr>
      <w:tr w:rsidR="00D3739D" w:rsidRPr="00D3739D" w14:paraId="68D62248" w14:textId="77777777" w:rsidTr="00EA73DA">
        <w:tc>
          <w:tcPr>
            <w:tcW w:w="840" w:type="dxa"/>
            <w:shd w:val="clear" w:color="auto" w:fill="FFE599" w:themeFill="accent4" w:themeFillTint="66"/>
          </w:tcPr>
          <w:p w14:paraId="53360AA3" w14:textId="77777777" w:rsidR="00D3739D" w:rsidRPr="00D3739D" w:rsidRDefault="00D3739D" w:rsidP="005B6904">
            <w:pPr>
              <w:numPr>
                <w:ilvl w:val="0"/>
                <w:numId w:val="35"/>
              </w:numPr>
              <w:spacing w:line="240" w:lineRule="auto"/>
              <w:rPr>
                <w:rFonts w:ascii="David" w:hAnsi="David"/>
                <w:b/>
                <w:bCs/>
                <w:rtl/>
              </w:rPr>
            </w:pPr>
          </w:p>
        </w:tc>
        <w:tc>
          <w:tcPr>
            <w:tcW w:w="5579" w:type="dxa"/>
            <w:tcBorders>
              <w:top w:val="nil"/>
              <w:left w:val="single" w:sz="4" w:space="0" w:color="auto"/>
              <w:bottom w:val="single" w:sz="4" w:space="0" w:color="auto"/>
              <w:right w:val="single" w:sz="4" w:space="0" w:color="auto"/>
            </w:tcBorders>
            <w:shd w:val="clear" w:color="auto" w:fill="auto"/>
            <w:vAlign w:val="bottom"/>
          </w:tcPr>
          <w:p w14:paraId="5B42FF62" w14:textId="77777777" w:rsidR="00D3739D" w:rsidRPr="00D3739D" w:rsidRDefault="00D3739D" w:rsidP="00D3739D">
            <w:pPr>
              <w:rPr>
                <w:rFonts w:ascii="David" w:hAnsi="David"/>
                <w:b/>
                <w:bCs/>
                <w:rtl/>
              </w:rPr>
            </w:pPr>
            <w:r w:rsidRPr="00D3739D">
              <w:rPr>
                <w:rFonts w:ascii="David" w:hAnsi="David"/>
                <w:rtl/>
              </w:rPr>
              <w:t>פרס לספרות לילדים ולנוער ע"ש דבורה עומר</w:t>
            </w:r>
          </w:p>
        </w:tc>
        <w:tc>
          <w:tcPr>
            <w:tcW w:w="2217" w:type="dxa"/>
          </w:tcPr>
          <w:p w14:paraId="344C2938" w14:textId="77777777" w:rsidR="00D3739D" w:rsidRPr="00D3739D" w:rsidRDefault="00D3739D" w:rsidP="00D3739D">
            <w:pPr>
              <w:rPr>
                <w:rFonts w:ascii="David" w:hAnsi="David"/>
                <w:b/>
                <w:bCs/>
                <w:rtl/>
              </w:rPr>
            </w:pPr>
            <w:r w:rsidRPr="00D3739D">
              <w:rPr>
                <w:rFonts w:ascii="David" w:hAnsi="David"/>
                <w:b/>
                <w:bCs/>
                <w:rtl/>
              </w:rPr>
              <w:t>110</w:t>
            </w:r>
          </w:p>
        </w:tc>
      </w:tr>
      <w:tr w:rsidR="00D3739D" w:rsidRPr="00D3739D" w14:paraId="7527B882" w14:textId="77777777" w:rsidTr="00EA73DA">
        <w:tc>
          <w:tcPr>
            <w:tcW w:w="840" w:type="dxa"/>
            <w:shd w:val="clear" w:color="auto" w:fill="FFE599" w:themeFill="accent4" w:themeFillTint="66"/>
          </w:tcPr>
          <w:p w14:paraId="79EE154B" w14:textId="77777777" w:rsidR="00D3739D" w:rsidRPr="00D3739D" w:rsidRDefault="00D3739D" w:rsidP="005B6904">
            <w:pPr>
              <w:numPr>
                <w:ilvl w:val="0"/>
                <w:numId w:val="35"/>
              </w:numPr>
              <w:spacing w:line="240" w:lineRule="auto"/>
              <w:rPr>
                <w:rFonts w:ascii="David" w:hAnsi="David"/>
                <w:b/>
                <w:bCs/>
                <w:rtl/>
              </w:rPr>
            </w:pPr>
          </w:p>
        </w:tc>
        <w:tc>
          <w:tcPr>
            <w:tcW w:w="5579" w:type="dxa"/>
            <w:tcBorders>
              <w:top w:val="nil"/>
              <w:left w:val="single" w:sz="4" w:space="0" w:color="auto"/>
              <w:bottom w:val="single" w:sz="4" w:space="0" w:color="auto"/>
              <w:right w:val="single" w:sz="4" w:space="0" w:color="auto"/>
            </w:tcBorders>
            <w:shd w:val="clear" w:color="000000" w:fill="FFFFFF"/>
            <w:vAlign w:val="bottom"/>
          </w:tcPr>
          <w:p w14:paraId="3DB3E917" w14:textId="2B51ABF5" w:rsidR="00D3739D" w:rsidRPr="00D3739D" w:rsidRDefault="00D3739D" w:rsidP="00D3739D">
            <w:pPr>
              <w:rPr>
                <w:rFonts w:ascii="David" w:hAnsi="David"/>
                <w:b/>
                <w:bCs/>
                <w:rtl/>
              </w:rPr>
            </w:pPr>
            <w:r w:rsidRPr="00D3739D">
              <w:rPr>
                <w:rFonts w:ascii="David" w:hAnsi="David"/>
                <w:rtl/>
              </w:rPr>
              <w:t>פרס ע"ש יהודה עמיחי לשירה עברית (בשיתוף עם עיריית י</w:t>
            </w:r>
            <w:r w:rsidR="0031104C">
              <w:rPr>
                <w:rFonts w:ascii="David" w:hAnsi="David" w:hint="cs"/>
                <w:rtl/>
              </w:rPr>
              <w:t>-ם</w:t>
            </w:r>
            <w:r w:rsidRPr="00D3739D">
              <w:rPr>
                <w:rFonts w:ascii="David" w:hAnsi="David"/>
                <w:rtl/>
              </w:rPr>
              <w:t>)</w:t>
            </w:r>
          </w:p>
        </w:tc>
        <w:tc>
          <w:tcPr>
            <w:tcW w:w="2217" w:type="dxa"/>
          </w:tcPr>
          <w:p w14:paraId="3A01E129" w14:textId="77777777" w:rsidR="00D3739D" w:rsidRPr="00D3739D" w:rsidRDefault="00D3739D" w:rsidP="00D3739D">
            <w:pPr>
              <w:rPr>
                <w:rFonts w:ascii="David" w:hAnsi="David"/>
                <w:b/>
                <w:bCs/>
                <w:rtl/>
              </w:rPr>
            </w:pPr>
            <w:r w:rsidRPr="00D3739D">
              <w:rPr>
                <w:rFonts w:ascii="David" w:hAnsi="David"/>
                <w:b/>
                <w:bCs/>
                <w:rtl/>
              </w:rPr>
              <w:t>120</w:t>
            </w:r>
          </w:p>
        </w:tc>
      </w:tr>
      <w:tr w:rsidR="00D3739D" w:rsidRPr="00D3739D" w14:paraId="090F7436" w14:textId="77777777" w:rsidTr="00EA73DA">
        <w:tc>
          <w:tcPr>
            <w:tcW w:w="840" w:type="dxa"/>
            <w:shd w:val="clear" w:color="auto" w:fill="FFE599" w:themeFill="accent4" w:themeFillTint="66"/>
          </w:tcPr>
          <w:p w14:paraId="0FDE5288" w14:textId="77777777" w:rsidR="00D3739D" w:rsidRPr="00D3739D" w:rsidRDefault="00D3739D" w:rsidP="005B6904">
            <w:pPr>
              <w:numPr>
                <w:ilvl w:val="0"/>
                <w:numId w:val="35"/>
              </w:numPr>
              <w:spacing w:line="240" w:lineRule="auto"/>
              <w:rPr>
                <w:rFonts w:ascii="David" w:hAnsi="David"/>
                <w:b/>
                <w:bCs/>
                <w:rtl/>
              </w:rPr>
            </w:pPr>
          </w:p>
        </w:tc>
        <w:tc>
          <w:tcPr>
            <w:tcW w:w="5579" w:type="dxa"/>
            <w:tcBorders>
              <w:top w:val="nil"/>
              <w:left w:val="single" w:sz="4" w:space="0" w:color="auto"/>
              <w:bottom w:val="single" w:sz="4" w:space="0" w:color="auto"/>
              <w:right w:val="single" w:sz="4" w:space="0" w:color="auto"/>
            </w:tcBorders>
            <w:shd w:val="clear" w:color="000000" w:fill="FFFFFF"/>
            <w:vAlign w:val="bottom"/>
          </w:tcPr>
          <w:p w14:paraId="5F10F642" w14:textId="77777777" w:rsidR="00D3739D" w:rsidRPr="00D3739D" w:rsidRDefault="00D3739D" w:rsidP="00D3739D">
            <w:pPr>
              <w:rPr>
                <w:rFonts w:ascii="David" w:hAnsi="David"/>
                <w:b/>
                <w:bCs/>
                <w:rtl/>
              </w:rPr>
            </w:pPr>
            <w:r w:rsidRPr="00D3739D">
              <w:rPr>
                <w:rFonts w:ascii="David" w:hAnsi="David"/>
                <w:rtl/>
              </w:rPr>
              <w:t xml:space="preserve">פרס השרה לתרגום ספרות עברית גרמנית </w:t>
            </w:r>
          </w:p>
        </w:tc>
        <w:tc>
          <w:tcPr>
            <w:tcW w:w="2217" w:type="dxa"/>
          </w:tcPr>
          <w:p w14:paraId="28C42D6D" w14:textId="77777777" w:rsidR="00D3739D" w:rsidRPr="00D3739D" w:rsidRDefault="00D3739D" w:rsidP="00D3739D">
            <w:pPr>
              <w:rPr>
                <w:rFonts w:ascii="David" w:hAnsi="David"/>
                <w:b/>
                <w:bCs/>
                <w:rtl/>
              </w:rPr>
            </w:pPr>
            <w:r w:rsidRPr="00D3739D">
              <w:rPr>
                <w:rFonts w:ascii="David" w:hAnsi="David"/>
                <w:b/>
                <w:bCs/>
                <w:rtl/>
              </w:rPr>
              <w:t>20</w:t>
            </w:r>
          </w:p>
        </w:tc>
      </w:tr>
      <w:tr w:rsidR="00D3739D" w:rsidRPr="00D3739D" w14:paraId="0E449C83" w14:textId="77777777" w:rsidTr="00EA73DA">
        <w:tc>
          <w:tcPr>
            <w:tcW w:w="840" w:type="dxa"/>
            <w:shd w:val="clear" w:color="auto" w:fill="FFE599" w:themeFill="accent4" w:themeFillTint="66"/>
          </w:tcPr>
          <w:p w14:paraId="30E9E547" w14:textId="77777777" w:rsidR="00D3739D" w:rsidRPr="00D3739D" w:rsidRDefault="00D3739D" w:rsidP="005B6904">
            <w:pPr>
              <w:numPr>
                <w:ilvl w:val="0"/>
                <w:numId w:val="35"/>
              </w:numPr>
              <w:spacing w:line="240" w:lineRule="auto"/>
              <w:rPr>
                <w:rFonts w:ascii="David" w:hAnsi="David"/>
                <w:b/>
                <w:bCs/>
                <w:rtl/>
              </w:rPr>
            </w:pPr>
          </w:p>
        </w:tc>
        <w:tc>
          <w:tcPr>
            <w:tcW w:w="5579" w:type="dxa"/>
            <w:tcBorders>
              <w:top w:val="nil"/>
              <w:left w:val="single" w:sz="4" w:space="0" w:color="auto"/>
              <w:bottom w:val="single" w:sz="4" w:space="0" w:color="auto"/>
              <w:right w:val="single" w:sz="4" w:space="0" w:color="auto"/>
            </w:tcBorders>
            <w:shd w:val="clear" w:color="000000" w:fill="FFFFFF"/>
            <w:vAlign w:val="bottom"/>
          </w:tcPr>
          <w:p w14:paraId="180DAE56" w14:textId="77777777" w:rsidR="00D3739D" w:rsidRPr="00D3739D" w:rsidRDefault="00D3739D" w:rsidP="00D3739D">
            <w:pPr>
              <w:rPr>
                <w:rFonts w:ascii="David" w:hAnsi="David"/>
                <w:b/>
                <w:bCs/>
                <w:rtl/>
              </w:rPr>
            </w:pPr>
            <w:r w:rsidRPr="00D3739D">
              <w:rPr>
                <w:rFonts w:ascii="David" w:hAnsi="David"/>
                <w:rtl/>
              </w:rPr>
              <w:t>פרס ע"ש שי עגנון בשיתוף בית עגנון</w:t>
            </w:r>
          </w:p>
        </w:tc>
        <w:tc>
          <w:tcPr>
            <w:tcW w:w="2217" w:type="dxa"/>
          </w:tcPr>
          <w:p w14:paraId="5FE5CF0A" w14:textId="77777777" w:rsidR="00D3739D" w:rsidRPr="00D3739D" w:rsidRDefault="00D3739D" w:rsidP="00D3739D">
            <w:pPr>
              <w:rPr>
                <w:rFonts w:ascii="David" w:hAnsi="David"/>
                <w:b/>
                <w:bCs/>
                <w:rtl/>
              </w:rPr>
            </w:pPr>
            <w:r w:rsidRPr="00D3739D">
              <w:rPr>
                <w:rFonts w:ascii="David" w:hAnsi="David"/>
                <w:b/>
                <w:bCs/>
                <w:rtl/>
              </w:rPr>
              <w:t>אין נתונים</w:t>
            </w:r>
          </w:p>
        </w:tc>
      </w:tr>
    </w:tbl>
    <w:p w14:paraId="7934F3F3" w14:textId="77777777" w:rsidR="00D3739D" w:rsidRPr="00D3739D" w:rsidRDefault="00D3739D" w:rsidP="00D3739D">
      <w:pPr>
        <w:overflowPunct/>
        <w:autoSpaceDE/>
        <w:autoSpaceDN/>
        <w:adjustRightInd/>
        <w:textAlignment w:val="auto"/>
        <w:rPr>
          <w:rFonts w:ascii="David" w:hAnsi="David"/>
          <w:b/>
          <w:bCs/>
          <w:rtl/>
        </w:rPr>
      </w:pPr>
    </w:p>
    <w:p w14:paraId="7F7FB17A" w14:textId="77777777" w:rsidR="00D3739D" w:rsidRPr="00D3739D" w:rsidRDefault="00D3739D" w:rsidP="005B6904">
      <w:pPr>
        <w:numPr>
          <w:ilvl w:val="0"/>
          <w:numId w:val="34"/>
        </w:numPr>
        <w:overflowPunct/>
        <w:autoSpaceDE/>
        <w:autoSpaceDN/>
        <w:adjustRightInd/>
        <w:spacing w:line="240" w:lineRule="auto"/>
        <w:jc w:val="left"/>
        <w:textAlignment w:val="auto"/>
        <w:rPr>
          <w:rFonts w:ascii="David" w:hAnsi="David"/>
          <w:b/>
          <w:bCs/>
          <w:rtl/>
        </w:rPr>
      </w:pPr>
      <w:r w:rsidRPr="00D3739D">
        <w:rPr>
          <w:rFonts w:ascii="David" w:hAnsi="David"/>
          <w:b/>
          <w:bCs/>
          <w:rtl/>
        </w:rPr>
        <w:t>תחומים אחרים</w:t>
      </w:r>
    </w:p>
    <w:tbl>
      <w:tblPr>
        <w:tblStyle w:val="af7"/>
        <w:bidiVisual/>
        <w:tblW w:w="0" w:type="auto"/>
        <w:tblInd w:w="993" w:type="dxa"/>
        <w:tblLook w:val="04A0" w:firstRow="1" w:lastRow="0" w:firstColumn="1" w:lastColumn="0" w:noHBand="0" w:noVBand="1"/>
      </w:tblPr>
      <w:tblGrid>
        <w:gridCol w:w="840"/>
        <w:gridCol w:w="5579"/>
        <w:gridCol w:w="2217"/>
      </w:tblGrid>
      <w:tr w:rsidR="00D3739D" w:rsidRPr="00D3739D" w14:paraId="7E6F6B35" w14:textId="77777777" w:rsidTr="00EA73DA">
        <w:tc>
          <w:tcPr>
            <w:tcW w:w="840" w:type="dxa"/>
            <w:shd w:val="clear" w:color="auto" w:fill="F7CAAC" w:themeFill="accent2" w:themeFillTint="66"/>
          </w:tcPr>
          <w:p w14:paraId="60C88D6E" w14:textId="77777777" w:rsidR="00D3739D" w:rsidRPr="00D3739D" w:rsidRDefault="00D3739D" w:rsidP="00D3739D">
            <w:pPr>
              <w:rPr>
                <w:rFonts w:ascii="David" w:hAnsi="David"/>
                <w:b/>
                <w:bCs/>
                <w:rtl/>
              </w:rPr>
            </w:pPr>
            <w:r w:rsidRPr="00D3739D">
              <w:rPr>
                <w:rFonts w:ascii="David" w:hAnsi="David"/>
                <w:b/>
                <w:bCs/>
                <w:rtl/>
              </w:rPr>
              <w:t>מס'</w:t>
            </w:r>
          </w:p>
        </w:tc>
        <w:tc>
          <w:tcPr>
            <w:tcW w:w="5579" w:type="dxa"/>
            <w:shd w:val="clear" w:color="auto" w:fill="F7CAAC" w:themeFill="accent2" w:themeFillTint="66"/>
          </w:tcPr>
          <w:p w14:paraId="08E69566" w14:textId="77777777" w:rsidR="00D3739D" w:rsidRPr="00D3739D" w:rsidRDefault="00D3739D" w:rsidP="00D3739D">
            <w:pPr>
              <w:rPr>
                <w:rFonts w:ascii="David" w:hAnsi="David"/>
                <w:b/>
                <w:bCs/>
                <w:rtl/>
              </w:rPr>
            </w:pPr>
            <w:r w:rsidRPr="00D3739D">
              <w:rPr>
                <w:rFonts w:ascii="David" w:hAnsi="David"/>
                <w:b/>
                <w:bCs/>
                <w:rtl/>
              </w:rPr>
              <w:t>ההליך</w:t>
            </w:r>
          </w:p>
        </w:tc>
        <w:tc>
          <w:tcPr>
            <w:tcW w:w="2217" w:type="dxa"/>
            <w:shd w:val="clear" w:color="auto" w:fill="F7CAAC" w:themeFill="accent2" w:themeFillTint="66"/>
          </w:tcPr>
          <w:p w14:paraId="10FE14C4" w14:textId="77777777" w:rsidR="00D3739D" w:rsidRPr="00D3739D" w:rsidRDefault="00D3739D" w:rsidP="00497334">
            <w:pPr>
              <w:jc w:val="left"/>
              <w:rPr>
                <w:rFonts w:ascii="David" w:hAnsi="David"/>
                <w:b/>
                <w:bCs/>
                <w:rtl/>
              </w:rPr>
            </w:pPr>
            <w:r w:rsidRPr="00D3739D">
              <w:rPr>
                <w:rFonts w:ascii="David" w:hAnsi="David"/>
                <w:b/>
                <w:bCs/>
                <w:rtl/>
              </w:rPr>
              <w:t>הערכת מס' מועמדויות</w:t>
            </w:r>
          </w:p>
        </w:tc>
      </w:tr>
      <w:tr w:rsidR="00D3739D" w:rsidRPr="00D3739D" w14:paraId="3A0097DC" w14:textId="77777777" w:rsidTr="00EA73DA">
        <w:trPr>
          <w:trHeight w:val="254"/>
        </w:trPr>
        <w:tc>
          <w:tcPr>
            <w:tcW w:w="840" w:type="dxa"/>
            <w:shd w:val="clear" w:color="auto" w:fill="FFE599" w:themeFill="accent4" w:themeFillTint="66"/>
          </w:tcPr>
          <w:p w14:paraId="1370BF73" w14:textId="77777777" w:rsidR="00D3739D" w:rsidRPr="00D3739D" w:rsidRDefault="00D3739D" w:rsidP="005B6904">
            <w:pPr>
              <w:numPr>
                <w:ilvl w:val="0"/>
                <w:numId w:val="36"/>
              </w:numPr>
              <w:spacing w:line="240" w:lineRule="auto"/>
              <w:rPr>
                <w:rFonts w:ascii="David" w:hAnsi="David"/>
                <w:b/>
                <w:bCs/>
                <w:rtl/>
              </w:rPr>
            </w:pPr>
          </w:p>
        </w:tc>
        <w:tc>
          <w:tcPr>
            <w:tcW w:w="5579" w:type="dxa"/>
            <w:tcBorders>
              <w:top w:val="single" w:sz="4" w:space="0" w:color="auto"/>
              <w:left w:val="single" w:sz="4" w:space="0" w:color="auto"/>
              <w:bottom w:val="single" w:sz="4" w:space="0" w:color="auto"/>
              <w:right w:val="single" w:sz="4" w:space="0" w:color="auto"/>
            </w:tcBorders>
            <w:shd w:val="clear" w:color="000000" w:fill="FFFFFF"/>
            <w:vAlign w:val="bottom"/>
          </w:tcPr>
          <w:p w14:paraId="676D6788" w14:textId="77777777" w:rsidR="00D3739D" w:rsidRPr="00D3739D" w:rsidRDefault="00D3739D" w:rsidP="00D3739D">
            <w:pPr>
              <w:rPr>
                <w:rFonts w:ascii="David" w:hAnsi="David"/>
                <w:b/>
                <w:bCs/>
                <w:rtl/>
              </w:rPr>
            </w:pPr>
            <w:r w:rsidRPr="00D3739D">
              <w:rPr>
                <w:rFonts w:ascii="David" w:hAnsi="David"/>
                <w:rtl/>
              </w:rPr>
              <w:t>פרס הציונות</w:t>
            </w:r>
          </w:p>
        </w:tc>
        <w:tc>
          <w:tcPr>
            <w:tcW w:w="2217" w:type="dxa"/>
          </w:tcPr>
          <w:p w14:paraId="6B29B48E" w14:textId="77777777" w:rsidR="00D3739D" w:rsidRPr="00D3739D" w:rsidRDefault="00D3739D" w:rsidP="00D3739D">
            <w:pPr>
              <w:rPr>
                <w:rFonts w:ascii="David" w:hAnsi="David"/>
                <w:b/>
                <w:bCs/>
                <w:rtl/>
              </w:rPr>
            </w:pPr>
            <w:r w:rsidRPr="00D3739D">
              <w:rPr>
                <w:rFonts w:ascii="David" w:hAnsi="David"/>
                <w:b/>
                <w:bCs/>
                <w:rtl/>
              </w:rPr>
              <w:t>80</w:t>
            </w:r>
          </w:p>
        </w:tc>
      </w:tr>
      <w:tr w:rsidR="00D3739D" w:rsidRPr="00D3739D" w14:paraId="2E6B5CAA" w14:textId="77777777" w:rsidTr="00EA73DA">
        <w:tc>
          <w:tcPr>
            <w:tcW w:w="840" w:type="dxa"/>
            <w:shd w:val="clear" w:color="auto" w:fill="FFE599" w:themeFill="accent4" w:themeFillTint="66"/>
          </w:tcPr>
          <w:p w14:paraId="43CE9888" w14:textId="77777777" w:rsidR="00D3739D" w:rsidRPr="00D3739D" w:rsidRDefault="00D3739D" w:rsidP="005B6904">
            <w:pPr>
              <w:numPr>
                <w:ilvl w:val="0"/>
                <w:numId w:val="36"/>
              </w:numPr>
              <w:spacing w:line="240" w:lineRule="auto"/>
              <w:rPr>
                <w:rFonts w:ascii="David" w:hAnsi="David"/>
                <w:b/>
                <w:bCs/>
                <w:rtl/>
              </w:rPr>
            </w:pPr>
          </w:p>
        </w:tc>
        <w:tc>
          <w:tcPr>
            <w:tcW w:w="5579" w:type="dxa"/>
            <w:tcBorders>
              <w:top w:val="nil"/>
              <w:left w:val="single" w:sz="4" w:space="0" w:color="auto"/>
              <w:bottom w:val="single" w:sz="4" w:space="0" w:color="auto"/>
              <w:right w:val="single" w:sz="4" w:space="0" w:color="auto"/>
            </w:tcBorders>
            <w:shd w:val="clear" w:color="000000" w:fill="FFFFFF"/>
            <w:vAlign w:val="bottom"/>
          </w:tcPr>
          <w:p w14:paraId="67BE696D" w14:textId="77777777" w:rsidR="00D3739D" w:rsidRPr="00D3739D" w:rsidRDefault="00D3739D" w:rsidP="00D3739D">
            <w:pPr>
              <w:rPr>
                <w:rFonts w:ascii="David" w:hAnsi="David"/>
                <w:b/>
                <w:bCs/>
                <w:rtl/>
              </w:rPr>
            </w:pPr>
            <w:r w:rsidRPr="00D3739D">
              <w:rPr>
                <w:rFonts w:ascii="David" w:hAnsi="David"/>
                <w:rtl/>
              </w:rPr>
              <w:t xml:space="preserve">פרס לאמנים ותיקים ע"ש אריק </w:t>
            </w:r>
            <w:proofErr w:type="spellStart"/>
            <w:r w:rsidRPr="00D3739D">
              <w:rPr>
                <w:rFonts w:ascii="David" w:hAnsi="David"/>
                <w:rtl/>
              </w:rPr>
              <w:t>אינשטיין</w:t>
            </w:r>
            <w:proofErr w:type="spellEnd"/>
          </w:p>
        </w:tc>
        <w:tc>
          <w:tcPr>
            <w:tcW w:w="2217" w:type="dxa"/>
          </w:tcPr>
          <w:p w14:paraId="0EDF7A81" w14:textId="77777777" w:rsidR="00D3739D" w:rsidRPr="00D3739D" w:rsidRDefault="00D3739D" w:rsidP="00D3739D">
            <w:pPr>
              <w:rPr>
                <w:rFonts w:ascii="David" w:hAnsi="David"/>
                <w:b/>
                <w:bCs/>
                <w:rtl/>
              </w:rPr>
            </w:pPr>
            <w:r w:rsidRPr="00D3739D">
              <w:rPr>
                <w:rFonts w:ascii="David" w:hAnsi="David"/>
                <w:b/>
                <w:bCs/>
                <w:rtl/>
              </w:rPr>
              <w:t>200</w:t>
            </w:r>
          </w:p>
        </w:tc>
      </w:tr>
      <w:tr w:rsidR="00D3739D" w:rsidRPr="00D3739D" w14:paraId="0CCCAD97" w14:textId="77777777" w:rsidTr="00EA73DA">
        <w:trPr>
          <w:trHeight w:val="237"/>
        </w:trPr>
        <w:tc>
          <w:tcPr>
            <w:tcW w:w="840" w:type="dxa"/>
            <w:shd w:val="clear" w:color="auto" w:fill="FFE599" w:themeFill="accent4" w:themeFillTint="66"/>
          </w:tcPr>
          <w:p w14:paraId="67CEA944" w14:textId="77777777" w:rsidR="00D3739D" w:rsidRPr="00D3739D" w:rsidRDefault="00D3739D" w:rsidP="00D3739D">
            <w:pPr>
              <w:ind w:left="808"/>
              <w:rPr>
                <w:rFonts w:ascii="David" w:hAnsi="David"/>
                <w:b/>
                <w:bCs/>
                <w:rtl/>
              </w:rPr>
            </w:pPr>
          </w:p>
        </w:tc>
        <w:tc>
          <w:tcPr>
            <w:tcW w:w="7796" w:type="dxa"/>
            <w:gridSpan w:val="2"/>
            <w:tcBorders>
              <w:top w:val="single" w:sz="4" w:space="0" w:color="auto"/>
              <w:left w:val="single" w:sz="4" w:space="0" w:color="auto"/>
              <w:bottom w:val="single" w:sz="4" w:space="0" w:color="auto"/>
            </w:tcBorders>
            <w:shd w:val="clear" w:color="000000" w:fill="DAEEF3"/>
            <w:vAlign w:val="bottom"/>
          </w:tcPr>
          <w:p w14:paraId="7E4088CA" w14:textId="77777777" w:rsidR="00D3739D" w:rsidRPr="00D3739D" w:rsidRDefault="00D3739D" w:rsidP="00D3739D">
            <w:pPr>
              <w:rPr>
                <w:rFonts w:ascii="David" w:hAnsi="David"/>
                <w:b/>
                <w:bCs/>
                <w:rtl/>
              </w:rPr>
            </w:pPr>
            <w:r w:rsidRPr="00D3739D">
              <w:rPr>
                <w:rFonts w:ascii="David" w:hAnsi="David"/>
                <w:b/>
                <w:bCs/>
                <w:rtl/>
              </w:rPr>
              <w:t>פרסי השרה ליוצרים במוסיקה הישראלית הים תיכונית:</w:t>
            </w:r>
          </w:p>
        </w:tc>
      </w:tr>
      <w:tr w:rsidR="00D3739D" w:rsidRPr="00D3739D" w14:paraId="7E51B06F" w14:textId="77777777" w:rsidTr="00EA73DA">
        <w:tc>
          <w:tcPr>
            <w:tcW w:w="840" w:type="dxa"/>
            <w:shd w:val="clear" w:color="auto" w:fill="FFE599" w:themeFill="accent4" w:themeFillTint="66"/>
          </w:tcPr>
          <w:p w14:paraId="232C253E" w14:textId="77777777" w:rsidR="00D3739D" w:rsidRPr="00D3739D" w:rsidRDefault="00D3739D" w:rsidP="005B6904">
            <w:pPr>
              <w:numPr>
                <w:ilvl w:val="0"/>
                <w:numId w:val="36"/>
              </w:numPr>
              <w:spacing w:line="240" w:lineRule="auto"/>
              <w:rPr>
                <w:rFonts w:ascii="David" w:hAnsi="David"/>
                <w:b/>
                <w:bCs/>
                <w:rtl/>
              </w:rPr>
            </w:pPr>
          </w:p>
        </w:tc>
        <w:tc>
          <w:tcPr>
            <w:tcW w:w="5579" w:type="dxa"/>
            <w:tcBorders>
              <w:top w:val="nil"/>
              <w:left w:val="single" w:sz="4" w:space="0" w:color="auto"/>
              <w:bottom w:val="single" w:sz="4" w:space="0" w:color="auto"/>
              <w:right w:val="nil"/>
            </w:tcBorders>
            <w:shd w:val="clear" w:color="000000" w:fill="FFFFFF"/>
            <w:vAlign w:val="bottom"/>
          </w:tcPr>
          <w:p w14:paraId="6F9D7584" w14:textId="77777777" w:rsidR="00D3739D" w:rsidRPr="00D3739D" w:rsidRDefault="00D3739D" w:rsidP="00D3739D">
            <w:pPr>
              <w:rPr>
                <w:rFonts w:ascii="David" w:hAnsi="David"/>
                <w:b/>
                <w:bCs/>
                <w:rtl/>
              </w:rPr>
            </w:pPr>
            <w:r w:rsidRPr="00D3739D">
              <w:rPr>
                <w:rFonts w:ascii="David" w:hAnsi="David"/>
                <w:rtl/>
              </w:rPr>
              <w:t>פרס למפעל חיים בתחום המוסיקה הישראלית ים תיכונית</w:t>
            </w:r>
          </w:p>
        </w:tc>
        <w:tc>
          <w:tcPr>
            <w:tcW w:w="2217" w:type="dxa"/>
          </w:tcPr>
          <w:p w14:paraId="06B2396D" w14:textId="77777777" w:rsidR="00D3739D" w:rsidRPr="00D3739D" w:rsidRDefault="00D3739D" w:rsidP="00D3739D">
            <w:pPr>
              <w:rPr>
                <w:rFonts w:ascii="David" w:hAnsi="David"/>
                <w:b/>
                <w:bCs/>
                <w:rtl/>
              </w:rPr>
            </w:pPr>
            <w:r w:rsidRPr="00D3739D">
              <w:rPr>
                <w:rFonts w:ascii="David" w:hAnsi="David"/>
                <w:b/>
                <w:bCs/>
                <w:rtl/>
              </w:rPr>
              <w:t>10</w:t>
            </w:r>
          </w:p>
        </w:tc>
      </w:tr>
      <w:tr w:rsidR="00D3739D" w:rsidRPr="00D3739D" w14:paraId="0211040E" w14:textId="77777777" w:rsidTr="00EA73DA">
        <w:tc>
          <w:tcPr>
            <w:tcW w:w="840" w:type="dxa"/>
            <w:shd w:val="clear" w:color="auto" w:fill="FFE599" w:themeFill="accent4" w:themeFillTint="66"/>
          </w:tcPr>
          <w:p w14:paraId="1EEA881D" w14:textId="77777777" w:rsidR="00D3739D" w:rsidRPr="00D3739D" w:rsidRDefault="00D3739D" w:rsidP="005B6904">
            <w:pPr>
              <w:numPr>
                <w:ilvl w:val="0"/>
                <w:numId w:val="36"/>
              </w:numPr>
              <w:spacing w:line="240" w:lineRule="auto"/>
              <w:rPr>
                <w:rFonts w:ascii="David" w:hAnsi="David"/>
                <w:b/>
                <w:bCs/>
                <w:rtl/>
              </w:rPr>
            </w:pPr>
          </w:p>
        </w:tc>
        <w:tc>
          <w:tcPr>
            <w:tcW w:w="5579" w:type="dxa"/>
            <w:tcBorders>
              <w:top w:val="nil"/>
              <w:left w:val="single" w:sz="4" w:space="0" w:color="auto"/>
              <w:bottom w:val="single" w:sz="4" w:space="0" w:color="auto"/>
              <w:right w:val="nil"/>
            </w:tcBorders>
            <w:shd w:val="clear" w:color="000000" w:fill="FFFFFF"/>
            <w:vAlign w:val="bottom"/>
          </w:tcPr>
          <w:p w14:paraId="267488B1" w14:textId="77777777" w:rsidR="00D3739D" w:rsidRPr="00D3739D" w:rsidRDefault="00D3739D" w:rsidP="00D3739D">
            <w:pPr>
              <w:rPr>
                <w:rFonts w:ascii="David" w:hAnsi="David"/>
                <w:b/>
                <w:bCs/>
                <w:rtl/>
              </w:rPr>
            </w:pPr>
            <w:r w:rsidRPr="00D3739D">
              <w:rPr>
                <w:rFonts w:ascii="David" w:hAnsi="David"/>
                <w:rtl/>
              </w:rPr>
              <w:t>פרס למלחין בתחום המוסיקה הישראלית -הים תיכונית</w:t>
            </w:r>
          </w:p>
        </w:tc>
        <w:tc>
          <w:tcPr>
            <w:tcW w:w="2217" w:type="dxa"/>
          </w:tcPr>
          <w:p w14:paraId="5FACC511" w14:textId="77777777" w:rsidR="00D3739D" w:rsidRPr="00D3739D" w:rsidRDefault="00D3739D" w:rsidP="00D3739D">
            <w:pPr>
              <w:rPr>
                <w:rFonts w:ascii="David" w:hAnsi="David"/>
                <w:b/>
                <w:bCs/>
                <w:rtl/>
              </w:rPr>
            </w:pPr>
            <w:r w:rsidRPr="00D3739D">
              <w:rPr>
                <w:rFonts w:ascii="David" w:hAnsi="David"/>
                <w:b/>
                <w:bCs/>
                <w:rtl/>
              </w:rPr>
              <w:t>20</w:t>
            </w:r>
          </w:p>
        </w:tc>
      </w:tr>
      <w:tr w:rsidR="00D3739D" w:rsidRPr="00D3739D" w14:paraId="6AD56F77" w14:textId="77777777" w:rsidTr="00EA73DA">
        <w:tc>
          <w:tcPr>
            <w:tcW w:w="840" w:type="dxa"/>
            <w:shd w:val="clear" w:color="auto" w:fill="FFE599" w:themeFill="accent4" w:themeFillTint="66"/>
          </w:tcPr>
          <w:p w14:paraId="61D54F9F" w14:textId="77777777" w:rsidR="00D3739D" w:rsidRPr="00D3739D" w:rsidRDefault="00D3739D" w:rsidP="005B6904">
            <w:pPr>
              <w:numPr>
                <w:ilvl w:val="0"/>
                <w:numId w:val="36"/>
              </w:numPr>
              <w:spacing w:line="240" w:lineRule="auto"/>
              <w:rPr>
                <w:rFonts w:ascii="David" w:hAnsi="David"/>
                <w:b/>
                <w:bCs/>
                <w:rtl/>
              </w:rPr>
            </w:pPr>
          </w:p>
        </w:tc>
        <w:tc>
          <w:tcPr>
            <w:tcW w:w="5579" w:type="dxa"/>
            <w:tcBorders>
              <w:top w:val="nil"/>
              <w:left w:val="single" w:sz="4" w:space="0" w:color="auto"/>
              <w:bottom w:val="single" w:sz="4" w:space="0" w:color="auto"/>
              <w:right w:val="nil"/>
            </w:tcBorders>
            <w:shd w:val="clear" w:color="000000" w:fill="FFFFFF"/>
            <w:vAlign w:val="bottom"/>
          </w:tcPr>
          <w:p w14:paraId="4F5C6BFE" w14:textId="77777777" w:rsidR="00D3739D" w:rsidRPr="00D3739D" w:rsidRDefault="00D3739D" w:rsidP="00D3739D">
            <w:pPr>
              <w:rPr>
                <w:rFonts w:ascii="David" w:hAnsi="David"/>
                <w:b/>
                <w:bCs/>
                <w:rtl/>
              </w:rPr>
            </w:pPr>
            <w:r w:rsidRPr="00D3739D">
              <w:rPr>
                <w:rFonts w:ascii="David" w:hAnsi="David"/>
                <w:rtl/>
              </w:rPr>
              <w:t>פרס לכותב בתחום המוסיקה הישראלית -הים תיכונית</w:t>
            </w:r>
          </w:p>
        </w:tc>
        <w:tc>
          <w:tcPr>
            <w:tcW w:w="2217" w:type="dxa"/>
          </w:tcPr>
          <w:p w14:paraId="27A7C8F7" w14:textId="77777777" w:rsidR="00D3739D" w:rsidRPr="00D3739D" w:rsidRDefault="00D3739D" w:rsidP="00D3739D">
            <w:pPr>
              <w:rPr>
                <w:rFonts w:ascii="David" w:hAnsi="David"/>
                <w:b/>
                <w:bCs/>
                <w:rtl/>
              </w:rPr>
            </w:pPr>
            <w:r w:rsidRPr="00D3739D">
              <w:rPr>
                <w:rFonts w:ascii="David" w:hAnsi="David"/>
                <w:b/>
                <w:bCs/>
                <w:rtl/>
              </w:rPr>
              <w:t>7</w:t>
            </w:r>
          </w:p>
        </w:tc>
      </w:tr>
      <w:tr w:rsidR="00D3739D" w:rsidRPr="00D3739D" w14:paraId="379254EE" w14:textId="77777777" w:rsidTr="00EA73DA">
        <w:trPr>
          <w:trHeight w:val="261"/>
        </w:trPr>
        <w:tc>
          <w:tcPr>
            <w:tcW w:w="840" w:type="dxa"/>
            <w:shd w:val="clear" w:color="auto" w:fill="FFE599" w:themeFill="accent4" w:themeFillTint="66"/>
          </w:tcPr>
          <w:p w14:paraId="192209DD" w14:textId="77777777" w:rsidR="00D3739D" w:rsidRPr="00D3739D" w:rsidRDefault="00D3739D" w:rsidP="005B6904">
            <w:pPr>
              <w:numPr>
                <w:ilvl w:val="0"/>
                <w:numId w:val="36"/>
              </w:numPr>
              <w:spacing w:line="240" w:lineRule="auto"/>
              <w:rPr>
                <w:rFonts w:ascii="David" w:hAnsi="David"/>
                <w:b/>
                <w:bCs/>
                <w:rtl/>
              </w:rPr>
            </w:pPr>
          </w:p>
        </w:tc>
        <w:tc>
          <w:tcPr>
            <w:tcW w:w="5579" w:type="dxa"/>
            <w:tcBorders>
              <w:top w:val="nil"/>
              <w:left w:val="single" w:sz="4" w:space="0" w:color="auto"/>
              <w:bottom w:val="single" w:sz="4" w:space="0" w:color="auto"/>
              <w:right w:val="nil"/>
            </w:tcBorders>
            <w:shd w:val="clear" w:color="000000" w:fill="FFFFFF"/>
            <w:vAlign w:val="bottom"/>
          </w:tcPr>
          <w:p w14:paraId="49E130D6" w14:textId="77777777" w:rsidR="00D3739D" w:rsidRPr="00D3739D" w:rsidRDefault="00D3739D" w:rsidP="00D3739D">
            <w:pPr>
              <w:rPr>
                <w:rFonts w:ascii="David" w:hAnsi="David"/>
                <w:b/>
                <w:bCs/>
                <w:rtl/>
              </w:rPr>
            </w:pPr>
            <w:r w:rsidRPr="00D3739D">
              <w:rPr>
                <w:rFonts w:ascii="David" w:hAnsi="David"/>
                <w:rtl/>
              </w:rPr>
              <w:t>פרס למבצע בתחום המוסיקה הישראלית -הים תיכונית</w:t>
            </w:r>
          </w:p>
        </w:tc>
        <w:tc>
          <w:tcPr>
            <w:tcW w:w="2217" w:type="dxa"/>
          </w:tcPr>
          <w:p w14:paraId="5F1B5B81" w14:textId="77777777" w:rsidR="00D3739D" w:rsidRPr="00D3739D" w:rsidRDefault="00D3739D" w:rsidP="00D3739D">
            <w:pPr>
              <w:rPr>
                <w:rFonts w:ascii="David" w:hAnsi="David"/>
                <w:b/>
                <w:bCs/>
                <w:rtl/>
              </w:rPr>
            </w:pPr>
            <w:r w:rsidRPr="00D3739D">
              <w:rPr>
                <w:rFonts w:ascii="David" w:hAnsi="David"/>
                <w:b/>
                <w:bCs/>
                <w:rtl/>
              </w:rPr>
              <w:t>9</w:t>
            </w:r>
          </w:p>
        </w:tc>
      </w:tr>
      <w:tr w:rsidR="00D3739D" w:rsidRPr="00D3739D" w14:paraId="4CD0E70A" w14:textId="77777777" w:rsidTr="00EA73DA">
        <w:trPr>
          <w:trHeight w:val="381"/>
        </w:trPr>
        <w:tc>
          <w:tcPr>
            <w:tcW w:w="840" w:type="dxa"/>
            <w:shd w:val="clear" w:color="auto" w:fill="FFE599" w:themeFill="accent4" w:themeFillTint="66"/>
          </w:tcPr>
          <w:p w14:paraId="03D10BFA" w14:textId="77777777" w:rsidR="00D3739D" w:rsidRPr="00D3739D" w:rsidRDefault="00D3739D" w:rsidP="005B6904">
            <w:pPr>
              <w:numPr>
                <w:ilvl w:val="0"/>
                <w:numId w:val="36"/>
              </w:numPr>
              <w:spacing w:line="240" w:lineRule="auto"/>
              <w:rPr>
                <w:rFonts w:ascii="David" w:hAnsi="David"/>
                <w:b/>
                <w:bCs/>
                <w:rtl/>
              </w:rPr>
            </w:pPr>
          </w:p>
        </w:tc>
        <w:tc>
          <w:tcPr>
            <w:tcW w:w="5579" w:type="dxa"/>
            <w:tcBorders>
              <w:top w:val="nil"/>
              <w:left w:val="single" w:sz="4" w:space="0" w:color="auto"/>
              <w:bottom w:val="single" w:sz="4" w:space="0" w:color="auto"/>
              <w:right w:val="nil"/>
            </w:tcBorders>
            <w:shd w:val="clear" w:color="000000" w:fill="FFFFFF"/>
            <w:vAlign w:val="bottom"/>
          </w:tcPr>
          <w:p w14:paraId="05C51D50" w14:textId="77777777" w:rsidR="00D3739D" w:rsidRPr="00D3739D" w:rsidRDefault="00D3739D" w:rsidP="00D3739D">
            <w:pPr>
              <w:rPr>
                <w:rFonts w:ascii="David" w:hAnsi="David"/>
                <w:b/>
                <w:bCs/>
                <w:rtl/>
              </w:rPr>
            </w:pPr>
            <w:r w:rsidRPr="00D3739D">
              <w:rPr>
                <w:rFonts w:ascii="David" w:hAnsi="David"/>
                <w:rtl/>
              </w:rPr>
              <w:t>פרס ליוצר בתחילת דרכו בתחום המוסיקה הישראלית הים תיכונית</w:t>
            </w:r>
          </w:p>
        </w:tc>
        <w:tc>
          <w:tcPr>
            <w:tcW w:w="2217" w:type="dxa"/>
          </w:tcPr>
          <w:p w14:paraId="76022EF8" w14:textId="77777777" w:rsidR="00D3739D" w:rsidRPr="00D3739D" w:rsidRDefault="00D3739D" w:rsidP="00D3739D">
            <w:pPr>
              <w:rPr>
                <w:rFonts w:ascii="David" w:hAnsi="David"/>
                <w:b/>
                <w:bCs/>
                <w:rtl/>
              </w:rPr>
            </w:pPr>
            <w:r w:rsidRPr="00D3739D">
              <w:rPr>
                <w:rFonts w:ascii="David" w:hAnsi="David"/>
                <w:b/>
                <w:bCs/>
                <w:rtl/>
              </w:rPr>
              <w:t>10</w:t>
            </w:r>
          </w:p>
        </w:tc>
      </w:tr>
      <w:tr w:rsidR="00D3739D" w:rsidRPr="00D3739D" w14:paraId="0872083C" w14:textId="77777777" w:rsidTr="00EA73DA">
        <w:trPr>
          <w:trHeight w:val="374"/>
        </w:trPr>
        <w:tc>
          <w:tcPr>
            <w:tcW w:w="840" w:type="dxa"/>
            <w:shd w:val="clear" w:color="auto" w:fill="FFE599" w:themeFill="accent4" w:themeFillTint="66"/>
          </w:tcPr>
          <w:p w14:paraId="053C49B9" w14:textId="77777777" w:rsidR="00D3739D" w:rsidRPr="00D3739D" w:rsidRDefault="00D3739D" w:rsidP="005B6904">
            <w:pPr>
              <w:numPr>
                <w:ilvl w:val="0"/>
                <w:numId w:val="36"/>
              </w:numPr>
              <w:spacing w:line="240" w:lineRule="auto"/>
              <w:rPr>
                <w:rFonts w:ascii="David" w:hAnsi="David"/>
                <w:b/>
                <w:bCs/>
                <w:rtl/>
              </w:rPr>
            </w:pPr>
          </w:p>
        </w:tc>
        <w:tc>
          <w:tcPr>
            <w:tcW w:w="5579" w:type="dxa"/>
            <w:tcBorders>
              <w:top w:val="nil"/>
              <w:left w:val="single" w:sz="4" w:space="0" w:color="auto"/>
              <w:bottom w:val="single" w:sz="4" w:space="0" w:color="auto"/>
              <w:right w:val="nil"/>
            </w:tcBorders>
            <w:shd w:val="clear" w:color="000000" w:fill="FFFFFF"/>
            <w:vAlign w:val="bottom"/>
          </w:tcPr>
          <w:p w14:paraId="74E4DE93" w14:textId="77777777" w:rsidR="00D3739D" w:rsidRPr="00D3739D" w:rsidRDefault="00D3739D" w:rsidP="00D3739D">
            <w:pPr>
              <w:rPr>
                <w:rFonts w:ascii="David" w:hAnsi="David"/>
                <w:b/>
                <w:bCs/>
                <w:rtl/>
              </w:rPr>
            </w:pPr>
            <w:r w:rsidRPr="00D3739D">
              <w:rPr>
                <w:rFonts w:ascii="David" w:hAnsi="David"/>
                <w:rtl/>
              </w:rPr>
              <w:t>פרס למעבד מוסיקלי תחום המוסיקה הישראלית -הים תיכונית</w:t>
            </w:r>
          </w:p>
        </w:tc>
        <w:tc>
          <w:tcPr>
            <w:tcW w:w="2217" w:type="dxa"/>
          </w:tcPr>
          <w:p w14:paraId="0B3B993A" w14:textId="77777777" w:rsidR="00D3739D" w:rsidRPr="00D3739D" w:rsidRDefault="00D3739D" w:rsidP="00D3739D">
            <w:pPr>
              <w:rPr>
                <w:rFonts w:ascii="David" w:hAnsi="David"/>
                <w:b/>
                <w:bCs/>
                <w:rtl/>
              </w:rPr>
            </w:pPr>
            <w:r w:rsidRPr="00D3739D">
              <w:rPr>
                <w:rFonts w:ascii="David" w:hAnsi="David"/>
                <w:b/>
                <w:bCs/>
                <w:rtl/>
              </w:rPr>
              <w:t>7</w:t>
            </w:r>
          </w:p>
        </w:tc>
      </w:tr>
    </w:tbl>
    <w:p w14:paraId="19B2A830" w14:textId="77777777" w:rsidR="00D3739D" w:rsidRPr="00D3739D" w:rsidRDefault="00D3739D" w:rsidP="00D3739D">
      <w:pPr>
        <w:overflowPunct/>
        <w:autoSpaceDE/>
        <w:autoSpaceDN/>
        <w:adjustRightInd/>
        <w:textAlignment w:val="auto"/>
        <w:rPr>
          <w:rFonts w:ascii="David" w:hAnsi="David"/>
          <w:b/>
          <w:bCs/>
          <w:sz w:val="20"/>
          <w:szCs w:val="28"/>
          <w:rtl/>
        </w:rPr>
      </w:pPr>
    </w:p>
    <w:p w14:paraId="75EAEA5D" w14:textId="77777777" w:rsidR="00D3739D" w:rsidRPr="00D3739D" w:rsidRDefault="00D3739D" w:rsidP="00D3739D">
      <w:pPr>
        <w:overflowPunct/>
        <w:autoSpaceDE/>
        <w:autoSpaceDN/>
        <w:adjustRightInd/>
        <w:textAlignment w:val="auto"/>
        <w:rPr>
          <w:rFonts w:ascii="David" w:hAnsi="David"/>
          <w:b/>
          <w:bCs/>
          <w:sz w:val="20"/>
          <w:szCs w:val="28"/>
          <w:rtl/>
        </w:rPr>
      </w:pPr>
    </w:p>
    <w:p w14:paraId="502DE313" w14:textId="77777777" w:rsidR="00D3739D" w:rsidRPr="00D3739D" w:rsidRDefault="00D3739D" w:rsidP="00D3739D">
      <w:pPr>
        <w:overflowPunct/>
        <w:autoSpaceDE/>
        <w:autoSpaceDN/>
        <w:adjustRightInd/>
        <w:textAlignment w:val="auto"/>
        <w:rPr>
          <w:rFonts w:ascii="David" w:hAnsi="David"/>
          <w:b/>
          <w:bCs/>
          <w:sz w:val="20"/>
          <w:szCs w:val="28"/>
          <w:rtl/>
        </w:rPr>
      </w:pPr>
      <w:r w:rsidRPr="00D3739D">
        <w:rPr>
          <w:rFonts w:ascii="David" w:hAnsi="David"/>
          <w:b/>
          <w:bCs/>
          <w:sz w:val="20"/>
          <w:szCs w:val="28"/>
          <w:rtl/>
        </w:rPr>
        <w:t>סה"כ הליכי בחירה אמנותית: 57.</w:t>
      </w:r>
    </w:p>
    <w:p w14:paraId="6F5223B7" w14:textId="77777777" w:rsidR="005E4AD9" w:rsidRDefault="005E4AD9" w:rsidP="00993E8E">
      <w:pPr>
        <w:jc w:val="center"/>
        <w:rPr>
          <w:b/>
          <w:bCs/>
          <w:rtl/>
        </w:rPr>
        <w:sectPr w:rsidR="005E4AD9" w:rsidSect="00624992">
          <w:endnotePr>
            <w:numFmt w:val="lowerLetter"/>
          </w:endnotePr>
          <w:pgSz w:w="11907" w:h="16840" w:code="9"/>
          <w:pgMar w:top="1134" w:right="1134" w:bottom="992" w:left="1134" w:header="720" w:footer="482" w:gutter="0"/>
          <w:cols w:space="720"/>
          <w:titlePg/>
          <w:bidi/>
          <w:rtlGutter/>
        </w:sectPr>
      </w:pPr>
    </w:p>
    <w:p w14:paraId="3D3118AB" w14:textId="00CC6D3B" w:rsidR="00643A7F" w:rsidRPr="009D1466" w:rsidRDefault="00643A7F" w:rsidP="006E3B45">
      <w:pPr>
        <w:jc w:val="center"/>
        <w:rPr>
          <w:b/>
          <w:bCs/>
        </w:rPr>
      </w:pPr>
      <w:r w:rsidRPr="009D1466">
        <w:rPr>
          <w:rFonts w:hint="cs"/>
          <w:b/>
          <w:bCs/>
          <w:rtl/>
        </w:rPr>
        <w:lastRenderedPageBreak/>
        <w:t>מכרז</w:t>
      </w:r>
      <w:r w:rsidRPr="009D1466">
        <w:rPr>
          <w:b/>
          <w:bCs/>
          <w:rtl/>
        </w:rPr>
        <w:t xml:space="preserve"> </w:t>
      </w:r>
      <w:r w:rsidRPr="005E1145">
        <w:rPr>
          <w:rFonts w:hint="cs"/>
          <w:b/>
          <w:bCs/>
          <w:rtl/>
        </w:rPr>
        <w:t>פומבי</w:t>
      </w:r>
      <w:r w:rsidRPr="005E1145">
        <w:rPr>
          <w:b/>
          <w:bCs/>
          <w:rtl/>
        </w:rPr>
        <w:t xml:space="preserve"> </w:t>
      </w:r>
      <w:r w:rsidRPr="005E1145">
        <w:rPr>
          <w:rFonts w:hint="cs"/>
          <w:b/>
          <w:bCs/>
          <w:rtl/>
        </w:rPr>
        <w:t>מס</w:t>
      </w:r>
      <w:r w:rsidRPr="005E1145">
        <w:rPr>
          <w:b/>
          <w:bCs/>
          <w:rtl/>
        </w:rPr>
        <w:t>'</w:t>
      </w:r>
      <w:r w:rsidR="006E3B45">
        <w:rPr>
          <w:rFonts w:hint="cs"/>
          <w:b/>
          <w:bCs/>
          <w:rtl/>
        </w:rPr>
        <w:t xml:space="preserve"> 20/2017</w:t>
      </w:r>
    </w:p>
    <w:bookmarkStart w:id="67" w:name="_Toc296193944"/>
    <w:p w14:paraId="06C656CA" w14:textId="77777777" w:rsidR="005B071F" w:rsidRPr="00A93376" w:rsidRDefault="003A2D08" w:rsidP="00EF142D">
      <w:pPr>
        <w:jc w:val="center"/>
        <w:rPr>
          <w:b/>
          <w:bCs/>
          <w:rtl/>
        </w:rPr>
      </w:pPr>
      <w:r>
        <w:rPr>
          <w:rtl/>
        </w:rPr>
        <w:fldChar w:fldCharType="begin"/>
      </w:r>
      <w:r>
        <w:rPr>
          <w:rtl/>
        </w:rPr>
        <w:instrText xml:space="preserve"> </w:instrText>
      </w:r>
      <w:r>
        <w:rPr>
          <w:rFonts w:hint="cs"/>
        </w:rPr>
        <w:instrText>REF</w:instrText>
      </w:r>
      <w:r>
        <w:rPr>
          <w:rFonts w:hint="cs"/>
          <w:rtl/>
        </w:rPr>
        <w:instrText xml:space="preserve"> כותרת_המכרז \</w:instrText>
      </w:r>
      <w:r>
        <w:rPr>
          <w:rFonts w:hint="cs"/>
        </w:rPr>
        <w:instrText>h</w:instrText>
      </w:r>
      <w:r>
        <w:rPr>
          <w:rtl/>
        </w:rPr>
        <w:instrText xml:space="preserve"> </w:instrText>
      </w:r>
      <w:r>
        <w:rPr>
          <w:rtl/>
        </w:rPr>
      </w:r>
      <w:r>
        <w:rPr>
          <w:rtl/>
        </w:rPr>
        <w:fldChar w:fldCharType="separate"/>
      </w:r>
      <w:r w:rsidR="005B071F">
        <w:rPr>
          <w:rFonts w:hint="cs"/>
          <w:b/>
          <w:bCs/>
          <w:rtl/>
        </w:rPr>
        <w:t>לניהול הליכי בחירה אמנותית</w:t>
      </w:r>
    </w:p>
    <w:p w14:paraId="60E3F659" w14:textId="77777777" w:rsidR="00643A7F" w:rsidRDefault="003A2D08" w:rsidP="00643A7F">
      <w:pPr>
        <w:pStyle w:val="12"/>
        <w:outlineLvl w:val="0"/>
        <w:rPr>
          <w:rFonts w:cs="David"/>
          <w:rtl/>
        </w:rPr>
      </w:pPr>
      <w:r>
        <w:rPr>
          <w:rFonts w:cs="David"/>
          <w:rtl/>
        </w:rPr>
        <w:fldChar w:fldCharType="end"/>
      </w:r>
      <w:r w:rsidR="00146FB3" w:rsidRPr="009D1466">
        <w:rPr>
          <w:rFonts w:cs="David" w:hint="cs"/>
          <w:rtl/>
        </w:rPr>
        <w:t xml:space="preserve"> </w:t>
      </w:r>
      <w:bookmarkStart w:id="68" w:name="_Toc468020378"/>
      <w:r w:rsidR="00643A7F" w:rsidRPr="009D1466">
        <w:rPr>
          <w:rFonts w:cs="David" w:hint="cs"/>
          <w:rtl/>
        </w:rPr>
        <w:t>חלק</w:t>
      </w:r>
      <w:r w:rsidR="00643A7F" w:rsidRPr="009D1466">
        <w:rPr>
          <w:rFonts w:cs="David"/>
          <w:rtl/>
        </w:rPr>
        <w:t xml:space="preserve"> </w:t>
      </w:r>
      <w:r w:rsidR="00643A7F" w:rsidRPr="009D1466">
        <w:rPr>
          <w:rFonts w:cs="David" w:hint="cs"/>
          <w:rtl/>
        </w:rPr>
        <w:t>ב</w:t>
      </w:r>
      <w:r w:rsidR="00643A7F" w:rsidRPr="009D1466">
        <w:rPr>
          <w:rFonts w:cs="David"/>
          <w:rtl/>
        </w:rPr>
        <w:t>' -</w:t>
      </w:r>
      <w:r w:rsidR="00643A7F">
        <w:rPr>
          <w:rFonts w:cs="David" w:hint="cs"/>
          <w:rtl/>
        </w:rPr>
        <w:t xml:space="preserve"> חוברת</w:t>
      </w:r>
      <w:r w:rsidR="00643A7F" w:rsidRPr="009D1466">
        <w:rPr>
          <w:rFonts w:cs="David"/>
          <w:rtl/>
        </w:rPr>
        <w:t xml:space="preserve"> </w:t>
      </w:r>
      <w:r w:rsidR="00643A7F" w:rsidRPr="009D1466">
        <w:rPr>
          <w:rFonts w:cs="David" w:hint="cs"/>
          <w:rtl/>
        </w:rPr>
        <w:t>ההצעה</w:t>
      </w:r>
      <w:bookmarkEnd w:id="67"/>
      <w:bookmarkEnd w:id="68"/>
    </w:p>
    <w:p w14:paraId="246E9837" w14:textId="77777777" w:rsidR="00643A7F" w:rsidRPr="00C82943" w:rsidRDefault="00643A7F" w:rsidP="00C82943">
      <w:pPr>
        <w:pStyle w:val="2"/>
        <w:spacing w:before="0" w:after="0"/>
        <w:jc w:val="center"/>
        <w:rPr>
          <w:rtl/>
        </w:rPr>
      </w:pPr>
    </w:p>
    <w:p w14:paraId="41D22E54" w14:textId="77777777" w:rsidR="00643A7F" w:rsidRPr="00C82943" w:rsidRDefault="00643A7F" w:rsidP="00C82943">
      <w:pPr>
        <w:pStyle w:val="2"/>
        <w:spacing w:before="0" w:after="0"/>
        <w:jc w:val="center"/>
        <w:rPr>
          <w:rtl/>
        </w:rPr>
      </w:pPr>
    </w:p>
    <w:p w14:paraId="374816C5" w14:textId="77777777" w:rsidR="00643A7F" w:rsidRPr="00C82943" w:rsidRDefault="00643A7F" w:rsidP="00C82943">
      <w:pPr>
        <w:pStyle w:val="2"/>
        <w:spacing w:before="0" w:after="0"/>
        <w:jc w:val="center"/>
        <w:rPr>
          <w:rtl/>
        </w:rPr>
      </w:pPr>
    </w:p>
    <w:p w14:paraId="639E5DA1" w14:textId="77777777" w:rsidR="00643A7F" w:rsidRPr="00C82943" w:rsidRDefault="00643A7F" w:rsidP="00C82943">
      <w:pPr>
        <w:pStyle w:val="2"/>
        <w:spacing w:before="0" w:after="0"/>
        <w:jc w:val="center"/>
        <w:rPr>
          <w:rtl/>
        </w:rPr>
      </w:pPr>
    </w:p>
    <w:p w14:paraId="4D7AD011" w14:textId="77777777" w:rsidR="00643A7F" w:rsidRPr="009D1466" w:rsidRDefault="00C82943" w:rsidP="00C82943">
      <w:pPr>
        <w:pStyle w:val="2"/>
        <w:spacing w:before="0" w:after="0"/>
        <w:jc w:val="center"/>
        <w:rPr>
          <w:rtl/>
        </w:rPr>
      </w:pPr>
      <w:bookmarkStart w:id="69" w:name="_Toc360442103"/>
      <w:bookmarkStart w:id="70" w:name="_Toc360666101"/>
      <w:bookmarkStart w:id="71" w:name="_Toc360972329"/>
      <w:bookmarkStart w:id="72" w:name="_Toc360972413"/>
      <w:bookmarkStart w:id="73" w:name="_Toc360972455"/>
      <w:bookmarkStart w:id="74" w:name="_Toc361306523"/>
      <w:bookmarkStart w:id="75" w:name="_Toc361646759"/>
      <w:bookmarkStart w:id="76" w:name="_Toc362281378"/>
      <w:bookmarkStart w:id="77" w:name="_Toc363485730"/>
      <w:bookmarkStart w:id="78" w:name="_Toc365809124"/>
      <w:bookmarkStart w:id="79" w:name="_Toc373078826"/>
      <w:bookmarkStart w:id="80" w:name="_Toc375856173"/>
      <w:bookmarkStart w:id="81" w:name="_Toc462738136"/>
      <w:bookmarkStart w:id="82" w:name="_Toc462744538"/>
      <w:bookmarkStart w:id="83" w:name="_Toc468020379"/>
      <w:r w:rsidRPr="00C82943">
        <w:rPr>
          <w:noProof/>
          <w:rtl/>
          <w:lang w:val="en-US" w:eastAsia="en-US"/>
        </w:rPr>
        <mc:AlternateContent>
          <mc:Choice Requires="wps">
            <w:drawing>
              <wp:anchor distT="0" distB="0" distL="114300" distR="114300" simplePos="0" relativeHeight="251657216" behindDoc="0" locked="0" layoutInCell="1" allowOverlap="1" wp14:anchorId="4E12C854" wp14:editId="419C21A5">
                <wp:simplePos x="0" y="0"/>
                <wp:positionH relativeFrom="column">
                  <wp:posOffset>1835785</wp:posOffset>
                </wp:positionH>
                <wp:positionV relativeFrom="paragraph">
                  <wp:posOffset>21591</wp:posOffset>
                </wp:positionV>
                <wp:extent cx="2581563" cy="476250"/>
                <wp:effectExtent l="0" t="76200" r="104775" b="1905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563" cy="47625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txbx>
                        <w:txbxContent>
                          <w:p w14:paraId="3527B672" w14:textId="77777777" w:rsidR="00A410A9" w:rsidRPr="00F81A72" w:rsidRDefault="00A410A9" w:rsidP="00F81A72">
                            <w:pPr>
                              <w:jc w:val="center"/>
                              <w:rPr>
                                <w:b/>
                                <w:bCs/>
                                <w:sz w:val="48"/>
                                <w:szCs w:val="48"/>
                              </w:rPr>
                            </w:pPr>
                            <w:r w:rsidRPr="00F81A72">
                              <w:rPr>
                                <w:rFonts w:hint="eastAsia"/>
                                <w:b/>
                                <w:bCs/>
                                <w:sz w:val="48"/>
                                <w:szCs w:val="48"/>
                                <w:rtl/>
                              </w:rPr>
                              <w:t>חוברת</w:t>
                            </w:r>
                            <w:r w:rsidRPr="00F81A72">
                              <w:rPr>
                                <w:b/>
                                <w:bCs/>
                                <w:sz w:val="48"/>
                                <w:szCs w:val="48"/>
                                <w:rtl/>
                              </w:rPr>
                              <w:t xml:space="preserve"> </w:t>
                            </w:r>
                            <w:r w:rsidRPr="00F81A72">
                              <w:rPr>
                                <w:rFonts w:hint="eastAsia"/>
                                <w:b/>
                                <w:bCs/>
                                <w:sz w:val="48"/>
                                <w:szCs w:val="48"/>
                                <w:rtl/>
                              </w:rPr>
                              <w:t>הצעה</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4E12C854" id="AutoShape 5" o:spid="_x0000_s1027" style="position:absolute;left:0;text-align:left;margin-left:144.55pt;margin-top:1.7pt;width:203.25pt;height:3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">
                <v:shadow on="t" offset="6pt,-6pt"/>
                <v:textbox>
                  <w:txbxContent>
                    <w:p w14:paraId="3527B672" w14:textId="77777777" w:rsidR="00A410A9" w:rsidRPr="00F81A72" w:rsidRDefault="00A410A9" w:rsidP="00F81A72">
                      <w:pPr>
                        <w:jc w:val="center"/>
                        <w:rPr>
                          <w:b/>
                          <w:bCs/>
                          <w:sz w:val="48"/>
                          <w:szCs w:val="48"/>
                        </w:rPr>
                      </w:pPr>
                      <w:r w:rsidRPr="00F81A72">
                        <w:rPr>
                          <w:rFonts w:hint="eastAsia"/>
                          <w:b/>
                          <w:bCs/>
                          <w:sz w:val="48"/>
                          <w:szCs w:val="48"/>
                          <w:rtl/>
                        </w:rPr>
                        <w:t>חוברת</w:t>
                      </w:r>
                      <w:r w:rsidRPr="00F81A72">
                        <w:rPr>
                          <w:b/>
                          <w:bCs/>
                          <w:sz w:val="48"/>
                          <w:szCs w:val="48"/>
                          <w:rtl/>
                        </w:rPr>
                        <w:t xml:space="preserve"> </w:t>
                      </w:r>
                      <w:r w:rsidRPr="00F81A72">
                        <w:rPr>
                          <w:rFonts w:hint="eastAsia"/>
                          <w:b/>
                          <w:bCs/>
                          <w:sz w:val="48"/>
                          <w:szCs w:val="48"/>
                          <w:rtl/>
                        </w:rPr>
                        <w:t>הצעה</w:t>
                      </w:r>
                    </w:p>
                  </w:txbxContent>
                </v:textbox>
              </v:roundrect>
            </w:pict>
          </mc:Fallback>
        </mc:AlternateConten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7B8CE933" w14:textId="77777777" w:rsidR="00643A7F" w:rsidRDefault="00643A7F" w:rsidP="00C82943">
      <w:pPr>
        <w:pStyle w:val="2"/>
        <w:spacing w:before="0" w:after="0"/>
        <w:jc w:val="center"/>
        <w:rPr>
          <w:rtl/>
        </w:rPr>
      </w:pPr>
    </w:p>
    <w:p w14:paraId="67DB3F3D" w14:textId="77777777" w:rsidR="00C82943" w:rsidRDefault="00C82943" w:rsidP="00C82943">
      <w:pPr>
        <w:rPr>
          <w:rtl/>
          <w:lang w:val="x-none"/>
        </w:rPr>
      </w:pPr>
    </w:p>
    <w:p w14:paraId="6115EEC9" w14:textId="77777777" w:rsidR="00C82943" w:rsidRDefault="00C82943" w:rsidP="00C82943">
      <w:pPr>
        <w:rPr>
          <w:rtl/>
          <w:lang w:val="x-none"/>
        </w:rPr>
      </w:pPr>
    </w:p>
    <w:p w14:paraId="217676E1" w14:textId="77777777" w:rsidR="00C82943" w:rsidRDefault="00C82943" w:rsidP="00C82943">
      <w:pPr>
        <w:rPr>
          <w:rtl/>
          <w:lang w:val="x-none"/>
        </w:rPr>
      </w:pPr>
    </w:p>
    <w:p w14:paraId="58BB51C1" w14:textId="77777777" w:rsidR="00C82943" w:rsidRDefault="00C82943" w:rsidP="00C82943">
      <w:pPr>
        <w:rPr>
          <w:rtl/>
          <w:lang w:val="x-none"/>
        </w:rPr>
      </w:pPr>
    </w:p>
    <w:p w14:paraId="253C45E9" w14:textId="77777777" w:rsidR="00C82943" w:rsidRDefault="00C82943" w:rsidP="00C82943">
      <w:pPr>
        <w:rPr>
          <w:rtl/>
          <w:lang w:val="x-none"/>
        </w:rPr>
      </w:pPr>
    </w:p>
    <w:p w14:paraId="1452CB99" w14:textId="77777777" w:rsidR="00C82943" w:rsidRDefault="00C82943" w:rsidP="00C82943">
      <w:pPr>
        <w:rPr>
          <w:rtl/>
          <w:lang w:val="x-none"/>
        </w:rPr>
      </w:pPr>
    </w:p>
    <w:p w14:paraId="475958CA" w14:textId="77777777" w:rsidR="00C82943" w:rsidRPr="00C82943" w:rsidRDefault="00C82943" w:rsidP="00C82943">
      <w:pPr>
        <w:rPr>
          <w:rtl/>
          <w:lang w:val="x-none"/>
        </w:rPr>
      </w:pPr>
    </w:p>
    <w:tbl>
      <w:tblPr>
        <w:bidiVisual/>
        <w:tblW w:w="0" w:type="auto"/>
        <w:tblInd w:w="2" w:type="dxa"/>
        <w:tblLook w:val="00A0" w:firstRow="1" w:lastRow="0" w:firstColumn="1" w:lastColumn="0" w:noHBand="0" w:noVBand="0"/>
      </w:tblPr>
      <w:tblGrid>
        <w:gridCol w:w="2840"/>
        <w:gridCol w:w="896"/>
        <w:gridCol w:w="4786"/>
      </w:tblGrid>
      <w:tr w:rsidR="00643A7F" w:rsidRPr="009D1466" w14:paraId="026A89C3" w14:textId="77777777" w:rsidTr="00624992">
        <w:tc>
          <w:tcPr>
            <w:tcW w:w="2840" w:type="dxa"/>
            <w:vAlign w:val="center"/>
          </w:tcPr>
          <w:p w14:paraId="49B01DAA" w14:textId="77777777" w:rsidR="00643A7F" w:rsidRPr="009D1466" w:rsidRDefault="00643A7F" w:rsidP="00624992">
            <w:pPr>
              <w:jc w:val="center"/>
              <w:rPr>
                <w:b/>
                <w:bCs/>
                <w:rtl/>
              </w:rPr>
            </w:pPr>
            <w:r w:rsidRPr="009D1466">
              <w:rPr>
                <w:rFonts w:hint="cs"/>
                <w:b/>
                <w:bCs/>
                <w:rtl/>
              </w:rPr>
              <w:t>שם</w:t>
            </w:r>
            <w:r w:rsidRPr="009D1466">
              <w:rPr>
                <w:b/>
                <w:bCs/>
                <w:rtl/>
              </w:rPr>
              <w:t xml:space="preserve"> </w:t>
            </w:r>
            <w:r w:rsidRPr="009D1466">
              <w:rPr>
                <w:rFonts w:hint="cs"/>
                <w:b/>
                <w:bCs/>
                <w:rtl/>
              </w:rPr>
              <w:t>מלא</w:t>
            </w:r>
            <w:r w:rsidRPr="009D1466">
              <w:rPr>
                <w:b/>
                <w:bCs/>
                <w:rtl/>
              </w:rPr>
              <w:t xml:space="preserve"> </w:t>
            </w:r>
            <w:r w:rsidRPr="009D1466">
              <w:rPr>
                <w:rFonts w:hint="cs"/>
                <w:b/>
                <w:bCs/>
                <w:rtl/>
              </w:rPr>
              <w:t>של</w:t>
            </w:r>
            <w:r w:rsidRPr="009D1466">
              <w:rPr>
                <w:b/>
                <w:bCs/>
                <w:rtl/>
              </w:rPr>
              <w:t xml:space="preserve"> </w:t>
            </w:r>
            <w:r w:rsidRPr="009D1466">
              <w:rPr>
                <w:rFonts w:hint="cs"/>
                <w:b/>
                <w:bCs/>
                <w:rtl/>
              </w:rPr>
              <w:t>המציע</w:t>
            </w:r>
            <w:r w:rsidRPr="009D1466">
              <w:rPr>
                <w:b/>
                <w:bCs/>
                <w:rtl/>
              </w:rPr>
              <w:t>,</w:t>
            </w:r>
          </w:p>
          <w:p w14:paraId="046EEC43" w14:textId="77777777" w:rsidR="00643A7F" w:rsidRPr="009D1466" w:rsidRDefault="00643A7F" w:rsidP="00624992">
            <w:pPr>
              <w:spacing w:line="240" w:lineRule="auto"/>
              <w:jc w:val="center"/>
              <w:rPr>
                <w:b/>
                <w:bCs/>
                <w:u w:val="single"/>
              </w:rPr>
            </w:pPr>
            <w:r w:rsidRPr="009D1466">
              <w:rPr>
                <w:rFonts w:hint="cs"/>
                <w:b/>
                <w:bCs/>
                <w:rtl/>
              </w:rPr>
              <w:t>כפי</w:t>
            </w:r>
            <w:r w:rsidRPr="009D1466">
              <w:rPr>
                <w:b/>
                <w:bCs/>
                <w:rtl/>
              </w:rPr>
              <w:t xml:space="preserve"> </w:t>
            </w:r>
            <w:r w:rsidRPr="009D1466">
              <w:rPr>
                <w:rFonts w:hint="cs"/>
                <w:b/>
                <w:bCs/>
                <w:rtl/>
              </w:rPr>
              <w:t>שהוא</w:t>
            </w:r>
            <w:r w:rsidRPr="009D1466">
              <w:rPr>
                <w:b/>
                <w:bCs/>
                <w:rtl/>
              </w:rPr>
              <w:t xml:space="preserve"> </w:t>
            </w:r>
            <w:r w:rsidRPr="009D1466">
              <w:rPr>
                <w:rFonts w:hint="cs"/>
                <w:b/>
                <w:bCs/>
                <w:rtl/>
              </w:rPr>
              <w:t>מופיע</w:t>
            </w:r>
            <w:r w:rsidRPr="009D1466">
              <w:rPr>
                <w:b/>
                <w:bCs/>
                <w:rtl/>
              </w:rPr>
              <w:t xml:space="preserve"> </w:t>
            </w:r>
            <w:r w:rsidRPr="009D1466">
              <w:rPr>
                <w:rFonts w:hint="cs"/>
                <w:b/>
                <w:bCs/>
                <w:rtl/>
              </w:rPr>
              <w:t>ברשם</w:t>
            </w:r>
            <w:r w:rsidRPr="009D1466">
              <w:rPr>
                <w:b/>
                <w:bCs/>
                <w:rtl/>
              </w:rPr>
              <w:t xml:space="preserve"> </w:t>
            </w:r>
            <w:r w:rsidRPr="009D1466">
              <w:rPr>
                <w:rFonts w:hint="cs"/>
                <w:b/>
                <w:bCs/>
                <w:rtl/>
              </w:rPr>
              <w:t>רשמי</w:t>
            </w:r>
          </w:p>
        </w:tc>
        <w:tc>
          <w:tcPr>
            <w:tcW w:w="896" w:type="dxa"/>
            <w:tcBorders>
              <w:right w:val="single" w:sz="4" w:space="0" w:color="auto"/>
            </w:tcBorders>
          </w:tcPr>
          <w:p w14:paraId="2E6A703A" w14:textId="77777777" w:rsidR="00643A7F" w:rsidRPr="009D1466" w:rsidRDefault="00643A7F" w:rsidP="00624992">
            <w:pPr>
              <w:spacing w:line="240" w:lineRule="auto"/>
              <w:rPr>
                <w:u w:val="single"/>
              </w:rPr>
            </w:pPr>
          </w:p>
        </w:tc>
        <w:tc>
          <w:tcPr>
            <w:tcW w:w="4786" w:type="dxa"/>
            <w:tcBorders>
              <w:top w:val="single" w:sz="4" w:space="0" w:color="auto"/>
              <w:left w:val="single" w:sz="4" w:space="0" w:color="auto"/>
              <w:bottom w:val="single" w:sz="4" w:space="0" w:color="auto"/>
              <w:right w:val="single" w:sz="4" w:space="0" w:color="auto"/>
            </w:tcBorders>
          </w:tcPr>
          <w:p w14:paraId="44602927" w14:textId="77777777" w:rsidR="00643A7F" w:rsidRPr="009D1466" w:rsidRDefault="00643A7F" w:rsidP="00624992">
            <w:pPr>
              <w:spacing w:line="240" w:lineRule="auto"/>
              <w:rPr>
                <w:u w:val="single"/>
                <w:rtl/>
              </w:rPr>
            </w:pPr>
          </w:p>
          <w:p w14:paraId="38178CF8" w14:textId="77777777" w:rsidR="00643A7F" w:rsidRPr="009D1466" w:rsidRDefault="00643A7F" w:rsidP="00624992">
            <w:pPr>
              <w:spacing w:line="240" w:lineRule="auto"/>
              <w:rPr>
                <w:u w:val="single"/>
                <w:rtl/>
              </w:rPr>
            </w:pPr>
          </w:p>
          <w:p w14:paraId="7A87CABA" w14:textId="77777777" w:rsidR="00643A7F" w:rsidRPr="009D1466" w:rsidRDefault="00643A7F" w:rsidP="00624992">
            <w:pPr>
              <w:spacing w:line="240" w:lineRule="auto"/>
              <w:rPr>
                <w:u w:val="single"/>
                <w:rtl/>
              </w:rPr>
            </w:pPr>
          </w:p>
          <w:p w14:paraId="46792A18" w14:textId="77777777" w:rsidR="00643A7F" w:rsidRPr="009D1466" w:rsidRDefault="00643A7F" w:rsidP="00624992">
            <w:pPr>
              <w:spacing w:line="240" w:lineRule="auto"/>
              <w:rPr>
                <w:u w:val="single"/>
                <w:rtl/>
              </w:rPr>
            </w:pPr>
          </w:p>
          <w:p w14:paraId="3150C38B" w14:textId="77777777" w:rsidR="00643A7F" w:rsidRPr="009D1466" w:rsidRDefault="00643A7F" w:rsidP="00624992">
            <w:pPr>
              <w:spacing w:line="240" w:lineRule="auto"/>
              <w:rPr>
                <w:u w:val="single"/>
              </w:rPr>
            </w:pPr>
          </w:p>
        </w:tc>
      </w:tr>
    </w:tbl>
    <w:p w14:paraId="4C339E49" w14:textId="77777777" w:rsidR="00643A7F" w:rsidRPr="009D1466" w:rsidRDefault="00643A7F" w:rsidP="00643A7F">
      <w:pPr>
        <w:spacing w:line="240" w:lineRule="auto"/>
        <w:rPr>
          <w:u w:val="single"/>
          <w:rtl/>
        </w:rPr>
      </w:pPr>
    </w:p>
    <w:p w14:paraId="734C22F2" w14:textId="77777777" w:rsidR="00643A7F" w:rsidRPr="009D1466" w:rsidRDefault="00643A7F" w:rsidP="00643A7F">
      <w:pPr>
        <w:spacing w:line="240" w:lineRule="auto"/>
        <w:rPr>
          <w:u w:val="single"/>
          <w:rtl/>
        </w:rPr>
      </w:pPr>
    </w:p>
    <w:p w14:paraId="4AE5993F" w14:textId="77777777" w:rsidR="00643A7F" w:rsidRPr="009D1466" w:rsidRDefault="00643A7F" w:rsidP="00643A7F">
      <w:pPr>
        <w:spacing w:line="240" w:lineRule="auto"/>
        <w:rPr>
          <w:u w:val="single"/>
          <w:rtl/>
        </w:rPr>
      </w:pPr>
    </w:p>
    <w:p w14:paraId="6534DF20" w14:textId="77777777" w:rsidR="00643A7F" w:rsidRPr="009D1466" w:rsidRDefault="00643A7F" w:rsidP="00643A7F">
      <w:pPr>
        <w:spacing w:line="240" w:lineRule="auto"/>
        <w:rPr>
          <w:u w:val="single"/>
          <w:rtl/>
        </w:rPr>
      </w:pPr>
    </w:p>
    <w:tbl>
      <w:tblPr>
        <w:bidiVisual/>
        <w:tblW w:w="0" w:type="auto"/>
        <w:tblInd w:w="2" w:type="dxa"/>
        <w:tblLook w:val="00A0" w:firstRow="1" w:lastRow="0" w:firstColumn="1" w:lastColumn="0" w:noHBand="0" w:noVBand="0"/>
      </w:tblPr>
      <w:tblGrid>
        <w:gridCol w:w="2840"/>
        <w:gridCol w:w="896"/>
        <w:gridCol w:w="4786"/>
      </w:tblGrid>
      <w:tr w:rsidR="00643A7F" w:rsidRPr="009D1466" w14:paraId="3BD619E4" w14:textId="77777777" w:rsidTr="00624992">
        <w:tc>
          <w:tcPr>
            <w:tcW w:w="2840" w:type="dxa"/>
            <w:vAlign w:val="center"/>
          </w:tcPr>
          <w:p w14:paraId="3860B547" w14:textId="77777777" w:rsidR="00643A7F" w:rsidRPr="009D1466" w:rsidRDefault="00643A7F" w:rsidP="00624992">
            <w:pPr>
              <w:spacing w:line="240" w:lineRule="auto"/>
              <w:jc w:val="center"/>
              <w:rPr>
                <w:b/>
                <w:bCs/>
              </w:rPr>
            </w:pPr>
            <w:r w:rsidRPr="009D1466">
              <w:rPr>
                <w:rFonts w:hint="cs"/>
                <w:b/>
                <w:bCs/>
                <w:rtl/>
              </w:rPr>
              <w:t>חתימת</w:t>
            </w:r>
            <w:r w:rsidRPr="009D1466">
              <w:rPr>
                <w:b/>
                <w:bCs/>
                <w:rtl/>
              </w:rPr>
              <w:t xml:space="preserve"> </w:t>
            </w:r>
            <w:r w:rsidRPr="009D1466">
              <w:rPr>
                <w:rFonts w:hint="cs"/>
                <w:b/>
                <w:bCs/>
                <w:rtl/>
              </w:rPr>
              <w:t>המציע</w:t>
            </w:r>
          </w:p>
        </w:tc>
        <w:tc>
          <w:tcPr>
            <w:tcW w:w="896" w:type="dxa"/>
            <w:tcBorders>
              <w:right w:val="single" w:sz="4" w:space="0" w:color="auto"/>
            </w:tcBorders>
          </w:tcPr>
          <w:p w14:paraId="711738C9" w14:textId="77777777" w:rsidR="00643A7F" w:rsidRPr="009D1466" w:rsidRDefault="00643A7F" w:rsidP="00624992">
            <w:pPr>
              <w:spacing w:line="240" w:lineRule="auto"/>
              <w:rPr>
                <w:u w:val="single"/>
              </w:rPr>
            </w:pPr>
          </w:p>
        </w:tc>
        <w:tc>
          <w:tcPr>
            <w:tcW w:w="4786" w:type="dxa"/>
            <w:tcBorders>
              <w:top w:val="single" w:sz="4" w:space="0" w:color="auto"/>
              <w:left w:val="single" w:sz="4" w:space="0" w:color="auto"/>
              <w:bottom w:val="single" w:sz="4" w:space="0" w:color="auto"/>
              <w:right w:val="single" w:sz="4" w:space="0" w:color="auto"/>
            </w:tcBorders>
          </w:tcPr>
          <w:p w14:paraId="22EA689D" w14:textId="77777777" w:rsidR="00643A7F" w:rsidRPr="009D1466" w:rsidRDefault="00643A7F" w:rsidP="00624992">
            <w:pPr>
              <w:spacing w:line="240" w:lineRule="auto"/>
              <w:rPr>
                <w:u w:val="single"/>
                <w:rtl/>
              </w:rPr>
            </w:pPr>
          </w:p>
          <w:p w14:paraId="15BC109A" w14:textId="77777777" w:rsidR="00643A7F" w:rsidRPr="009D1466" w:rsidRDefault="00643A7F" w:rsidP="00624992">
            <w:pPr>
              <w:spacing w:line="240" w:lineRule="auto"/>
              <w:rPr>
                <w:u w:val="single"/>
                <w:rtl/>
              </w:rPr>
            </w:pPr>
          </w:p>
          <w:p w14:paraId="6AD594F2" w14:textId="77777777" w:rsidR="00643A7F" w:rsidRPr="009D1466" w:rsidRDefault="00643A7F" w:rsidP="00624992">
            <w:pPr>
              <w:spacing w:line="240" w:lineRule="auto"/>
              <w:rPr>
                <w:u w:val="single"/>
                <w:rtl/>
              </w:rPr>
            </w:pPr>
          </w:p>
          <w:p w14:paraId="1EC0002D" w14:textId="77777777" w:rsidR="00643A7F" w:rsidRPr="009D1466" w:rsidRDefault="00643A7F" w:rsidP="00624992">
            <w:pPr>
              <w:spacing w:line="240" w:lineRule="auto"/>
              <w:rPr>
                <w:u w:val="single"/>
                <w:rtl/>
              </w:rPr>
            </w:pPr>
          </w:p>
          <w:p w14:paraId="46D3865B" w14:textId="77777777" w:rsidR="00643A7F" w:rsidRPr="009D1466" w:rsidRDefault="00643A7F" w:rsidP="00624992">
            <w:pPr>
              <w:spacing w:line="240" w:lineRule="auto"/>
              <w:rPr>
                <w:u w:val="single"/>
              </w:rPr>
            </w:pPr>
          </w:p>
        </w:tc>
      </w:tr>
    </w:tbl>
    <w:p w14:paraId="1FAC0896" w14:textId="77777777" w:rsidR="00643A7F" w:rsidRPr="009D1466" w:rsidRDefault="00643A7F" w:rsidP="00643A7F">
      <w:pPr>
        <w:spacing w:line="240" w:lineRule="auto"/>
        <w:rPr>
          <w:u w:val="single"/>
          <w:rtl/>
        </w:rPr>
      </w:pPr>
    </w:p>
    <w:p w14:paraId="25D22448" w14:textId="77777777" w:rsidR="00643A7F" w:rsidRDefault="00643A7F" w:rsidP="00643A7F">
      <w:pPr>
        <w:pStyle w:val="2"/>
        <w:spacing w:before="0" w:after="0"/>
        <w:jc w:val="center"/>
        <w:rPr>
          <w:rtl/>
        </w:rPr>
      </w:pPr>
      <w:r w:rsidRPr="009D1466">
        <w:rPr>
          <w:rtl/>
        </w:rPr>
        <w:br w:type="page"/>
      </w:r>
      <w:bookmarkStart w:id="84" w:name="_Toc283067657"/>
      <w:bookmarkStart w:id="85" w:name="_Toc468020380"/>
      <w:r w:rsidRPr="00937914">
        <w:rPr>
          <w:rFonts w:cs="David" w:hint="cs"/>
          <w:rtl/>
        </w:rPr>
        <w:lastRenderedPageBreak/>
        <w:t>נספח ב'1 - טופס הגשת ההצעה</w:t>
      </w:r>
      <w:bookmarkEnd w:id="84"/>
      <w:bookmarkEnd w:id="85"/>
    </w:p>
    <w:p w14:paraId="09C6A411" w14:textId="77777777" w:rsidR="00643A7F" w:rsidRDefault="00643A7F" w:rsidP="00643A7F">
      <w:pPr>
        <w:rPr>
          <w:b/>
          <w:bCs/>
          <w:rtl/>
        </w:rPr>
      </w:pPr>
    </w:p>
    <w:p w14:paraId="2490E5B6" w14:textId="77777777" w:rsidR="00643A7F" w:rsidRPr="00717881" w:rsidRDefault="00643A7F" w:rsidP="00643A7F">
      <w:pPr>
        <w:rPr>
          <w:b/>
          <w:bCs/>
          <w:rtl/>
        </w:rPr>
      </w:pPr>
      <w:r w:rsidRPr="00717881">
        <w:rPr>
          <w:rFonts w:hint="cs"/>
          <w:b/>
          <w:bCs/>
          <w:rtl/>
        </w:rPr>
        <w:t>לכבוד</w:t>
      </w:r>
    </w:p>
    <w:p w14:paraId="65C9402C" w14:textId="77777777" w:rsidR="00643A7F" w:rsidRDefault="00643A7F" w:rsidP="00643A7F">
      <w:pPr>
        <w:rPr>
          <w:b/>
          <w:bCs/>
          <w:rtl/>
        </w:rPr>
      </w:pPr>
      <w:r w:rsidRPr="00717881">
        <w:rPr>
          <w:rFonts w:hint="cs"/>
          <w:b/>
          <w:bCs/>
          <w:rtl/>
        </w:rPr>
        <w:t>משרד</w:t>
      </w:r>
      <w:r w:rsidRPr="00717881">
        <w:rPr>
          <w:b/>
          <w:bCs/>
          <w:rtl/>
        </w:rPr>
        <w:t xml:space="preserve"> </w:t>
      </w:r>
      <w:r>
        <w:rPr>
          <w:rFonts w:hint="cs"/>
          <w:b/>
          <w:bCs/>
          <w:rtl/>
        </w:rPr>
        <w:t>התרבות והספורט</w:t>
      </w:r>
    </w:p>
    <w:p w14:paraId="74AFB5A4" w14:textId="77777777" w:rsidR="00643A7F" w:rsidRPr="00035DEC" w:rsidRDefault="00643A7F" w:rsidP="00643A7F">
      <w:pPr>
        <w:rPr>
          <w:bCs/>
          <w:spacing w:val="6"/>
          <w:rtl/>
        </w:rPr>
      </w:pPr>
      <w:r w:rsidRPr="00035DEC">
        <w:rPr>
          <w:rFonts w:hint="cs"/>
          <w:bCs/>
          <w:rtl/>
        </w:rPr>
        <w:t>הקריה המזרחית, בניין ג'</w:t>
      </w:r>
      <w:r w:rsidRPr="00035DEC">
        <w:rPr>
          <w:rFonts w:hint="cs"/>
          <w:bCs/>
          <w:spacing w:val="6"/>
          <w:rtl/>
        </w:rPr>
        <w:t>, ירושלים</w:t>
      </w:r>
    </w:p>
    <w:p w14:paraId="13D856BB" w14:textId="77777777" w:rsidR="00643A7F" w:rsidRDefault="00643A7F" w:rsidP="00643A7F">
      <w:pPr>
        <w:jc w:val="center"/>
        <w:rPr>
          <w:b/>
          <w:bCs/>
          <w:rtl/>
        </w:rPr>
      </w:pPr>
    </w:p>
    <w:p w14:paraId="42A954EA" w14:textId="683FD4CF" w:rsidR="005B071F" w:rsidRPr="00A93376" w:rsidRDefault="00643A7F" w:rsidP="006E3B45">
      <w:pPr>
        <w:jc w:val="center"/>
        <w:rPr>
          <w:b/>
          <w:bCs/>
          <w:rtl/>
        </w:rPr>
      </w:pPr>
      <w:r w:rsidRPr="00717881">
        <w:rPr>
          <w:rFonts w:hint="cs"/>
          <w:b/>
          <w:bCs/>
          <w:rtl/>
        </w:rPr>
        <w:t>הנדון</w:t>
      </w:r>
      <w:r w:rsidRPr="00717881">
        <w:rPr>
          <w:b/>
          <w:bCs/>
          <w:rtl/>
        </w:rPr>
        <w:t xml:space="preserve"> : </w:t>
      </w:r>
      <w:r w:rsidRPr="00717881">
        <w:rPr>
          <w:rFonts w:hint="cs"/>
          <w:b/>
          <w:bCs/>
          <w:u w:val="single"/>
          <w:rtl/>
        </w:rPr>
        <w:t>הצעה</w:t>
      </w:r>
      <w:r w:rsidRPr="00717881">
        <w:rPr>
          <w:b/>
          <w:bCs/>
          <w:u w:val="single"/>
          <w:rtl/>
        </w:rPr>
        <w:t xml:space="preserve"> </w:t>
      </w:r>
      <w:r w:rsidRPr="00717881">
        <w:rPr>
          <w:rFonts w:hint="cs"/>
          <w:b/>
          <w:bCs/>
          <w:u w:val="single"/>
          <w:rtl/>
        </w:rPr>
        <w:t>למכרז</w:t>
      </w:r>
      <w:r w:rsidRPr="00717881">
        <w:rPr>
          <w:b/>
          <w:bCs/>
          <w:u w:val="single"/>
          <w:rtl/>
        </w:rPr>
        <w:t xml:space="preserve"> </w:t>
      </w:r>
      <w:r w:rsidRPr="00DD06C6">
        <w:rPr>
          <w:rFonts w:hint="cs"/>
          <w:b/>
          <w:bCs/>
          <w:u w:val="single"/>
          <w:rtl/>
        </w:rPr>
        <w:t>פומבי</w:t>
      </w:r>
      <w:r w:rsidRPr="00DD06C6">
        <w:rPr>
          <w:b/>
          <w:bCs/>
          <w:u w:val="single"/>
          <w:rtl/>
        </w:rPr>
        <w:t xml:space="preserve"> </w:t>
      </w:r>
      <w:r w:rsidRPr="00A45DB7">
        <w:rPr>
          <w:rFonts w:hint="cs"/>
          <w:b/>
          <w:bCs/>
          <w:u w:val="single"/>
          <w:rtl/>
        </w:rPr>
        <w:t>מס</w:t>
      </w:r>
      <w:r w:rsidRPr="00A45DB7">
        <w:rPr>
          <w:b/>
          <w:bCs/>
          <w:u w:val="single"/>
          <w:rtl/>
        </w:rPr>
        <w:t xml:space="preserve">' </w:t>
      </w:r>
      <w:r w:rsidR="006E3B45">
        <w:rPr>
          <w:rFonts w:hint="cs"/>
          <w:b/>
          <w:bCs/>
          <w:u w:val="single"/>
          <w:rtl/>
        </w:rPr>
        <w:t>20/2017 -</w:t>
      </w:r>
      <w:r w:rsidR="004F414F">
        <w:rPr>
          <w:rFonts w:hint="cs"/>
          <w:b/>
          <w:bCs/>
          <w:u w:val="single"/>
          <w:rtl/>
        </w:rPr>
        <w:t xml:space="preserve"> </w:t>
      </w:r>
      <w:r w:rsidR="00FB25AF">
        <w:rPr>
          <w:b/>
          <w:bCs/>
          <w:u w:val="single"/>
          <w:rtl/>
        </w:rPr>
        <w:fldChar w:fldCharType="begin"/>
      </w:r>
      <w:r w:rsidR="00FB25AF">
        <w:rPr>
          <w:b/>
          <w:bCs/>
          <w:u w:val="single"/>
          <w:rtl/>
        </w:rPr>
        <w:instrText xml:space="preserve"> </w:instrText>
      </w:r>
      <w:r w:rsidR="00FB25AF">
        <w:rPr>
          <w:b/>
          <w:bCs/>
          <w:u w:val="single"/>
        </w:rPr>
        <w:instrText>REF</w:instrText>
      </w:r>
      <w:r w:rsidR="00FB25AF">
        <w:rPr>
          <w:b/>
          <w:bCs/>
          <w:u w:val="single"/>
          <w:rtl/>
        </w:rPr>
        <w:instrText xml:space="preserve"> כותרת_המכרז \</w:instrText>
      </w:r>
      <w:r w:rsidR="00FB25AF">
        <w:rPr>
          <w:b/>
          <w:bCs/>
          <w:u w:val="single"/>
        </w:rPr>
        <w:instrText>h</w:instrText>
      </w:r>
      <w:r w:rsidR="00FB25AF">
        <w:rPr>
          <w:b/>
          <w:bCs/>
          <w:u w:val="single"/>
          <w:rtl/>
        </w:rPr>
        <w:instrText xml:space="preserve"> </w:instrText>
      </w:r>
      <w:r w:rsidR="00FB25AF">
        <w:rPr>
          <w:b/>
          <w:bCs/>
          <w:u w:val="single"/>
          <w:rtl/>
        </w:rPr>
      </w:r>
      <w:r w:rsidR="00FB25AF">
        <w:rPr>
          <w:b/>
          <w:bCs/>
          <w:u w:val="single"/>
          <w:rtl/>
        </w:rPr>
        <w:fldChar w:fldCharType="separate"/>
      </w:r>
      <w:r w:rsidR="005B071F">
        <w:rPr>
          <w:rFonts w:hint="cs"/>
          <w:b/>
          <w:bCs/>
          <w:rtl/>
        </w:rPr>
        <w:t>לניהול הליכי בחירה אמנותית</w:t>
      </w:r>
    </w:p>
    <w:p w14:paraId="7DA866EE" w14:textId="77777777" w:rsidR="00643A7F" w:rsidRPr="00717881" w:rsidRDefault="00FB25AF" w:rsidP="00FB25AF">
      <w:pPr>
        <w:jc w:val="center"/>
        <w:rPr>
          <w:rtl/>
        </w:rPr>
      </w:pPr>
      <w:r>
        <w:rPr>
          <w:b/>
          <w:bCs/>
          <w:u w:val="single"/>
          <w:rtl/>
        </w:rPr>
        <w:fldChar w:fldCharType="end"/>
      </w:r>
    </w:p>
    <w:tbl>
      <w:tblPr>
        <w:bidiVisual/>
        <w:tblW w:w="8556" w:type="dxa"/>
        <w:jc w:val="center"/>
        <w:tblLook w:val="04A0" w:firstRow="1" w:lastRow="0" w:firstColumn="1" w:lastColumn="0" w:noHBand="0" w:noVBand="1"/>
      </w:tblPr>
      <w:tblGrid>
        <w:gridCol w:w="1751"/>
        <w:gridCol w:w="6805"/>
      </w:tblGrid>
      <w:tr w:rsidR="00643A7F" w:rsidRPr="00582E06" w14:paraId="63DBD4F7" w14:textId="77777777" w:rsidTr="00624992">
        <w:trPr>
          <w:jc w:val="center"/>
        </w:trPr>
        <w:tc>
          <w:tcPr>
            <w:tcW w:w="1751" w:type="dxa"/>
          </w:tcPr>
          <w:p w14:paraId="4081B2AB" w14:textId="77777777" w:rsidR="00643A7F" w:rsidRPr="00582E06" w:rsidRDefault="00643A7F" w:rsidP="00624992">
            <w:pPr>
              <w:jc w:val="right"/>
              <w:rPr>
                <w:b/>
                <w:bCs/>
                <w:szCs w:val="22"/>
                <w:rtl/>
              </w:rPr>
            </w:pPr>
            <w:r w:rsidRPr="00582E06">
              <w:rPr>
                <w:rFonts w:hint="cs"/>
                <w:b/>
                <w:bCs/>
                <w:szCs w:val="22"/>
                <w:rtl/>
              </w:rPr>
              <w:t>שם המציע:</w:t>
            </w:r>
          </w:p>
        </w:tc>
        <w:tc>
          <w:tcPr>
            <w:tcW w:w="6805" w:type="dxa"/>
            <w:tcBorders>
              <w:bottom w:val="single" w:sz="8" w:space="0" w:color="auto"/>
            </w:tcBorders>
          </w:tcPr>
          <w:p w14:paraId="4AB02DDA" w14:textId="77777777" w:rsidR="00643A7F" w:rsidRPr="00582E06" w:rsidRDefault="00643A7F" w:rsidP="00624992">
            <w:pPr>
              <w:rPr>
                <w:szCs w:val="22"/>
                <w:rtl/>
              </w:rPr>
            </w:pPr>
          </w:p>
        </w:tc>
      </w:tr>
      <w:tr w:rsidR="00643A7F" w:rsidRPr="00582E06" w14:paraId="6D48B13D" w14:textId="77777777" w:rsidTr="00624992">
        <w:trPr>
          <w:jc w:val="center"/>
        </w:trPr>
        <w:tc>
          <w:tcPr>
            <w:tcW w:w="1751" w:type="dxa"/>
          </w:tcPr>
          <w:p w14:paraId="03860098" w14:textId="77777777" w:rsidR="00643A7F" w:rsidRPr="00582E06" w:rsidRDefault="00643A7F" w:rsidP="00624992">
            <w:pPr>
              <w:jc w:val="right"/>
              <w:rPr>
                <w:b/>
                <w:bCs/>
                <w:szCs w:val="22"/>
                <w:rtl/>
              </w:rPr>
            </w:pPr>
          </w:p>
        </w:tc>
        <w:tc>
          <w:tcPr>
            <w:tcW w:w="6805" w:type="dxa"/>
            <w:tcBorders>
              <w:top w:val="single" w:sz="8" w:space="0" w:color="auto"/>
            </w:tcBorders>
          </w:tcPr>
          <w:p w14:paraId="46D17A2B" w14:textId="77777777" w:rsidR="00643A7F" w:rsidRPr="00582E06" w:rsidRDefault="00643A7F" w:rsidP="00624992">
            <w:pPr>
              <w:rPr>
                <w:szCs w:val="22"/>
                <w:rtl/>
              </w:rPr>
            </w:pPr>
          </w:p>
        </w:tc>
      </w:tr>
      <w:tr w:rsidR="00643A7F" w:rsidRPr="00582E06" w14:paraId="6A96F42D" w14:textId="77777777" w:rsidTr="00624992">
        <w:trPr>
          <w:jc w:val="center"/>
        </w:trPr>
        <w:tc>
          <w:tcPr>
            <w:tcW w:w="1751" w:type="dxa"/>
          </w:tcPr>
          <w:p w14:paraId="18C46766" w14:textId="77777777" w:rsidR="00643A7F" w:rsidRPr="00582E06" w:rsidRDefault="00643A7F" w:rsidP="00624992">
            <w:pPr>
              <w:jc w:val="right"/>
              <w:rPr>
                <w:b/>
                <w:bCs/>
                <w:szCs w:val="22"/>
                <w:rtl/>
              </w:rPr>
            </w:pPr>
            <w:r w:rsidRPr="00582E06">
              <w:rPr>
                <w:rFonts w:hint="cs"/>
                <w:b/>
                <w:bCs/>
                <w:szCs w:val="22"/>
                <w:rtl/>
              </w:rPr>
              <w:t xml:space="preserve">מספר </w:t>
            </w:r>
            <w:proofErr w:type="spellStart"/>
            <w:r>
              <w:rPr>
                <w:rFonts w:hint="cs"/>
                <w:b/>
                <w:bCs/>
                <w:szCs w:val="22"/>
                <w:rtl/>
              </w:rPr>
              <w:t>ע.ר</w:t>
            </w:r>
            <w:proofErr w:type="spellEnd"/>
            <w:r w:rsidRPr="00582E06">
              <w:rPr>
                <w:rFonts w:hint="cs"/>
                <w:b/>
                <w:bCs/>
                <w:szCs w:val="22"/>
                <w:rtl/>
              </w:rPr>
              <w:t>:</w:t>
            </w:r>
          </w:p>
        </w:tc>
        <w:tc>
          <w:tcPr>
            <w:tcW w:w="6805" w:type="dxa"/>
            <w:tcBorders>
              <w:bottom w:val="single" w:sz="8" w:space="0" w:color="auto"/>
            </w:tcBorders>
          </w:tcPr>
          <w:p w14:paraId="41BF7FCF" w14:textId="77777777" w:rsidR="00643A7F" w:rsidRPr="00582E06" w:rsidRDefault="00643A7F" w:rsidP="00624992">
            <w:pPr>
              <w:rPr>
                <w:szCs w:val="22"/>
                <w:rtl/>
              </w:rPr>
            </w:pPr>
          </w:p>
        </w:tc>
      </w:tr>
    </w:tbl>
    <w:p w14:paraId="3C22433B" w14:textId="77777777" w:rsidR="00643A7F" w:rsidRDefault="00643A7F" w:rsidP="00643A7F">
      <w:pPr>
        <w:rPr>
          <w:rtl/>
        </w:rPr>
      </w:pPr>
    </w:p>
    <w:tbl>
      <w:tblPr>
        <w:bidiVisual/>
        <w:tblW w:w="8584" w:type="dxa"/>
        <w:jc w:val="center"/>
        <w:tblLook w:val="04A0" w:firstRow="1" w:lastRow="0" w:firstColumn="1" w:lastColumn="0" w:noHBand="0" w:noVBand="1"/>
      </w:tblPr>
      <w:tblGrid>
        <w:gridCol w:w="3162"/>
        <w:gridCol w:w="1850"/>
        <w:gridCol w:w="1701"/>
        <w:gridCol w:w="1871"/>
      </w:tblGrid>
      <w:tr w:rsidR="00643A7F" w:rsidRPr="00582E06" w14:paraId="5B6D7EA5" w14:textId="77777777" w:rsidTr="00624992">
        <w:trPr>
          <w:jc w:val="center"/>
        </w:trPr>
        <w:tc>
          <w:tcPr>
            <w:tcW w:w="3162" w:type="dxa"/>
          </w:tcPr>
          <w:p w14:paraId="097A02F5" w14:textId="77777777" w:rsidR="00643A7F" w:rsidRPr="00582E06" w:rsidRDefault="00643A7F" w:rsidP="00624992">
            <w:pPr>
              <w:rPr>
                <w:szCs w:val="22"/>
                <w:rtl/>
              </w:rPr>
            </w:pPr>
            <w:r w:rsidRPr="00582E06">
              <w:rPr>
                <w:rFonts w:hint="cs"/>
                <w:szCs w:val="22"/>
                <w:rtl/>
              </w:rPr>
              <w:t>סוג התארגנות (חברה, עמותה, ע.מ):</w:t>
            </w:r>
          </w:p>
        </w:tc>
        <w:tc>
          <w:tcPr>
            <w:tcW w:w="1850" w:type="dxa"/>
            <w:tcBorders>
              <w:bottom w:val="single" w:sz="8" w:space="0" w:color="auto"/>
            </w:tcBorders>
          </w:tcPr>
          <w:p w14:paraId="28D02049" w14:textId="77777777" w:rsidR="00643A7F" w:rsidRPr="00582E06" w:rsidRDefault="00643A7F" w:rsidP="00624992">
            <w:pPr>
              <w:rPr>
                <w:szCs w:val="22"/>
                <w:rtl/>
              </w:rPr>
            </w:pPr>
          </w:p>
        </w:tc>
        <w:tc>
          <w:tcPr>
            <w:tcW w:w="1701" w:type="dxa"/>
          </w:tcPr>
          <w:p w14:paraId="53735B99" w14:textId="77777777" w:rsidR="00643A7F" w:rsidRPr="00582E06" w:rsidRDefault="00643A7F" w:rsidP="00624992">
            <w:pPr>
              <w:rPr>
                <w:szCs w:val="22"/>
                <w:rtl/>
              </w:rPr>
            </w:pPr>
            <w:r w:rsidRPr="00582E06">
              <w:rPr>
                <w:rFonts w:hint="cs"/>
                <w:szCs w:val="22"/>
                <w:rtl/>
              </w:rPr>
              <w:t>תאריך התארגנות:</w:t>
            </w:r>
          </w:p>
        </w:tc>
        <w:tc>
          <w:tcPr>
            <w:tcW w:w="1871" w:type="dxa"/>
            <w:tcBorders>
              <w:bottom w:val="single" w:sz="8" w:space="0" w:color="auto"/>
            </w:tcBorders>
          </w:tcPr>
          <w:p w14:paraId="0B8DD693" w14:textId="77777777" w:rsidR="00643A7F" w:rsidRPr="00582E06" w:rsidRDefault="00643A7F" w:rsidP="00624992">
            <w:pPr>
              <w:rPr>
                <w:szCs w:val="22"/>
                <w:rtl/>
              </w:rPr>
            </w:pPr>
          </w:p>
        </w:tc>
      </w:tr>
    </w:tbl>
    <w:p w14:paraId="12A07775" w14:textId="77777777" w:rsidR="00643A7F" w:rsidRDefault="00643A7F" w:rsidP="00643A7F">
      <w:pPr>
        <w:rPr>
          <w:rtl/>
        </w:rPr>
      </w:pPr>
    </w:p>
    <w:tbl>
      <w:tblPr>
        <w:bidiVisual/>
        <w:tblW w:w="0" w:type="auto"/>
        <w:jc w:val="center"/>
        <w:tblLayout w:type="fixed"/>
        <w:tblLook w:val="04A0" w:firstRow="1" w:lastRow="0" w:firstColumn="1" w:lastColumn="0" w:noHBand="0" w:noVBand="1"/>
      </w:tblPr>
      <w:tblGrid>
        <w:gridCol w:w="759"/>
        <w:gridCol w:w="2410"/>
        <w:gridCol w:w="709"/>
        <w:gridCol w:w="2693"/>
        <w:gridCol w:w="850"/>
        <w:gridCol w:w="1101"/>
      </w:tblGrid>
      <w:tr w:rsidR="00643A7F" w:rsidRPr="00582E06" w14:paraId="51277F9B" w14:textId="77777777" w:rsidTr="00624992">
        <w:trPr>
          <w:jc w:val="center"/>
        </w:trPr>
        <w:tc>
          <w:tcPr>
            <w:tcW w:w="8522" w:type="dxa"/>
            <w:gridSpan w:val="6"/>
          </w:tcPr>
          <w:p w14:paraId="31136C1E" w14:textId="77777777" w:rsidR="00643A7F" w:rsidRPr="00582E06" w:rsidRDefault="00643A7F" w:rsidP="00624992">
            <w:pPr>
              <w:jc w:val="center"/>
              <w:rPr>
                <w:szCs w:val="22"/>
                <w:rtl/>
              </w:rPr>
            </w:pPr>
            <w:r w:rsidRPr="00582E06">
              <w:rPr>
                <w:rFonts w:hint="cs"/>
                <w:b/>
                <w:bCs/>
                <w:szCs w:val="22"/>
                <w:u w:val="single"/>
                <w:rtl/>
              </w:rPr>
              <w:t>כתובת המציע</w:t>
            </w:r>
            <w:r w:rsidRPr="00582E06">
              <w:rPr>
                <w:rFonts w:hint="cs"/>
                <w:szCs w:val="22"/>
                <w:rtl/>
              </w:rPr>
              <w:t>:</w:t>
            </w:r>
          </w:p>
        </w:tc>
      </w:tr>
      <w:tr w:rsidR="00643A7F" w:rsidRPr="00582E06" w14:paraId="373E5F2B" w14:textId="77777777" w:rsidTr="00624992">
        <w:trPr>
          <w:trHeight w:val="702"/>
          <w:jc w:val="center"/>
        </w:trPr>
        <w:tc>
          <w:tcPr>
            <w:tcW w:w="759" w:type="dxa"/>
            <w:tcBorders>
              <w:right w:val="single" w:sz="8" w:space="0" w:color="auto"/>
            </w:tcBorders>
            <w:vAlign w:val="center"/>
          </w:tcPr>
          <w:p w14:paraId="73574CCD" w14:textId="77777777" w:rsidR="00643A7F" w:rsidRPr="00582E06" w:rsidRDefault="00643A7F" w:rsidP="00624992">
            <w:pPr>
              <w:jc w:val="center"/>
              <w:rPr>
                <w:szCs w:val="22"/>
                <w:rtl/>
              </w:rPr>
            </w:pPr>
            <w:r w:rsidRPr="00582E06">
              <w:rPr>
                <w:rFonts w:hint="cs"/>
                <w:szCs w:val="22"/>
                <w:rtl/>
              </w:rPr>
              <w:t>רחוב:</w:t>
            </w:r>
          </w:p>
        </w:tc>
        <w:tc>
          <w:tcPr>
            <w:tcW w:w="2410" w:type="dxa"/>
            <w:tcBorders>
              <w:top w:val="single" w:sz="8" w:space="0" w:color="auto"/>
              <w:left w:val="single" w:sz="8" w:space="0" w:color="auto"/>
              <w:bottom w:val="single" w:sz="8" w:space="0" w:color="auto"/>
              <w:right w:val="single" w:sz="8" w:space="0" w:color="auto"/>
            </w:tcBorders>
            <w:vAlign w:val="center"/>
          </w:tcPr>
          <w:p w14:paraId="772A3919" w14:textId="77777777" w:rsidR="00643A7F" w:rsidRPr="00582E06" w:rsidRDefault="00643A7F" w:rsidP="00624992">
            <w:pPr>
              <w:jc w:val="center"/>
              <w:rPr>
                <w:szCs w:val="22"/>
                <w:rtl/>
              </w:rPr>
            </w:pPr>
          </w:p>
        </w:tc>
        <w:tc>
          <w:tcPr>
            <w:tcW w:w="709" w:type="dxa"/>
            <w:tcBorders>
              <w:left w:val="single" w:sz="8" w:space="0" w:color="auto"/>
              <w:right w:val="single" w:sz="8" w:space="0" w:color="auto"/>
            </w:tcBorders>
            <w:vAlign w:val="center"/>
          </w:tcPr>
          <w:p w14:paraId="29DD7230" w14:textId="77777777" w:rsidR="00643A7F" w:rsidRPr="00582E06" w:rsidRDefault="00643A7F" w:rsidP="00624992">
            <w:pPr>
              <w:jc w:val="center"/>
              <w:rPr>
                <w:szCs w:val="22"/>
                <w:rtl/>
              </w:rPr>
            </w:pPr>
            <w:r w:rsidRPr="00582E06">
              <w:rPr>
                <w:rFonts w:hint="cs"/>
                <w:szCs w:val="22"/>
                <w:rtl/>
              </w:rPr>
              <w:t>עיר:</w:t>
            </w:r>
          </w:p>
        </w:tc>
        <w:tc>
          <w:tcPr>
            <w:tcW w:w="2693" w:type="dxa"/>
            <w:tcBorders>
              <w:top w:val="single" w:sz="8" w:space="0" w:color="auto"/>
              <w:left w:val="single" w:sz="8" w:space="0" w:color="auto"/>
              <w:bottom w:val="single" w:sz="8" w:space="0" w:color="auto"/>
              <w:right w:val="single" w:sz="8" w:space="0" w:color="auto"/>
            </w:tcBorders>
            <w:vAlign w:val="center"/>
          </w:tcPr>
          <w:p w14:paraId="2F7269E4" w14:textId="77777777" w:rsidR="00643A7F" w:rsidRPr="00582E06" w:rsidRDefault="00643A7F" w:rsidP="00624992">
            <w:pPr>
              <w:jc w:val="center"/>
              <w:rPr>
                <w:szCs w:val="22"/>
                <w:rtl/>
              </w:rPr>
            </w:pPr>
          </w:p>
        </w:tc>
        <w:tc>
          <w:tcPr>
            <w:tcW w:w="850" w:type="dxa"/>
            <w:tcBorders>
              <w:left w:val="single" w:sz="8" w:space="0" w:color="auto"/>
              <w:right w:val="single" w:sz="8" w:space="0" w:color="auto"/>
            </w:tcBorders>
            <w:vAlign w:val="center"/>
          </w:tcPr>
          <w:p w14:paraId="53550A1F" w14:textId="77777777" w:rsidR="00643A7F" w:rsidRPr="00582E06" w:rsidRDefault="00643A7F" w:rsidP="00624992">
            <w:pPr>
              <w:jc w:val="center"/>
              <w:rPr>
                <w:szCs w:val="22"/>
                <w:rtl/>
              </w:rPr>
            </w:pPr>
            <w:r w:rsidRPr="00582E06">
              <w:rPr>
                <w:rFonts w:hint="cs"/>
                <w:szCs w:val="22"/>
                <w:rtl/>
              </w:rPr>
              <w:t>מיקוד:</w:t>
            </w:r>
          </w:p>
        </w:tc>
        <w:tc>
          <w:tcPr>
            <w:tcW w:w="1101" w:type="dxa"/>
            <w:tcBorders>
              <w:top w:val="single" w:sz="8" w:space="0" w:color="auto"/>
              <w:left w:val="single" w:sz="8" w:space="0" w:color="auto"/>
              <w:bottom w:val="single" w:sz="8" w:space="0" w:color="auto"/>
              <w:right w:val="single" w:sz="8" w:space="0" w:color="auto"/>
            </w:tcBorders>
          </w:tcPr>
          <w:p w14:paraId="00722D3E" w14:textId="77777777" w:rsidR="00643A7F" w:rsidRPr="00582E06" w:rsidRDefault="00643A7F" w:rsidP="00624992">
            <w:pPr>
              <w:rPr>
                <w:szCs w:val="22"/>
                <w:rtl/>
              </w:rPr>
            </w:pPr>
          </w:p>
        </w:tc>
      </w:tr>
    </w:tbl>
    <w:p w14:paraId="6ED5BE93" w14:textId="77777777" w:rsidR="00643A7F" w:rsidRDefault="00643A7F" w:rsidP="00643A7F">
      <w:pPr>
        <w:rP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0"/>
        <w:gridCol w:w="2130"/>
        <w:gridCol w:w="2131"/>
        <w:gridCol w:w="2131"/>
      </w:tblGrid>
      <w:tr w:rsidR="00643A7F" w:rsidRPr="00582E06" w14:paraId="3C92E0FE" w14:textId="77777777" w:rsidTr="00624992">
        <w:trPr>
          <w:jc w:val="center"/>
        </w:trPr>
        <w:tc>
          <w:tcPr>
            <w:tcW w:w="8522" w:type="dxa"/>
            <w:gridSpan w:val="4"/>
          </w:tcPr>
          <w:p w14:paraId="18FCFD6C" w14:textId="77777777" w:rsidR="00643A7F" w:rsidRPr="00582E06" w:rsidRDefault="00643A7F" w:rsidP="00624992">
            <w:pPr>
              <w:jc w:val="center"/>
              <w:rPr>
                <w:szCs w:val="22"/>
                <w:rtl/>
              </w:rPr>
            </w:pPr>
            <w:r w:rsidRPr="00582E06">
              <w:rPr>
                <w:rFonts w:hint="cs"/>
                <w:szCs w:val="22"/>
                <w:rtl/>
              </w:rPr>
              <w:t>שמות המוסמכים לח</w:t>
            </w:r>
            <w:r>
              <w:rPr>
                <w:rFonts w:hint="cs"/>
                <w:szCs w:val="22"/>
                <w:rtl/>
              </w:rPr>
              <w:t>תום</w:t>
            </w:r>
            <w:r w:rsidRPr="00582E06">
              <w:rPr>
                <w:rFonts w:hint="cs"/>
                <w:szCs w:val="22"/>
                <w:rtl/>
              </w:rPr>
              <w:t xml:space="preserve"> ולהתחייב בשם המציע ומספרי </w:t>
            </w:r>
            <w:proofErr w:type="spellStart"/>
            <w:r w:rsidRPr="00582E06">
              <w:rPr>
                <w:rFonts w:hint="cs"/>
                <w:szCs w:val="22"/>
                <w:rtl/>
              </w:rPr>
              <w:t>הת.ז</w:t>
            </w:r>
            <w:proofErr w:type="spellEnd"/>
            <w:r w:rsidRPr="00582E06">
              <w:rPr>
                <w:rFonts w:hint="cs"/>
                <w:szCs w:val="22"/>
                <w:rtl/>
              </w:rPr>
              <w:t xml:space="preserve"> שלהם:</w:t>
            </w:r>
          </w:p>
        </w:tc>
      </w:tr>
      <w:tr w:rsidR="00643A7F" w:rsidRPr="00582E06" w14:paraId="3C026DED" w14:textId="77777777" w:rsidTr="00624992">
        <w:trPr>
          <w:jc w:val="center"/>
        </w:trPr>
        <w:tc>
          <w:tcPr>
            <w:tcW w:w="2130" w:type="dxa"/>
          </w:tcPr>
          <w:p w14:paraId="69CE320F" w14:textId="77777777" w:rsidR="00643A7F" w:rsidRPr="00582E06" w:rsidRDefault="00643A7F" w:rsidP="00624992">
            <w:pPr>
              <w:jc w:val="center"/>
              <w:rPr>
                <w:szCs w:val="22"/>
                <w:rtl/>
              </w:rPr>
            </w:pPr>
            <w:r w:rsidRPr="00582E06">
              <w:rPr>
                <w:rFonts w:hint="cs"/>
                <w:szCs w:val="22"/>
                <w:rtl/>
              </w:rPr>
              <w:t>שם</w:t>
            </w:r>
          </w:p>
        </w:tc>
        <w:tc>
          <w:tcPr>
            <w:tcW w:w="2130" w:type="dxa"/>
            <w:tcBorders>
              <w:right w:val="double" w:sz="4" w:space="0" w:color="auto"/>
            </w:tcBorders>
          </w:tcPr>
          <w:p w14:paraId="266355B9" w14:textId="77777777" w:rsidR="00643A7F" w:rsidRPr="00582E06" w:rsidRDefault="00643A7F" w:rsidP="00624992">
            <w:pPr>
              <w:jc w:val="center"/>
              <w:rPr>
                <w:szCs w:val="22"/>
                <w:rtl/>
              </w:rPr>
            </w:pPr>
            <w:r w:rsidRPr="00582E06">
              <w:rPr>
                <w:rFonts w:hint="cs"/>
                <w:szCs w:val="22"/>
                <w:rtl/>
              </w:rPr>
              <w:t>ת"ז</w:t>
            </w:r>
          </w:p>
        </w:tc>
        <w:tc>
          <w:tcPr>
            <w:tcW w:w="2131" w:type="dxa"/>
            <w:tcBorders>
              <w:left w:val="double" w:sz="4" w:space="0" w:color="auto"/>
            </w:tcBorders>
          </w:tcPr>
          <w:p w14:paraId="4BDC5FBD" w14:textId="77777777" w:rsidR="00643A7F" w:rsidRPr="00582E06" w:rsidRDefault="00643A7F" w:rsidP="00624992">
            <w:pPr>
              <w:jc w:val="center"/>
              <w:rPr>
                <w:szCs w:val="22"/>
                <w:rtl/>
              </w:rPr>
            </w:pPr>
            <w:r w:rsidRPr="00582E06">
              <w:rPr>
                <w:rFonts w:hint="cs"/>
                <w:szCs w:val="22"/>
                <w:rtl/>
              </w:rPr>
              <w:t>שם</w:t>
            </w:r>
          </w:p>
        </w:tc>
        <w:tc>
          <w:tcPr>
            <w:tcW w:w="2131" w:type="dxa"/>
          </w:tcPr>
          <w:p w14:paraId="6051C514" w14:textId="77777777" w:rsidR="00643A7F" w:rsidRPr="00582E06" w:rsidRDefault="00643A7F" w:rsidP="00624992">
            <w:pPr>
              <w:jc w:val="center"/>
              <w:rPr>
                <w:szCs w:val="22"/>
                <w:rtl/>
              </w:rPr>
            </w:pPr>
            <w:r w:rsidRPr="00582E06">
              <w:rPr>
                <w:rFonts w:hint="cs"/>
                <w:szCs w:val="22"/>
                <w:rtl/>
              </w:rPr>
              <w:t>ת"ז</w:t>
            </w:r>
          </w:p>
        </w:tc>
      </w:tr>
      <w:tr w:rsidR="00643A7F" w:rsidRPr="00582E06" w14:paraId="173D583B" w14:textId="77777777" w:rsidTr="00624992">
        <w:trPr>
          <w:jc w:val="center"/>
        </w:trPr>
        <w:tc>
          <w:tcPr>
            <w:tcW w:w="2130" w:type="dxa"/>
          </w:tcPr>
          <w:p w14:paraId="443FF8E3" w14:textId="77777777" w:rsidR="00643A7F" w:rsidRPr="00582E06" w:rsidRDefault="00643A7F" w:rsidP="00624992">
            <w:pPr>
              <w:rPr>
                <w:szCs w:val="22"/>
                <w:rtl/>
              </w:rPr>
            </w:pPr>
          </w:p>
        </w:tc>
        <w:tc>
          <w:tcPr>
            <w:tcW w:w="2130" w:type="dxa"/>
            <w:tcBorders>
              <w:right w:val="double" w:sz="4" w:space="0" w:color="auto"/>
            </w:tcBorders>
          </w:tcPr>
          <w:p w14:paraId="653BE37F" w14:textId="77777777" w:rsidR="00643A7F" w:rsidRPr="00582E06" w:rsidRDefault="00643A7F" w:rsidP="00624992">
            <w:pPr>
              <w:rPr>
                <w:szCs w:val="22"/>
                <w:rtl/>
              </w:rPr>
            </w:pPr>
          </w:p>
        </w:tc>
        <w:tc>
          <w:tcPr>
            <w:tcW w:w="2131" w:type="dxa"/>
            <w:tcBorders>
              <w:left w:val="double" w:sz="4" w:space="0" w:color="auto"/>
            </w:tcBorders>
          </w:tcPr>
          <w:p w14:paraId="45936078" w14:textId="77777777" w:rsidR="00643A7F" w:rsidRPr="00582E06" w:rsidRDefault="00643A7F" w:rsidP="00624992">
            <w:pPr>
              <w:rPr>
                <w:szCs w:val="22"/>
                <w:rtl/>
              </w:rPr>
            </w:pPr>
          </w:p>
        </w:tc>
        <w:tc>
          <w:tcPr>
            <w:tcW w:w="2131" w:type="dxa"/>
          </w:tcPr>
          <w:p w14:paraId="41E8B38F" w14:textId="77777777" w:rsidR="00643A7F" w:rsidRPr="00582E06" w:rsidRDefault="00643A7F" w:rsidP="00624992">
            <w:pPr>
              <w:rPr>
                <w:szCs w:val="22"/>
                <w:rtl/>
              </w:rPr>
            </w:pPr>
          </w:p>
        </w:tc>
      </w:tr>
      <w:tr w:rsidR="00643A7F" w:rsidRPr="00582E06" w14:paraId="609B2C39" w14:textId="77777777" w:rsidTr="00624992">
        <w:trPr>
          <w:jc w:val="center"/>
        </w:trPr>
        <w:tc>
          <w:tcPr>
            <w:tcW w:w="2130" w:type="dxa"/>
          </w:tcPr>
          <w:p w14:paraId="276E9CC3" w14:textId="77777777" w:rsidR="00643A7F" w:rsidRPr="00582E06" w:rsidRDefault="00643A7F" w:rsidP="00624992">
            <w:pPr>
              <w:rPr>
                <w:szCs w:val="22"/>
                <w:rtl/>
              </w:rPr>
            </w:pPr>
          </w:p>
        </w:tc>
        <w:tc>
          <w:tcPr>
            <w:tcW w:w="2130" w:type="dxa"/>
            <w:tcBorders>
              <w:right w:val="double" w:sz="4" w:space="0" w:color="auto"/>
            </w:tcBorders>
          </w:tcPr>
          <w:p w14:paraId="5980A9B3" w14:textId="77777777" w:rsidR="00643A7F" w:rsidRPr="00582E06" w:rsidRDefault="00643A7F" w:rsidP="00624992">
            <w:pPr>
              <w:rPr>
                <w:szCs w:val="22"/>
                <w:rtl/>
              </w:rPr>
            </w:pPr>
          </w:p>
        </w:tc>
        <w:tc>
          <w:tcPr>
            <w:tcW w:w="2131" w:type="dxa"/>
            <w:tcBorders>
              <w:left w:val="double" w:sz="4" w:space="0" w:color="auto"/>
            </w:tcBorders>
          </w:tcPr>
          <w:p w14:paraId="37FB0F18" w14:textId="77777777" w:rsidR="00643A7F" w:rsidRPr="00582E06" w:rsidRDefault="00643A7F" w:rsidP="00624992">
            <w:pPr>
              <w:rPr>
                <w:szCs w:val="22"/>
                <w:rtl/>
              </w:rPr>
            </w:pPr>
          </w:p>
        </w:tc>
        <w:tc>
          <w:tcPr>
            <w:tcW w:w="2131" w:type="dxa"/>
          </w:tcPr>
          <w:p w14:paraId="357EE81B" w14:textId="77777777" w:rsidR="00643A7F" w:rsidRPr="00582E06" w:rsidRDefault="00643A7F" w:rsidP="00624992">
            <w:pPr>
              <w:rPr>
                <w:szCs w:val="22"/>
                <w:rtl/>
              </w:rPr>
            </w:pPr>
          </w:p>
        </w:tc>
      </w:tr>
      <w:tr w:rsidR="00643A7F" w:rsidRPr="00582E06" w14:paraId="0FC82877" w14:textId="77777777" w:rsidTr="00624992">
        <w:trPr>
          <w:jc w:val="center"/>
        </w:trPr>
        <w:tc>
          <w:tcPr>
            <w:tcW w:w="2130" w:type="dxa"/>
          </w:tcPr>
          <w:p w14:paraId="3BFC6D6F" w14:textId="77777777" w:rsidR="00643A7F" w:rsidRPr="00582E06" w:rsidRDefault="00643A7F" w:rsidP="00624992">
            <w:pPr>
              <w:rPr>
                <w:szCs w:val="22"/>
                <w:rtl/>
              </w:rPr>
            </w:pPr>
          </w:p>
        </w:tc>
        <w:tc>
          <w:tcPr>
            <w:tcW w:w="2130" w:type="dxa"/>
            <w:tcBorders>
              <w:right w:val="double" w:sz="4" w:space="0" w:color="auto"/>
            </w:tcBorders>
          </w:tcPr>
          <w:p w14:paraId="5DFF1649" w14:textId="77777777" w:rsidR="00643A7F" w:rsidRPr="00582E06" w:rsidRDefault="00643A7F" w:rsidP="00624992">
            <w:pPr>
              <w:rPr>
                <w:szCs w:val="22"/>
                <w:rtl/>
              </w:rPr>
            </w:pPr>
          </w:p>
        </w:tc>
        <w:tc>
          <w:tcPr>
            <w:tcW w:w="2131" w:type="dxa"/>
            <w:tcBorders>
              <w:left w:val="double" w:sz="4" w:space="0" w:color="auto"/>
            </w:tcBorders>
          </w:tcPr>
          <w:p w14:paraId="1E06DBFE" w14:textId="77777777" w:rsidR="00643A7F" w:rsidRPr="00582E06" w:rsidRDefault="00643A7F" w:rsidP="00624992">
            <w:pPr>
              <w:rPr>
                <w:szCs w:val="22"/>
                <w:rtl/>
              </w:rPr>
            </w:pPr>
          </w:p>
        </w:tc>
        <w:tc>
          <w:tcPr>
            <w:tcW w:w="2131" w:type="dxa"/>
          </w:tcPr>
          <w:p w14:paraId="08326137" w14:textId="77777777" w:rsidR="00643A7F" w:rsidRPr="00582E06" w:rsidRDefault="00643A7F" w:rsidP="00624992">
            <w:pPr>
              <w:rPr>
                <w:szCs w:val="22"/>
                <w:rtl/>
              </w:rPr>
            </w:pPr>
          </w:p>
        </w:tc>
      </w:tr>
    </w:tbl>
    <w:p w14:paraId="0CC51A86" w14:textId="77777777" w:rsidR="00643A7F" w:rsidRDefault="00643A7F" w:rsidP="00643A7F">
      <w:pPr>
        <w:rPr>
          <w:rtl/>
        </w:rPr>
      </w:pPr>
    </w:p>
    <w:tbl>
      <w:tblPr>
        <w:bidiVisual/>
        <w:tblW w:w="0" w:type="auto"/>
        <w:jc w:val="center"/>
        <w:tblLook w:val="04A0" w:firstRow="1" w:lastRow="0" w:firstColumn="1" w:lastColumn="0" w:noHBand="0" w:noVBand="1"/>
      </w:tblPr>
      <w:tblGrid>
        <w:gridCol w:w="1326"/>
        <w:gridCol w:w="2934"/>
        <w:gridCol w:w="1035"/>
        <w:gridCol w:w="3227"/>
      </w:tblGrid>
      <w:tr w:rsidR="00643A7F" w:rsidRPr="00582E06" w14:paraId="47F77BAA" w14:textId="77777777" w:rsidTr="00624992">
        <w:trPr>
          <w:jc w:val="center"/>
        </w:trPr>
        <w:tc>
          <w:tcPr>
            <w:tcW w:w="8522" w:type="dxa"/>
            <w:gridSpan w:val="4"/>
          </w:tcPr>
          <w:p w14:paraId="0097507D" w14:textId="77777777" w:rsidR="00643A7F" w:rsidRPr="00582E06" w:rsidRDefault="00643A7F" w:rsidP="00624992">
            <w:pPr>
              <w:spacing w:after="120"/>
              <w:jc w:val="center"/>
              <w:rPr>
                <w:b/>
                <w:bCs/>
                <w:szCs w:val="22"/>
                <w:u w:val="single"/>
                <w:rtl/>
              </w:rPr>
            </w:pPr>
            <w:r w:rsidRPr="00582E06">
              <w:rPr>
                <w:rFonts w:hint="cs"/>
                <w:b/>
                <w:bCs/>
                <w:szCs w:val="22"/>
                <w:u w:val="single"/>
                <w:rtl/>
              </w:rPr>
              <w:t>מנכ"ל</w:t>
            </w:r>
          </w:p>
        </w:tc>
      </w:tr>
      <w:tr w:rsidR="00643A7F" w:rsidRPr="00582E06" w14:paraId="5DAA3D18" w14:textId="77777777" w:rsidTr="00624992">
        <w:trPr>
          <w:jc w:val="center"/>
        </w:trPr>
        <w:tc>
          <w:tcPr>
            <w:tcW w:w="1326" w:type="dxa"/>
          </w:tcPr>
          <w:p w14:paraId="7C5001B2" w14:textId="77777777" w:rsidR="00643A7F" w:rsidRPr="00582E06" w:rsidRDefault="00643A7F" w:rsidP="00624992">
            <w:pPr>
              <w:rPr>
                <w:szCs w:val="22"/>
                <w:rtl/>
              </w:rPr>
            </w:pPr>
            <w:r w:rsidRPr="00582E06">
              <w:rPr>
                <w:rFonts w:hint="cs"/>
                <w:szCs w:val="22"/>
                <w:rtl/>
              </w:rPr>
              <w:t>שם</w:t>
            </w:r>
          </w:p>
        </w:tc>
        <w:tc>
          <w:tcPr>
            <w:tcW w:w="2934" w:type="dxa"/>
            <w:tcBorders>
              <w:bottom w:val="single" w:sz="8" w:space="0" w:color="auto"/>
            </w:tcBorders>
          </w:tcPr>
          <w:p w14:paraId="245E0646" w14:textId="77777777" w:rsidR="00643A7F" w:rsidRPr="00582E06" w:rsidRDefault="00643A7F" w:rsidP="00624992">
            <w:pPr>
              <w:rPr>
                <w:szCs w:val="22"/>
                <w:rtl/>
              </w:rPr>
            </w:pPr>
          </w:p>
        </w:tc>
        <w:tc>
          <w:tcPr>
            <w:tcW w:w="1035" w:type="dxa"/>
          </w:tcPr>
          <w:p w14:paraId="4623619A" w14:textId="77777777" w:rsidR="00643A7F" w:rsidRPr="00582E06" w:rsidRDefault="00643A7F" w:rsidP="00624992">
            <w:pPr>
              <w:rPr>
                <w:szCs w:val="22"/>
                <w:rtl/>
              </w:rPr>
            </w:pPr>
            <w:r w:rsidRPr="00582E06">
              <w:rPr>
                <w:rFonts w:hint="cs"/>
                <w:szCs w:val="22"/>
                <w:rtl/>
              </w:rPr>
              <w:t>טל' נייד</w:t>
            </w:r>
          </w:p>
        </w:tc>
        <w:tc>
          <w:tcPr>
            <w:tcW w:w="3227" w:type="dxa"/>
            <w:tcBorders>
              <w:bottom w:val="single" w:sz="8" w:space="0" w:color="auto"/>
            </w:tcBorders>
          </w:tcPr>
          <w:p w14:paraId="5664374C" w14:textId="77777777" w:rsidR="00643A7F" w:rsidRPr="00582E06" w:rsidRDefault="00643A7F" w:rsidP="00624992">
            <w:pPr>
              <w:rPr>
                <w:szCs w:val="22"/>
                <w:rtl/>
              </w:rPr>
            </w:pPr>
          </w:p>
        </w:tc>
      </w:tr>
      <w:tr w:rsidR="00643A7F" w:rsidRPr="00582E06" w14:paraId="2F54DFAC" w14:textId="77777777" w:rsidTr="00624992">
        <w:trPr>
          <w:jc w:val="center"/>
        </w:trPr>
        <w:tc>
          <w:tcPr>
            <w:tcW w:w="1326" w:type="dxa"/>
          </w:tcPr>
          <w:p w14:paraId="66F69D6E" w14:textId="77777777" w:rsidR="00643A7F" w:rsidRPr="00582E06" w:rsidRDefault="00643A7F" w:rsidP="00624992">
            <w:pPr>
              <w:rPr>
                <w:szCs w:val="22"/>
                <w:rtl/>
              </w:rPr>
            </w:pPr>
          </w:p>
        </w:tc>
        <w:tc>
          <w:tcPr>
            <w:tcW w:w="2934" w:type="dxa"/>
            <w:tcBorders>
              <w:top w:val="single" w:sz="8" w:space="0" w:color="auto"/>
            </w:tcBorders>
          </w:tcPr>
          <w:p w14:paraId="1E026B64" w14:textId="77777777" w:rsidR="00643A7F" w:rsidRPr="00582E06" w:rsidRDefault="00643A7F" w:rsidP="00624992">
            <w:pPr>
              <w:rPr>
                <w:szCs w:val="22"/>
                <w:rtl/>
              </w:rPr>
            </w:pPr>
          </w:p>
        </w:tc>
        <w:tc>
          <w:tcPr>
            <w:tcW w:w="1035" w:type="dxa"/>
          </w:tcPr>
          <w:p w14:paraId="5DDE9A6B" w14:textId="77777777" w:rsidR="00643A7F" w:rsidRPr="00582E06" w:rsidRDefault="00643A7F" w:rsidP="00624992">
            <w:pPr>
              <w:rPr>
                <w:szCs w:val="22"/>
                <w:rtl/>
              </w:rPr>
            </w:pPr>
          </w:p>
        </w:tc>
        <w:tc>
          <w:tcPr>
            <w:tcW w:w="3227" w:type="dxa"/>
            <w:tcBorders>
              <w:top w:val="single" w:sz="8" w:space="0" w:color="auto"/>
            </w:tcBorders>
          </w:tcPr>
          <w:p w14:paraId="3FD6D276" w14:textId="77777777" w:rsidR="00643A7F" w:rsidRPr="00582E06" w:rsidRDefault="00643A7F" w:rsidP="00624992">
            <w:pPr>
              <w:rPr>
                <w:szCs w:val="22"/>
                <w:rtl/>
              </w:rPr>
            </w:pPr>
          </w:p>
        </w:tc>
      </w:tr>
      <w:tr w:rsidR="00643A7F" w:rsidRPr="00582E06" w14:paraId="12C12963" w14:textId="77777777" w:rsidTr="00624992">
        <w:trPr>
          <w:jc w:val="center"/>
        </w:trPr>
        <w:tc>
          <w:tcPr>
            <w:tcW w:w="1326" w:type="dxa"/>
          </w:tcPr>
          <w:p w14:paraId="6615850D" w14:textId="77777777" w:rsidR="00643A7F" w:rsidRPr="00582E06" w:rsidRDefault="00643A7F" w:rsidP="00624992">
            <w:pPr>
              <w:rPr>
                <w:szCs w:val="22"/>
                <w:rtl/>
              </w:rPr>
            </w:pPr>
            <w:r w:rsidRPr="00582E06">
              <w:rPr>
                <w:rFonts w:hint="cs"/>
                <w:szCs w:val="22"/>
                <w:rtl/>
              </w:rPr>
              <w:t>טלפון</w:t>
            </w:r>
          </w:p>
        </w:tc>
        <w:tc>
          <w:tcPr>
            <w:tcW w:w="2934" w:type="dxa"/>
            <w:tcBorders>
              <w:bottom w:val="single" w:sz="8" w:space="0" w:color="auto"/>
            </w:tcBorders>
          </w:tcPr>
          <w:p w14:paraId="629E2D12" w14:textId="77777777" w:rsidR="00643A7F" w:rsidRPr="00582E06" w:rsidRDefault="00643A7F" w:rsidP="00624992">
            <w:pPr>
              <w:rPr>
                <w:szCs w:val="22"/>
                <w:rtl/>
              </w:rPr>
            </w:pPr>
          </w:p>
        </w:tc>
        <w:tc>
          <w:tcPr>
            <w:tcW w:w="1035" w:type="dxa"/>
          </w:tcPr>
          <w:p w14:paraId="6933F436" w14:textId="77777777" w:rsidR="00643A7F" w:rsidRPr="00582E06" w:rsidRDefault="00643A7F" w:rsidP="00624992">
            <w:pPr>
              <w:rPr>
                <w:szCs w:val="22"/>
                <w:rtl/>
              </w:rPr>
            </w:pPr>
            <w:r w:rsidRPr="00582E06">
              <w:rPr>
                <w:rFonts w:hint="cs"/>
                <w:szCs w:val="22"/>
                <w:rtl/>
              </w:rPr>
              <w:t>פקס</w:t>
            </w:r>
          </w:p>
        </w:tc>
        <w:tc>
          <w:tcPr>
            <w:tcW w:w="3227" w:type="dxa"/>
            <w:tcBorders>
              <w:bottom w:val="single" w:sz="8" w:space="0" w:color="auto"/>
            </w:tcBorders>
          </w:tcPr>
          <w:p w14:paraId="092CB24F" w14:textId="77777777" w:rsidR="00643A7F" w:rsidRPr="00582E06" w:rsidRDefault="00643A7F" w:rsidP="00624992">
            <w:pPr>
              <w:rPr>
                <w:szCs w:val="22"/>
                <w:rtl/>
              </w:rPr>
            </w:pPr>
          </w:p>
        </w:tc>
      </w:tr>
      <w:tr w:rsidR="00643A7F" w:rsidRPr="00582E06" w14:paraId="469AAC23" w14:textId="77777777" w:rsidTr="00624992">
        <w:trPr>
          <w:jc w:val="center"/>
        </w:trPr>
        <w:tc>
          <w:tcPr>
            <w:tcW w:w="1326" w:type="dxa"/>
          </w:tcPr>
          <w:p w14:paraId="175D86A5" w14:textId="77777777" w:rsidR="00643A7F" w:rsidRPr="00582E06" w:rsidRDefault="00643A7F" w:rsidP="00624992">
            <w:pPr>
              <w:rPr>
                <w:szCs w:val="22"/>
                <w:rtl/>
              </w:rPr>
            </w:pPr>
          </w:p>
        </w:tc>
        <w:tc>
          <w:tcPr>
            <w:tcW w:w="2934" w:type="dxa"/>
            <w:tcBorders>
              <w:top w:val="single" w:sz="8" w:space="0" w:color="auto"/>
            </w:tcBorders>
          </w:tcPr>
          <w:p w14:paraId="7A032CF2" w14:textId="77777777" w:rsidR="00643A7F" w:rsidRPr="00582E06" w:rsidRDefault="00643A7F" w:rsidP="00624992">
            <w:pPr>
              <w:rPr>
                <w:szCs w:val="22"/>
                <w:rtl/>
              </w:rPr>
            </w:pPr>
          </w:p>
        </w:tc>
        <w:tc>
          <w:tcPr>
            <w:tcW w:w="1035" w:type="dxa"/>
          </w:tcPr>
          <w:p w14:paraId="66E04B47" w14:textId="77777777" w:rsidR="00643A7F" w:rsidRPr="00582E06" w:rsidRDefault="00643A7F" w:rsidP="00624992">
            <w:pPr>
              <w:rPr>
                <w:szCs w:val="22"/>
                <w:rtl/>
              </w:rPr>
            </w:pPr>
          </w:p>
        </w:tc>
        <w:tc>
          <w:tcPr>
            <w:tcW w:w="3227" w:type="dxa"/>
            <w:tcBorders>
              <w:top w:val="single" w:sz="8" w:space="0" w:color="auto"/>
            </w:tcBorders>
          </w:tcPr>
          <w:p w14:paraId="45B4DD4D" w14:textId="77777777" w:rsidR="00643A7F" w:rsidRPr="00582E06" w:rsidRDefault="00643A7F" w:rsidP="00624992">
            <w:pPr>
              <w:rPr>
                <w:szCs w:val="22"/>
                <w:rtl/>
              </w:rPr>
            </w:pPr>
          </w:p>
        </w:tc>
      </w:tr>
      <w:tr w:rsidR="00643A7F" w:rsidRPr="00582E06" w14:paraId="1FF649D7" w14:textId="77777777" w:rsidTr="00624992">
        <w:trPr>
          <w:jc w:val="center"/>
        </w:trPr>
        <w:tc>
          <w:tcPr>
            <w:tcW w:w="1326" w:type="dxa"/>
          </w:tcPr>
          <w:p w14:paraId="36CA9A66" w14:textId="77777777" w:rsidR="00643A7F" w:rsidRPr="00582E06" w:rsidRDefault="00643A7F" w:rsidP="00624992">
            <w:pPr>
              <w:rPr>
                <w:szCs w:val="22"/>
                <w:rtl/>
              </w:rPr>
            </w:pPr>
            <w:r w:rsidRPr="00582E06">
              <w:rPr>
                <w:rFonts w:hint="cs"/>
                <w:szCs w:val="22"/>
                <w:rtl/>
              </w:rPr>
              <w:t>כתובת דוא"ל</w:t>
            </w:r>
          </w:p>
        </w:tc>
        <w:tc>
          <w:tcPr>
            <w:tcW w:w="7196" w:type="dxa"/>
            <w:gridSpan w:val="3"/>
            <w:tcBorders>
              <w:bottom w:val="single" w:sz="8" w:space="0" w:color="auto"/>
            </w:tcBorders>
          </w:tcPr>
          <w:p w14:paraId="1592132C" w14:textId="77777777" w:rsidR="00643A7F" w:rsidRPr="00582E06" w:rsidRDefault="00643A7F" w:rsidP="00624992">
            <w:pPr>
              <w:rPr>
                <w:szCs w:val="22"/>
                <w:rtl/>
              </w:rPr>
            </w:pPr>
          </w:p>
        </w:tc>
      </w:tr>
    </w:tbl>
    <w:p w14:paraId="467B8230" w14:textId="77777777" w:rsidR="00643A7F" w:rsidRDefault="00643A7F" w:rsidP="00643A7F">
      <w:pPr>
        <w:rPr>
          <w:rtl/>
        </w:rPr>
      </w:pPr>
    </w:p>
    <w:tbl>
      <w:tblPr>
        <w:bidiVisual/>
        <w:tblW w:w="0" w:type="auto"/>
        <w:jc w:val="center"/>
        <w:tblLook w:val="04A0" w:firstRow="1" w:lastRow="0" w:firstColumn="1" w:lastColumn="0" w:noHBand="0" w:noVBand="1"/>
      </w:tblPr>
      <w:tblGrid>
        <w:gridCol w:w="1326"/>
        <w:gridCol w:w="2934"/>
        <w:gridCol w:w="1035"/>
        <w:gridCol w:w="3227"/>
      </w:tblGrid>
      <w:tr w:rsidR="00643A7F" w:rsidRPr="00582E06" w14:paraId="71AC272A" w14:textId="77777777" w:rsidTr="00624992">
        <w:trPr>
          <w:jc w:val="center"/>
        </w:trPr>
        <w:tc>
          <w:tcPr>
            <w:tcW w:w="8522" w:type="dxa"/>
            <w:gridSpan w:val="4"/>
          </w:tcPr>
          <w:p w14:paraId="0B3E576A" w14:textId="77777777" w:rsidR="00643A7F" w:rsidRPr="00582E06" w:rsidRDefault="00643A7F" w:rsidP="00624992">
            <w:pPr>
              <w:spacing w:after="120"/>
              <w:jc w:val="center"/>
              <w:rPr>
                <w:b/>
                <w:bCs/>
                <w:szCs w:val="22"/>
                <w:u w:val="single"/>
                <w:rtl/>
              </w:rPr>
            </w:pPr>
            <w:r w:rsidRPr="00582E06">
              <w:rPr>
                <w:rFonts w:hint="cs"/>
                <w:b/>
                <w:bCs/>
                <w:szCs w:val="22"/>
                <w:u w:val="single"/>
                <w:rtl/>
              </w:rPr>
              <w:t>איש הקשר לצורך המכרז</w:t>
            </w:r>
          </w:p>
        </w:tc>
      </w:tr>
      <w:tr w:rsidR="00643A7F" w:rsidRPr="00582E06" w14:paraId="3A44DBA7" w14:textId="77777777" w:rsidTr="00624992">
        <w:trPr>
          <w:jc w:val="center"/>
        </w:trPr>
        <w:tc>
          <w:tcPr>
            <w:tcW w:w="1326" w:type="dxa"/>
          </w:tcPr>
          <w:p w14:paraId="74677628" w14:textId="77777777" w:rsidR="00643A7F" w:rsidRPr="00582E06" w:rsidRDefault="00643A7F" w:rsidP="00624992">
            <w:pPr>
              <w:rPr>
                <w:szCs w:val="22"/>
                <w:rtl/>
              </w:rPr>
            </w:pPr>
            <w:r w:rsidRPr="00582E06">
              <w:rPr>
                <w:rFonts w:hint="cs"/>
                <w:szCs w:val="22"/>
                <w:rtl/>
              </w:rPr>
              <w:t>שם</w:t>
            </w:r>
          </w:p>
        </w:tc>
        <w:tc>
          <w:tcPr>
            <w:tcW w:w="2934" w:type="dxa"/>
            <w:tcBorders>
              <w:bottom w:val="single" w:sz="8" w:space="0" w:color="auto"/>
            </w:tcBorders>
          </w:tcPr>
          <w:p w14:paraId="402CDF22" w14:textId="77777777" w:rsidR="00643A7F" w:rsidRPr="00582E06" w:rsidRDefault="00643A7F" w:rsidP="00624992">
            <w:pPr>
              <w:rPr>
                <w:szCs w:val="22"/>
                <w:rtl/>
              </w:rPr>
            </w:pPr>
          </w:p>
        </w:tc>
        <w:tc>
          <w:tcPr>
            <w:tcW w:w="1035" w:type="dxa"/>
          </w:tcPr>
          <w:p w14:paraId="1478E5E8" w14:textId="77777777" w:rsidR="00643A7F" w:rsidRPr="00582E06" w:rsidRDefault="00643A7F" w:rsidP="00624992">
            <w:pPr>
              <w:rPr>
                <w:szCs w:val="22"/>
                <w:rtl/>
              </w:rPr>
            </w:pPr>
            <w:r w:rsidRPr="00582E06">
              <w:rPr>
                <w:rFonts w:hint="cs"/>
                <w:szCs w:val="22"/>
                <w:rtl/>
              </w:rPr>
              <w:t>טל' נייד</w:t>
            </w:r>
          </w:p>
        </w:tc>
        <w:tc>
          <w:tcPr>
            <w:tcW w:w="3227" w:type="dxa"/>
            <w:tcBorders>
              <w:bottom w:val="single" w:sz="8" w:space="0" w:color="auto"/>
            </w:tcBorders>
          </w:tcPr>
          <w:p w14:paraId="7D18C4DA" w14:textId="77777777" w:rsidR="00643A7F" w:rsidRPr="00582E06" w:rsidRDefault="00643A7F" w:rsidP="00624992">
            <w:pPr>
              <w:rPr>
                <w:szCs w:val="22"/>
                <w:rtl/>
              </w:rPr>
            </w:pPr>
          </w:p>
        </w:tc>
      </w:tr>
      <w:tr w:rsidR="00643A7F" w:rsidRPr="00582E06" w14:paraId="032974A3" w14:textId="77777777" w:rsidTr="00624992">
        <w:trPr>
          <w:jc w:val="center"/>
        </w:trPr>
        <w:tc>
          <w:tcPr>
            <w:tcW w:w="1326" w:type="dxa"/>
          </w:tcPr>
          <w:p w14:paraId="7EAB6444" w14:textId="77777777" w:rsidR="00643A7F" w:rsidRPr="00582E06" w:rsidRDefault="00643A7F" w:rsidP="00624992">
            <w:pPr>
              <w:rPr>
                <w:szCs w:val="22"/>
                <w:rtl/>
              </w:rPr>
            </w:pPr>
          </w:p>
        </w:tc>
        <w:tc>
          <w:tcPr>
            <w:tcW w:w="2934" w:type="dxa"/>
            <w:tcBorders>
              <w:top w:val="single" w:sz="8" w:space="0" w:color="auto"/>
            </w:tcBorders>
          </w:tcPr>
          <w:p w14:paraId="1032734D" w14:textId="77777777" w:rsidR="00643A7F" w:rsidRPr="00582E06" w:rsidRDefault="00643A7F" w:rsidP="00624992">
            <w:pPr>
              <w:rPr>
                <w:szCs w:val="22"/>
                <w:rtl/>
              </w:rPr>
            </w:pPr>
          </w:p>
        </w:tc>
        <w:tc>
          <w:tcPr>
            <w:tcW w:w="1035" w:type="dxa"/>
          </w:tcPr>
          <w:p w14:paraId="7A7E0857" w14:textId="77777777" w:rsidR="00643A7F" w:rsidRPr="00582E06" w:rsidRDefault="00643A7F" w:rsidP="00624992">
            <w:pPr>
              <w:rPr>
                <w:szCs w:val="22"/>
                <w:rtl/>
              </w:rPr>
            </w:pPr>
          </w:p>
        </w:tc>
        <w:tc>
          <w:tcPr>
            <w:tcW w:w="3227" w:type="dxa"/>
            <w:tcBorders>
              <w:top w:val="single" w:sz="8" w:space="0" w:color="auto"/>
            </w:tcBorders>
          </w:tcPr>
          <w:p w14:paraId="5012FAB9" w14:textId="77777777" w:rsidR="00643A7F" w:rsidRPr="00582E06" w:rsidRDefault="00643A7F" w:rsidP="00624992">
            <w:pPr>
              <w:rPr>
                <w:szCs w:val="22"/>
                <w:rtl/>
              </w:rPr>
            </w:pPr>
          </w:p>
        </w:tc>
      </w:tr>
      <w:tr w:rsidR="00643A7F" w:rsidRPr="00582E06" w14:paraId="7C92AA15" w14:textId="77777777" w:rsidTr="00624992">
        <w:trPr>
          <w:jc w:val="center"/>
        </w:trPr>
        <w:tc>
          <w:tcPr>
            <w:tcW w:w="1326" w:type="dxa"/>
          </w:tcPr>
          <w:p w14:paraId="686C3421" w14:textId="77777777" w:rsidR="00643A7F" w:rsidRPr="00582E06" w:rsidRDefault="00643A7F" w:rsidP="00624992">
            <w:pPr>
              <w:rPr>
                <w:szCs w:val="22"/>
                <w:rtl/>
              </w:rPr>
            </w:pPr>
            <w:r w:rsidRPr="00582E06">
              <w:rPr>
                <w:rFonts w:hint="cs"/>
                <w:szCs w:val="22"/>
                <w:rtl/>
              </w:rPr>
              <w:t>טלפון</w:t>
            </w:r>
          </w:p>
        </w:tc>
        <w:tc>
          <w:tcPr>
            <w:tcW w:w="2934" w:type="dxa"/>
            <w:tcBorders>
              <w:bottom w:val="single" w:sz="8" w:space="0" w:color="auto"/>
            </w:tcBorders>
          </w:tcPr>
          <w:p w14:paraId="1A18C88F" w14:textId="77777777" w:rsidR="00643A7F" w:rsidRPr="00582E06" w:rsidRDefault="00643A7F" w:rsidP="00624992">
            <w:pPr>
              <w:rPr>
                <w:szCs w:val="22"/>
                <w:rtl/>
              </w:rPr>
            </w:pPr>
          </w:p>
        </w:tc>
        <w:tc>
          <w:tcPr>
            <w:tcW w:w="1035" w:type="dxa"/>
          </w:tcPr>
          <w:p w14:paraId="43D2D603" w14:textId="77777777" w:rsidR="00643A7F" w:rsidRPr="00582E06" w:rsidRDefault="00643A7F" w:rsidP="00624992">
            <w:pPr>
              <w:rPr>
                <w:szCs w:val="22"/>
                <w:rtl/>
              </w:rPr>
            </w:pPr>
            <w:r w:rsidRPr="00582E06">
              <w:rPr>
                <w:rFonts w:hint="cs"/>
                <w:szCs w:val="22"/>
                <w:rtl/>
              </w:rPr>
              <w:t>פקס</w:t>
            </w:r>
          </w:p>
        </w:tc>
        <w:tc>
          <w:tcPr>
            <w:tcW w:w="3227" w:type="dxa"/>
            <w:tcBorders>
              <w:bottom w:val="single" w:sz="8" w:space="0" w:color="auto"/>
            </w:tcBorders>
          </w:tcPr>
          <w:p w14:paraId="0A69168C" w14:textId="77777777" w:rsidR="00643A7F" w:rsidRPr="00582E06" w:rsidRDefault="00643A7F" w:rsidP="00624992">
            <w:pPr>
              <w:rPr>
                <w:szCs w:val="22"/>
                <w:rtl/>
              </w:rPr>
            </w:pPr>
          </w:p>
        </w:tc>
      </w:tr>
      <w:tr w:rsidR="00643A7F" w:rsidRPr="00582E06" w14:paraId="642CD16D" w14:textId="77777777" w:rsidTr="00624992">
        <w:trPr>
          <w:jc w:val="center"/>
        </w:trPr>
        <w:tc>
          <w:tcPr>
            <w:tcW w:w="1326" w:type="dxa"/>
          </w:tcPr>
          <w:p w14:paraId="2193F4CC" w14:textId="77777777" w:rsidR="00643A7F" w:rsidRPr="00582E06" w:rsidRDefault="00643A7F" w:rsidP="00624992">
            <w:pPr>
              <w:rPr>
                <w:szCs w:val="22"/>
                <w:rtl/>
              </w:rPr>
            </w:pPr>
          </w:p>
        </w:tc>
        <w:tc>
          <w:tcPr>
            <w:tcW w:w="2934" w:type="dxa"/>
            <w:tcBorders>
              <w:top w:val="single" w:sz="8" w:space="0" w:color="auto"/>
            </w:tcBorders>
          </w:tcPr>
          <w:p w14:paraId="4422F1AD" w14:textId="77777777" w:rsidR="00643A7F" w:rsidRPr="00582E06" w:rsidRDefault="00643A7F" w:rsidP="00624992">
            <w:pPr>
              <w:rPr>
                <w:szCs w:val="22"/>
                <w:rtl/>
              </w:rPr>
            </w:pPr>
          </w:p>
        </w:tc>
        <w:tc>
          <w:tcPr>
            <w:tcW w:w="1035" w:type="dxa"/>
          </w:tcPr>
          <w:p w14:paraId="0B9E6333" w14:textId="77777777" w:rsidR="00643A7F" w:rsidRPr="00582E06" w:rsidRDefault="00643A7F" w:rsidP="00624992">
            <w:pPr>
              <w:rPr>
                <w:szCs w:val="22"/>
                <w:rtl/>
              </w:rPr>
            </w:pPr>
          </w:p>
        </w:tc>
        <w:tc>
          <w:tcPr>
            <w:tcW w:w="3227" w:type="dxa"/>
            <w:tcBorders>
              <w:top w:val="single" w:sz="8" w:space="0" w:color="auto"/>
            </w:tcBorders>
          </w:tcPr>
          <w:p w14:paraId="56505DD6" w14:textId="77777777" w:rsidR="00643A7F" w:rsidRPr="00582E06" w:rsidRDefault="00643A7F" w:rsidP="00624992">
            <w:pPr>
              <w:rPr>
                <w:szCs w:val="22"/>
                <w:rtl/>
              </w:rPr>
            </w:pPr>
          </w:p>
        </w:tc>
      </w:tr>
      <w:tr w:rsidR="00643A7F" w:rsidRPr="00582E06" w14:paraId="00B4C894" w14:textId="77777777" w:rsidTr="00624992">
        <w:trPr>
          <w:jc w:val="center"/>
        </w:trPr>
        <w:tc>
          <w:tcPr>
            <w:tcW w:w="1326" w:type="dxa"/>
          </w:tcPr>
          <w:p w14:paraId="266B3803" w14:textId="77777777" w:rsidR="00643A7F" w:rsidRPr="00582E06" w:rsidRDefault="00643A7F" w:rsidP="00624992">
            <w:pPr>
              <w:rPr>
                <w:szCs w:val="22"/>
                <w:rtl/>
              </w:rPr>
            </w:pPr>
            <w:r w:rsidRPr="00582E06">
              <w:rPr>
                <w:rFonts w:hint="cs"/>
                <w:szCs w:val="22"/>
                <w:rtl/>
              </w:rPr>
              <w:t>כתובת דוא"ל</w:t>
            </w:r>
          </w:p>
        </w:tc>
        <w:tc>
          <w:tcPr>
            <w:tcW w:w="7196" w:type="dxa"/>
            <w:gridSpan w:val="3"/>
            <w:tcBorders>
              <w:bottom w:val="single" w:sz="8" w:space="0" w:color="auto"/>
            </w:tcBorders>
          </w:tcPr>
          <w:p w14:paraId="7A5096C4" w14:textId="77777777" w:rsidR="00643A7F" w:rsidRPr="00582E06" w:rsidRDefault="00643A7F" w:rsidP="00624992">
            <w:pPr>
              <w:rPr>
                <w:szCs w:val="22"/>
                <w:rtl/>
              </w:rPr>
            </w:pPr>
          </w:p>
        </w:tc>
      </w:tr>
    </w:tbl>
    <w:p w14:paraId="327F947B" w14:textId="77777777" w:rsidR="00643A7F" w:rsidRDefault="00643A7F" w:rsidP="00643A7F">
      <w:pPr>
        <w:rPr>
          <w:rtl/>
        </w:rPr>
      </w:pPr>
    </w:p>
    <w:p w14:paraId="63700DCC" w14:textId="77777777" w:rsidR="00643A7F" w:rsidRPr="00995875" w:rsidRDefault="00643A7F" w:rsidP="00643A7F">
      <w:pPr>
        <w:pStyle w:val="aff"/>
        <w:tabs>
          <w:tab w:val="clear" w:pos="1134"/>
          <w:tab w:val="clear" w:pos="1701"/>
          <w:tab w:val="clear" w:pos="2268"/>
          <w:tab w:val="clear" w:pos="2835"/>
          <w:tab w:val="clear" w:pos="6804"/>
          <w:tab w:val="clear" w:pos="7371"/>
          <w:tab w:val="clear" w:pos="7938"/>
        </w:tabs>
        <w:spacing w:line="360" w:lineRule="auto"/>
        <w:ind w:left="0" w:firstLine="0"/>
        <w:rPr>
          <w:sz w:val="22"/>
          <w:rtl/>
        </w:rPr>
      </w:pPr>
      <w:r w:rsidRPr="00995875">
        <w:rPr>
          <w:rFonts w:hint="eastAsia"/>
          <w:sz w:val="22"/>
          <w:rtl/>
        </w:rPr>
        <w:lastRenderedPageBreak/>
        <w:t>אני</w:t>
      </w:r>
      <w:r w:rsidRPr="00995875">
        <w:rPr>
          <w:sz w:val="22"/>
          <w:rtl/>
        </w:rPr>
        <w:t xml:space="preserve"> החתום </w:t>
      </w:r>
      <w:r w:rsidRPr="00995875">
        <w:rPr>
          <w:rFonts w:hint="eastAsia"/>
          <w:sz w:val="22"/>
          <w:rtl/>
        </w:rPr>
        <w:t>מטה</w:t>
      </w:r>
      <w:r w:rsidRPr="00995875">
        <w:rPr>
          <w:sz w:val="22"/>
          <w:rtl/>
        </w:rPr>
        <w:t xml:space="preserve">, </w:t>
      </w:r>
      <w:r w:rsidRPr="00995875">
        <w:rPr>
          <w:rFonts w:hint="cs"/>
          <w:sz w:val="22"/>
          <w:rtl/>
        </w:rPr>
        <w:t xml:space="preserve">______________ ת.ז. _________, שהנני ממלא תפקיד _____________ אצל המציע ומוסמך בשם המציע לחתום על מסמכי המכרז ולהתחייב בשם החברה על פיהם, </w:t>
      </w:r>
      <w:r w:rsidRPr="00995875">
        <w:rPr>
          <w:sz w:val="22"/>
          <w:rtl/>
        </w:rPr>
        <w:t xml:space="preserve">לאחר שקראתי בעיון את מסמכי </w:t>
      </w:r>
      <w:r w:rsidRPr="00995875">
        <w:rPr>
          <w:rFonts w:hint="cs"/>
          <w:sz w:val="22"/>
          <w:rtl/>
        </w:rPr>
        <w:t>המכרז והצעת המציע</w:t>
      </w:r>
      <w:r w:rsidRPr="00995875">
        <w:rPr>
          <w:sz w:val="22"/>
          <w:rtl/>
        </w:rPr>
        <w:t>, על כל חלקי</w:t>
      </w:r>
      <w:r w:rsidRPr="00995875">
        <w:rPr>
          <w:rFonts w:hint="cs"/>
          <w:sz w:val="22"/>
          <w:rtl/>
        </w:rPr>
        <w:t>הם</w:t>
      </w:r>
      <w:r w:rsidRPr="00995875">
        <w:rPr>
          <w:sz w:val="22"/>
          <w:rtl/>
        </w:rPr>
        <w:t xml:space="preserve"> ונספחי</w:t>
      </w:r>
      <w:r w:rsidRPr="00995875">
        <w:rPr>
          <w:rFonts w:hint="cs"/>
          <w:sz w:val="22"/>
          <w:rtl/>
        </w:rPr>
        <w:t>הם</w:t>
      </w:r>
      <w:r w:rsidRPr="00995875">
        <w:rPr>
          <w:sz w:val="22"/>
          <w:rtl/>
        </w:rPr>
        <w:t>, מצהיר בזה</w:t>
      </w:r>
      <w:r w:rsidRPr="00995875">
        <w:rPr>
          <w:rFonts w:hint="cs"/>
          <w:sz w:val="22"/>
          <w:rtl/>
        </w:rPr>
        <w:t xml:space="preserve"> בשם המציע</w:t>
      </w:r>
      <w:r w:rsidRPr="00995875">
        <w:rPr>
          <w:sz w:val="22"/>
          <w:rtl/>
        </w:rPr>
        <w:t>:</w:t>
      </w:r>
    </w:p>
    <w:p w14:paraId="5CCE2BA7" w14:textId="27B730D1" w:rsidR="00643A7F" w:rsidRPr="0096520A" w:rsidRDefault="00643A7F" w:rsidP="00524DD5">
      <w:pPr>
        <w:pStyle w:val="af8"/>
        <w:numPr>
          <w:ilvl w:val="0"/>
          <w:numId w:val="27"/>
        </w:numPr>
        <w:overflowPunct/>
        <w:autoSpaceDE/>
        <w:autoSpaceDN/>
        <w:adjustRightInd/>
        <w:ind w:left="641" w:hanging="641"/>
        <w:contextualSpacing/>
        <w:textAlignment w:val="auto"/>
      </w:pPr>
      <w:r w:rsidRPr="0096520A">
        <w:rPr>
          <w:rFonts w:hint="cs"/>
          <w:rtl/>
        </w:rPr>
        <w:t xml:space="preserve">אני והמציע </w:t>
      </w:r>
      <w:r w:rsidR="00524DD5">
        <w:rPr>
          <w:rFonts w:hint="cs"/>
          <w:rtl/>
        </w:rPr>
        <w:t>קראנו את מסמכי המכרז בעיון והבנו</w:t>
      </w:r>
      <w:r w:rsidR="004F414F">
        <w:rPr>
          <w:rFonts w:hint="cs"/>
          <w:rtl/>
        </w:rPr>
        <w:t xml:space="preserve"> </w:t>
      </w:r>
      <w:r w:rsidR="00524DD5">
        <w:rPr>
          <w:rFonts w:hint="cs"/>
          <w:rtl/>
        </w:rPr>
        <w:t>את תכנם.</w:t>
      </w:r>
    </w:p>
    <w:p w14:paraId="6C6D9469" w14:textId="77777777" w:rsidR="00643A7F" w:rsidRPr="0096520A" w:rsidRDefault="00643A7F" w:rsidP="00F71F58">
      <w:pPr>
        <w:pStyle w:val="af8"/>
        <w:numPr>
          <w:ilvl w:val="0"/>
          <w:numId w:val="27"/>
        </w:numPr>
        <w:overflowPunct/>
        <w:autoSpaceDE/>
        <w:autoSpaceDN/>
        <w:adjustRightInd/>
        <w:ind w:left="641" w:hanging="641"/>
        <w:contextualSpacing/>
        <w:textAlignment w:val="auto"/>
      </w:pPr>
      <w:r w:rsidRPr="0096520A">
        <w:rPr>
          <w:rFonts w:hint="cs"/>
          <w:rtl/>
        </w:rPr>
        <w:t>אני/המציע מקבל את כל התנאים שקבע</w:t>
      </w:r>
      <w:r>
        <w:rPr>
          <w:rFonts w:hint="cs"/>
          <w:rtl/>
        </w:rPr>
        <w:t xml:space="preserve"> המשרד </w:t>
      </w:r>
      <w:r w:rsidRPr="0096520A">
        <w:rPr>
          <w:rFonts w:hint="cs"/>
          <w:rtl/>
        </w:rPr>
        <w:t xml:space="preserve">ואין לי/למציע כל הסתייגות לגביהם ואם הצעתנו תתקבל, אנו מתחייבים לפעול על פיהם </w:t>
      </w:r>
      <w:r w:rsidRPr="0096520A">
        <w:rPr>
          <w:rFonts w:hint="eastAsia"/>
          <w:rtl/>
        </w:rPr>
        <w:t>ועל</w:t>
      </w:r>
      <w:r w:rsidRPr="0096520A">
        <w:rPr>
          <w:rtl/>
        </w:rPr>
        <w:t>-פי הצעת</w:t>
      </w:r>
      <w:r w:rsidRPr="0096520A">
        <w:rPr>
          <w:rFonts w:hint="cs"/>
          <w:rtl/>
        </w:rPr>
        <w:t xml:space="preserve"> המציע</w:t>
      </w:r>
      <w:r w:rsidRPr="0096520A">
        <w:rPr>
          <w:rtl/>
        </w:rPr>
        <w:t xml:space="preserve"> המפורטת להלן והמצורפת בזה</w:t>
      </w:r>
      <w:r w:rsidRPr="0096520A">
        <w:rPr>
          <w:rFonts w:hint="cs"/>
          <w:rtl/>
        </w:rPr>
        <w:t>.</w:t>
      </w:r>
    </w:p>
    <w:p w14:paraId="42E36BD1" w14:textId="77777777" w:rsidR="00643A7F" w:rsidRPr="0096520A" w:rsidRDefault="00643A7F" w:rsidP="00F71F58">
      <w:pPr>
        <w:pStyle w:val="af8"/>
        <w:numPr>
          <w:ilvl w:val="0"/>
          <w:numId w:val="27"/>
        </w:numPr>
        <w:overflowPunct/>
        <w:autoSpaceDE/>
        <w:autoSpaceDN/>
        <w:adjustRightInd/>
        <w:ind w:left="641" w:hanging="641"/>
        <w:contextualSpacing/>
        <w:textAlignment w:val="auto"/>
      </w:pPr>
      <w:r w:rsidRPr="0096520A">
        <w:rPr>
          <w:rFonts w:hint="eastAsia"/>
          <w:rtl/>
        </w:rPr>
        <w:t>הנני</w:t>
      </w:r>
      <w:r w:rsidRPr="0096520A">
        <w:rPr>
          <w:rtl/>
        </w:rPr>
        <w:t xml:space="preserve"> </w:t>
      </w:r>
      <w:r w:rsidRPr="0096520A">
        <w:rPr>
          <w:rFonts w:hint="eastAsia"/>
          <w:rtl/>
        </w:rPr>
        <w:t>מצהיר</w:t>
      </w:r>
      <w:r w:rsidRPr="0096520A">
        <w:rPr>
          <w:rtl/>
        </w:rPr>
        <w:t xml:space="preserve"> ומאשר שנושא </w:t>
      </w:r>
      <w:r w:rsidRPr="0096520A">
        <w:rPr>
          <w:rFonts w:hint="cs"/>
          <w:rtl/>
        </w:rPr>
        <w:t>מכרז</w:t>
      </w:r>
      <w:r w:rsidRPr="0096520A">
        <w:rPr>
          <w:rtl/>
        </w:rPr>
        <w:t xml:space="preserve"> זה והתנאים לביצוע</w:t>
      </w:r>
      <w:r w:rsidRPr="0096520A">
        <w:rPr>
          <w:rFonts w:hint="cs"/>
          <w:rtl/>
        </w:rPr>
        <w:t>ו</w:t>
      </w:r>
      <w:r w:rsidRPr="0096520A">
        <w:rPr>
          <w:rtl/>
        </w:rPr>
        <w:t xml:space="preserve"> ובכללם כל הגורמים המשפיעים ו/או </w:t>
      </w:r>
      <w:r w:rsidRPr="0096520A">
        <w:rPr>
          <w:rFonts w:hint="eastAsia"/>
          <w:rtl/>
        </w:rPr>
        <w:t>העשויים</w:t>
      </w:r>
      <w:r w:rsidRPr="0096520A">
        <w:rPr>
          <w:rtl/>
        </w:rPr>
        <w:t xml:space="preserve"> להשפיע על העבודות מוכרים לי </w:t>
      </w:r>
      <w:r w:rsidRPr="0096520A">
        <w:rPr>
          <w:rFonts w:hint="cs"/>
          <w:rtl/>
        </w:rPr>
        <w:t xml:space="preserve">ולמציע </w:t>
      </w:r>
      <w:r w:rsidRPr="0096520A">
        <w:rPr>
          <w:rtl/>
        </w:rPr>
        <w:t xml:space="preserve">ולא יהיו לי </w:t>
      </w:r>
      <w:r w:rsidRPr="0096520A">
        <w:rPr>
          <w:rFonts w:hint="cs"/>
          <w:rtl/>
        </w:rPr>
        <w:t xml:space="preserve">או למציע </w:t>
      </w:r>
      <w:r w:rsidRPr="0096520A">
        <w:rPr>
          <w:rtl/>
        </w:rPr>
        <w:t xml:space="preserve">כל תביעות או דרישות או טענות </w:t>
      </w:r>
      <w:r w:rsidRPr="0096520A">
        <w:rPr>
          <w:rFonts w:hint="eastAsia"/>
          <w:rtl/>
        </w:rPr>
        <w:t>הנובעות</w:t>
      </w:r>
      <w:r w:rsidRPr="0096520A">
        <w:rPr>
          <w:rtl/>
        </w:rPr>
        <w:t xml:space="preserve"> מאי הבנה ו/או אי ידיעה כלשהן של איזשהו פרט או תנאי הכלול במסמכי הה</w:t>
      </w:r>
      <w:r w:rsidRPr="0096520A">
        <w:rPr>
          <w:rFonts w:hint="cs"/>
          <w:rtl/>
        </w:rPr>
        <w:t>צעה</w:t>
      </w:r>
      <w:r w:rsidRPr="0096520A">
        <w:rPr>
          <w:rtl/>
        </w:rPr>
        <w:t xml:space="preserve"> </w:t>
      </w:r>
      <w:r w:rsidRPr="0096520A">
        <w:rPr>
          <w:rFonts w:hint="eastAsia"/>
          <w:rtl/>
        </w:rPr>
        <w:t>או</w:t>
      </w:r>
      <w:r w:rsidRPr="0096520A">
        <w:rPr>
          <w:rtl/>
        </w:rPr>
        <w:t xml:space="preserve"> בהבהרות שניתנו ל</w:t>
      </w:r>
      <w:r w:rsidRPr="0096520A">
        <w:rPr>
          <w:rFonts w:hint="cs"/>
          <w:rtl/>
        </w:rPr>
        <w:t>נו</w:t>
      </w:r>
      <w:r w:rsidRPr="0096520A">
        <w:rPr>
          <w:rtl/>
        </w:rPr>
        <w:t>.</w:t>
      </w:r>
    </w:p>
    <w:p w14:paraId="29AC0B84" w14:textId="77777777" w:rsidR="00643A7F" w:rsidRPr="0096520A" w:rsidRDefault="00643A7F" w:rsidP="00F71F58">
      <w:pPr>
        <w:pStyle w:val="af8"/>
        <w:numPr>
          <w:ilvl w:val="0"/>
          <w:numId w:val="27"/>
        </w:numPr>
        <w:overflowPunct/>
        <w:autoSpaceDE/>
        <w:autoSpaceDN/>
        <w:adjustRightInd/>
        <w:ind w:left="641" w:hanging="641"/>
        <w:contextualSpacing/>
        <w:textAlignment w:val="auto"/>
        <w:rPr>
          <w:rtl/>
        </w:rPr>
      </w:pPr>
      <w:r w:rsidRPr="0096520A">
        <w:rPr>
          <w:rFonts w:hint="eastAsia"/>
          <w:rtl/>
        </w:rPr>
        <w:t>מצ</w:t>
      </w:r>
      <w:r w:rsidRPr="0096520A">
        <w:rPr>
          <w:rtl/>
        </w:rPr>
        <w:t>"</w:t>
      </w:r>
      <w:r w:rsidRPr="0096520A">
        <w:rPr>
          <w:rFonts w:hint="eastAsia"/>
          <w:rtl/>
        </w:rPr>
        <w:t>ב</w:t>
      </w:r>
      <w:r w:rsidRPr="0096520A">
        <w:rPr>
          <w:rtl/>
        </w:rPr>
        <w:t xml:space="preserve"> כל מסמכי ה</w:t>
      </w:r>
      <w:r w:rsidRPr="0096520A">
        <w:rPr>
          <w:rFonts w:hint="cs"/>
          <w:rtl/>
        </w:rPr>
        <w:t>הצעה, על נספחיהם,</w:t>
      </w:r>
      <w:r w:rsidRPr="0096520A">
        <w:rPr>
          <w:rtl/>
        </w:rPr>
        <w:t xml:space="preserve"> כשהם חתומים על ידי</w:t>
      </w:r>
      <w:r w:rsidRPr="0096520A">
        <w:rPr>
          <w:rFonts w:hint="cs"/>
          <w:rtl/>
        </w:rPr>
        <w:t xml:space="preserve"> בעל הסמכות לחייב את המציע ומולאו בהם כל הפרטים הנדרשים לרבות הצעת המחיר</w:t>
      </w:r>
      <w:r w:rsidRPr="0096520A">
        <w:rPr>
          <w:rtl/>
        </w:rPr>
        <w:t>.</w:t>
      </w:r>
    </w:p>
    <w:p w14:paraId="48429195" w14:textId="77777777" w:rsidR="00643A7F" w:rsidRPr="0096520A" w:rsidRDefault="00643A7F" w:rsidP="00F71F58">
      <w:pPr>
        <w:pStyle w:val="af8"/>
        <w:numPr>
          <w:ilvl w:val="0"/>
          <w:numId w:val="27"/>
        </w:numPr>
        <w:overflowPunct/>
        <w:autoSpaceDE/>
        <w:autoSpaceDN/>
        <w:adjustRightInd/>
        <w:ind w:left="641" w:hanging="641"/>
        <w:contextualSpacing/>
        <w:textAlignment w:val="auto"/>
        <w:rPr>
          <w:rtl/>
        </w:rPr>
      </w:pPr>
      <w:r w:rsidRPr="0096520A">
        <w:rPr>
          <w:rFonts w:hint="eastAsia"/>
          <w:rtl/>
        </w:rPr>
        <w:t>אין</w:t>
      </w:r>
      <w:r w:rsidRPr="0096520A">
        <w:rPr>
          <w:rtl/>
        </w:rPr>
        <w:t xml:space="preserve"> </w:t>
      </w:r>
      <w:r w:rsidRPr="0096520A">
        <w:rPr>
          <w:rFonts w:hint="eastAsia"/>
          <w:rtl/>
        </w:rPr>
        <w:t>באמור</w:t>
      </w:r>
      <w:r w:rsidRPr="0096520A">
        <w:rPr>
          <w:rtl/>
        </w:rPr>
        <w:t xml:space="preserve"> בה</w:t>
      </w:r>
      <w:r w:rsidRPr="0096520A">
        <w:rPr>
          <w:rFonts w:hint="cs"/>
          <w:rtl/>
        </w:rPr>
        <w:t>צעה</w:t>
      </w:r>
      <w:r w:rsidRPr="0096520A">
        <w:rPr>
          <w:rtl/>
        </w:rPr>
        <w:t xml:space="preserve"> זו, כדי להוות כל הצהרה ו/או מצג ו/או התחייבות של ה</w:t>
      </w:r>
      <w:r>
        <w:rPr>
          <w:rFonts w:hint="cs"/>
          <w:rtl/>
        </w:rPr>
        <w:t>משרד</w:t>
      </w:r>
      <w:r w:rsidRPr="0096520A">
        <w:rPr>
          <w:rtl/>
        </w:rPr>
        <w:t xml:space="preserve"> כלפי</w:t>
      </w:r>
      <w:r w:rsidRPr="0096520A">
        <w:rPr>
          <w:rFonts w:hint="cs"/>
          <w:rtl/>
        </w:rPr>
        <w:t xml:space="preserve"> או כלפי המציע</w:t>
      </w:r>
      <w:r w:rsidRPr="0096520A">
        <w:rPr>
          <w:rtl/>
        </w:rPr>
        <w:t xml:space="preserve">. הגשת </w:t>
      </w:r>
      <w:r w:rsidRPr="0096520A">
        <w:rPr>
          <w:rFonts w:hint="eastAsia"/>
          <w:rtl/>
        </w:rPr>
        <w:t>הצעה</w:t>
      </w:r>
      <w:r w:rsidRPr="0096520A">
        <w:rPr>
          <w:rtl/>
        </w:rPr>
        <w:t xml:space="preserve"> ו/או השתתפות בתהליכים הנובעים ממנה אינם מקנים לי</w:t>
      </w:r>
      <w:r w:rsidRPr="0096520A">
        <w:rPr>
          <w:rFonts w:hint="cs"/>
          <w:rtl/>
        </w:rPr>
        <w:t xml:space="preserve">/למציע </w:t>
      </w:r>
      <w:r w:rsidRPr="0096520A">
        <w:rPr>
          <w:rtl/>
        </w:rPr>
        <w:t xml:space="preserve">זכות כלשהי מעבר לזכויות </w:t>
      </w:r>
      <w:r w:rsidRPr="0096520A">
        <w:rPr>
          <w:rFonts w:hint="eastAsia"/>
          <w:rtl/>
        </w:rPr>
        <w:t>המפורטות</w:t>
      </w:r>
      <w:r w:rsidRPr="0096520A">
        <w:rPr>
          <w:rtl/>
        </w:rPr>
        <w:t xml:space="preserve"> במפורש בגוף ה</w:t>
      </w:r>
      <w:r w:rsidRPr="0096520A">
        <w:rPr>
          <w:rFonts w:hint="cs"/>
          <w:rtl/>
        </w:rPr>
        <w:t>מכרז</w:t>
      </w:r>
      <w:r w:rsidRPr="0096520A">
        <w:rPr>
          <w:rtl/>
        </w:rPr>
        <w:t>.</w:t>
      </w:r>
    </w:p>
    <w:p w14:paraId="3CD7D7AC" w14:textId="77777777" w:rsidR="00643A7F" w:rsidRPr="0096520A" w:rsidRDefault="00643A7F" w:rsidP="00F71F58">
      <w:pPr>
        <w:pStyle w:val="af8"/>
        <w:numPr>
          <w:ilvl w:val="0"/>
          <w:numId w:val="27"/>
        </w:numPr>
        <w:overflowPunct/>
        <w:autoSpaceDE/>
        <w:autoSpaceDN/>
        <w:adjustRightInd/>
        <w:ind w:left="641" w:hanging="641"/>
        <w:contextualSpacing/>
        <w:textAlignment w:val="auto"/>
      </w:pPr>
      <w:r w:rsidRPr="0096520A">
        <w:rPr>
          <w:rFonts w:hint="eastAsia"/>
          <w:rtl/>
        </w:rPr>
        <w:t>אין</w:t>
      </w:r>
      <w:r w:rsidRPr="0096520A">
        <w:rPr>
          <w:rtl/>
        </w:rPr>
        <w:t xml:space="preserve"> </w:t>
      </w:r>
      <w:r w:rsidRPr="0096520A">
        <w:rPr>
          <w:rFonts w:hint="eastAsia"/>
          <w:rtl/>
        </w:rPr>
        <w:t>בביצוע</w:t>
      </w:r>
      <w:r w:rsidRPr="0096520A">
        <w:rPr>
          <w:rtl/>
        </w:rPr>
        <w:t xml:space="preserve"> האמור בה</w:t>
      </w:r>
      <w:r w:rsidRPr="0096520A">
        <w:rPr>
          <w:rFonts w:hint="cs"/>
          <w:rtl/>
        </w:rPr>
        <w:t>צע</w:t>
      </w:r>
      <w:r w:rsidRPr="0096520A">
        <w:rPr>
          <w:rtl/>
        </w:rPr>
        <w:t xml:space="preserve">ה על ידי </w:t>
      </w:r>
      <w:r w:rsidRPr="0096520A">
        <w:rPr>
          <w:rFonts w:hint="cs"/>
          <w:rtl/>
        </w:rPr>
        <w:t xml:space="preserve">או על ידי המציע </w:t>
      </w:r>
      <w:r w:rsidRPr="0096520A">
        <w:rPr>
          <w:rtl/>
        </w:rPr>
        <w:t xml:space="preserve">כדי ליצור ניגוד אינטרסים כלשהו, בין במישרין ובין </w:t>
      </w:r>
      <w:r w:rsidRPr="0096520A">
        <w:rPr>
          <w:rFonts w:hint="eastAsia"/>
          <w:rtl/>
        </w:rPr>
        <w:t>בעקיפין</w:t>
      </w:r>
      <w:r w:rsidRPr="0096520A">
        <w:rPr>
          <w:rtl/>
        </w:rPr>
        <w:t>, בין מקצועי ובין עסקי</w:t>
      </w:r>
      <w:r w:rsidRPr="0096520A">
        <w:rPr>
          <w:rFonts w:hint="cs"/>
          <w:rtl/>
        </w:rPr>
        <w:t xml:space="preserve"> שלי או של המציע</w:t>
      </w:r>
      <w:r w:rsidRPr="0096520A">
        <w:rPr>
          <w:rtl/>
        </w:rPr>
        <w:t>, לבין ה</w:t>
      </w:r>
      <w:r>
        <w:rPr>
          <w:rFonts w:hint="cs"/>
          <w:rtl/>
        </w:rPr>
        <w:t>משרד</w:t>
      </w:r>
      <w:r w:rsidRPr="0096520A">
        <w:rPr>
          <w:rtl/>
        </w:rPr>
        <w:t xml:space="preserve"> וכי בכל מקרה </w:t>
      </w:r>
      <w:r w:rsidRPr="0096520A">
        <w:rPr>
          <w:rFonts w:hint="cs"/>
          <w:rtl/>
        </w:rPr>
        <w:t>שייווצ</w:t>
      </w:r>
      <w:r w:rsidRPr="0096520A">
        <w:rPr>
          <w:rFonts w:hint="eastAsia"/>
          <w:rtl/>
        </w:rPr>
        <w:t>ר</w:t>
      </w:r>
      <w:r w:rsidRPr="0096520A">
        <w:rPr>
          <w:rtl/>
        </w:rPr>
        <w:t xml:space="preserve"> חשש כלשהו </w:t>
      </w:r>
      <w:r w:rsidRPr="0096520A">
        <w:rPr>
          <w:rFonts w:hint="eastAsia"/>
          <w:rtl/>
        </w:rPr>
        <w:t>לניגוד</w:t>
      </w:r>
      <w:r w:rsidRPr="0096520A">
        <w:rPr>
          <w:rtl/>
        </w:rPr>
        <w:t xml:space="preserve"> אינטרסים כזה יהיה עלי</w:t>
      </w:r>
      <w:r w:rsidRPr="0096520A">
        <w:rPr>
          <w:rFonts w:hint="cs"/>
          <w:rtl/>
        </w:rPr>
        <w:t>נו</w:t>
      </w:r>
      <w:r w:rsidRPr="0096520A">
        <w:rPr>
          <w:rtl/>
        </w:rPr>
        <w:t xml:space="preserve"> להודיע על כך ל</w:t>
      </w:r>
      <w:r>
        <w:rPr>
          <w:rFonts w:hint="cs"/>
          <w:rtl/>
        </w:rPr>
        <w:t>משרד</w:t>
      </w:r>
      <w:r w:rsidRPr="0096520A">
        <w:rPr>
          <w:rtl/>
        </w:rPr>
        <w:t>, ללא כל שיהוי ו</w:t>
      </w:r>
      <w:r w:rsidRPr="0096520A">
        <w:rPr>
          <w:rFonts w:hint="cs"/>
          <w:rtl/>
        </w:rPr>
        <w:t>נ</w:t>
      </w:r>
      <w:r w:rsidRPr="0096520A">
        <w:rPr>
          <w:rtl/>
        </w:rPr>
        <w:t xml:space="preserve">דאג </w:t>
      </w:r>
      <w:proofErr w:type="spellStart"/>
      <w:r w:rsidRPr="0096520A">
        <w:rPr>
          <w:rtl/>
        </w:rPr>
        <w:t>מיידית</w:t>
      </w:r>
      <w:proofErr w:type="spellEnd"/>
      <w:r w:rsidRPr="0096520A">
        <w:rPr>
          <w:rtl/>
        </w:rPr>
        <w:t xml:space="preserve"> להסרת </w:t>
      </w:r>
      <w:r w:rsidRPr="0096520A">
        <w:rPr>
          <w:rFonts w:hint="eastAsia"/>
          <w:rtl/>
        </w:rPr>
        <w:t>ניגוד</w:t>
      </w:r>
      <w:r w:rsidRPr="0096520A">
        <w:rPr>
          <w:rtl/>
        </w:rPr>
        <w:t xml:space="preserve"> האינטרסים האמור.</w:t>
      </w:r>
    </w:p>
    <w:p w14:paraId="3F79B375" w14:textId="77777777" w:rsidR="00643A7F" w:rsidRPr="0096520A" w:rsidRDefault="00643A7F" w:rsidP="00F71F58">
      <w:pPr>
        <w:pStyle w:val="af8"/>
        <w:numPr>
          <w:ilvl w:val="0"/>
          <w:numId w:val="27"/>
        </w:numPr>
        <w:overflowPunct/>
        <w:autoSpaceDE/>
        <w:autoSpaceDN/>
        <w:adjustRightInd/>
        <w:ind w:left="641" w:hanging="641"/>
        <w:contextualSpacing/>
        <w:textAlignment w:val="auto"/>
      </w:pPr>
      <w:r w:rsidRPr="0096520A">
        <w:rPr>
          <w:rFonts w:hint="cs"/>
          <w:rtl/>
        </w:rPr>
        <w:t>הנני מצהיר כי המציע לא הורשע בעבירה שיש עמה קלון ו/או עבירה שנושאה פיסיקא</w:t>
      </w:r>
      <w:r w:rsidRPr="0096520A">
        <w:rPr>
          <w:rFonts w:hint="eastAsia"/>
          <w:rtl/>
        </w:rPr>
        <w:t>לי</w:t>
      </w:r>
      <w:r w:rsidRPr="0096520A">
        <w:rPr>
          <w:rFonts w:hint="cs"/>
          <w:rtl/>
        </w:rPr>
        <w:t xml:space="preserve"> (כגון, אי העברת ניכויים ואי דיווח לרשויות המס) ו/או עבירה על פקודת הבטיחות בעבודה ו/או לא מתנהלת נגד המציע חקירה ו/או הליך משפטי שטרם הסתיים בקשר עם מי מהעבירות המפורטות לעיל, והכ</w:t>
      </w:r>
      <w:r>
        <w:rPr>
          <w:rFonts w:hint="cs"/>
          <w:rtl/>
        </w:rPr>
        <w:t>ו</w:t>
      </w:r>
      <w:r w:rsidRPr="0096520A">
        <w:rPr>
          <w:rFonts w:hint="cs"/>
          <w:rtl/>
        </w:rPr>
        <w:t xml:space="preserve">ל - זולת אם חלפה תקופת ההתיישנות לפי חוק המרשם הפלילי ותקנות השבים, </w:t>
      </w:r>
      <w:proofErr w:type="spellStart"/>
      <w:r w:rsidRPr="0096520A">
        <w:rPr>
          <w:rFonts w:hint="cs"/>
          <w:rtl/>
        </w:rPr>
        <w:t>התשמ"א</w:t>
      </w:r>
      <w:proofErr w:type="spellEnd"/>
      <w:r w:rsidRPr="0096520A">
        <w:rPr>
          <w:rFonts w:hint="cs"/>
          <w:rtl/>
        </w:rPr>
        <w:t xml:space="preserve"> - 1981</w:t>
      </w:r>
      <w:r w:rsidRPr="0096520A">
        <w:t>;</w:t>
      </w:r>
      <w:r w:rsidRPr="0096520A">
        <w:rPr>
          <w:rFonts w:hint="cs"/>
          <w:rtl/>
        </w:rPr>
        <w:t xml:space="preserve"> במידה והמציע הינו תאגיד - נדרש כי העדר הרשעה כאמור תתקיים גם לגבי בעלי השליטה שלו ונושאי המשרה בו. אני מסכים שההצהרה תחשב כהרשאה ל</w:t>
      </w:r>
      <w:r>
        <w:rPr>
          <w:rFonts w:hint="cs"/>
          <w:rtl/>
        </w:rPr>
        <w:t>משרד</w:t>
      </w:r>
      <w:r w:rsidRPr="0096520A">
        <w:rPr>
          <w:rFonts w:hint="cs"/>
          <w:rtl/>
        </w:rPr>
        <w:t xml:space="preserve"> לפנות למשטרת ישראל ו/או למשרד המשפטים לקבלת אישור לנכונותה.</w:t>
      </w:r>
    </w:p>
    <w:p w14:paraId="3AE65E67" w14:textId="77777777" w:rsidR="00643A7F" w:rsidRDefault="00643A7F" w:rsidP="00F71F58">
      <w:pPr>
        <w:pStyle w:val="af8"/>
        <w:numPr>
          <w:ilvl w:val="0"/>
          <w:numId w:val="27"/>
        </w:numPr>
        <w:overflowPunct/>
        <w:autoSpaceDE/>
        <w:autoSpaceDN/>
        <w:adjustRightInd/>
        <w:ind w:left="641" w:hanging="641"/>
        <w:contextualSpacing/>
        <w:textAlignment w:val="auto"/>
      </w:pPr>
      <w:r>
        <w:rPr>
          <w:rFonts w:hint="cs"/>
          <w:rtl/>
        </w:rPr>
        <w:t xml:space="preserve">המציע מצהיר כי אינו חברת כוח אדם - כהגדרתה בחוק העסקת עובדים על ידי קבלנים (חברת </w:t>
      </w:r>
      <w:proofErr w:type="spellStart"/>
      <w:r>
        <w:rPr>
          <w:rFonts w:hint="cs"/>
          <w:rtl/>
        </w:rPr>
        <w:t>כח</w:t>
      </w:r>
      <w:proofErr w:type="spellEnd"/>
      <w:r>
        <w:rPr>
          <w:rFonts w:hint="cs"/>
          <w:rtl/>
        </w:rPr>
        <w:t xml:space="preserve"> אדם, התשנ"ו-1996).</w:t>
      </w:r>
    </w:p>
    <w:p w14:paraId="32C07986" w14:textId="77777777" w:rsidR="00643A7F" w:rsidRDefault="00643A7F" w:rsidP="00F71F58">
      <w:pPr>
        <w:pStyle w:val="af8"/>
        <w:numPr>
          <w:ilvl w:val="0"/>
          <w:numId w:val="27"/>
        </w:numPr>
        <w:overflowPunct/>
        <w:autoSpaceDE/>
        <w:autoSpaceDN/>
        <w:adjustRightInd/>
        <w:ind w:left="641" w:hanging="641"/>
        <w:contextualSpacing/>
        <w:textAlignment w:val="auto"/>
      </w:pPr>
      <w:r>
        <w:rPr>
          <w:rFonts w:hint="cs"/>
          <w:rtl/>
        </w:rPr>
        <w:t>המציע מאשר כי ידוע לו שהמשרד שומר לעצמו את האפשרות שלא לבצע את הזמנת העבודות כלל, לפי שיקול דעתו הבלעדי והמוחלט ומבלי שתהיה עליו חובת הנמקה ו/או שימוע. בנוסף, שומר המשרד את הזכות להגדיל או להקטין את היקף ההתקשרות נשוא מכרז זה, להפסיקה (באופן מלא או חלקי, לתקופה או בכלל), לחדשה או לעכבה בהתאם לצרכיו - והכל, לפי שיקול דעתו הבלעדי והמוחלט ומבלי שתהיה עליו חובת הנמקה ו/או שימוע.</w:t>
      </w:r>
    </w:p>
    <w:p w14:paraId="1D02D6EF" w14:textId="77777777" w:rsidR="00B01609" w:rsidRDefault="00B01609" w:rsidP="00B01609">
      <w:pPr>
        <w:pStyle w:val="af8"/>
        <w:overflowPunct/>
        <w:autoSpaceDE/>
        <w:autoSpaceDN/>
        <w:adjustRightInd/>
        <w:ind w:left="641"/>
        <w:contextualSpacing/>
        <w:textAlignment w:val="auto"/>
      </w:pPr>
    </w:p>
    <w:p w14:paraId="10FC4CB8" w14:textId="77777777" w:rsidR="00643A7F" w:rsidRDefault="00643A7F" w:rsidP="00F71F58">
      <w:pPr>
        <w:pStyle w:val="af8"/>
        <w:numPr>
          <w:ilvl w:val="0"/>
          <w:numId w:val="27"/>
        </w:numPr>
        <w:overflowPunct/>
        <w:autoSpaceDE/>
        <w:autoSpaceDN/>
        <w:adjustRightInd/>
        <w:ind w:left="641" w:hanging="641"/>
        <w:contextualSpacing/>
        <w:textAlignment w:val="auto"/>
      </w:pPr>
      <w:r w:rsidRPr="00717881">
        <w:rPr>
          <w:rFonts w:hint="cs"/>
          <w:rtl/>
        </w:rPr>
        <w:t>העדר</w:t>
      </w:r>
      <w:r w:rsidRPr="00717881">
        <w:rPr>
          <w:rtl/>
        </w:rPr>
        <w:t xml:space="preserve"> </w:t>
      </w:r>
      <w:r w:rsidRPr="00717881">
        <w:rPr>
          <w:rFonts w:hint="cs"/>
          <w:rtl/>
        </w:rPr>
        <w:t>ניגוד</w:t>
      </w:r>
      <w:r w:rsidRPr="00717881">
        <w:rPr>
          <w:rtl/>
        </w:rPr>
        <w:t xml:space="preserve"> </w:t>
      </w:r>
      <w:r w:rsidRPr="00717881">
        <w:rPr>
          <w:rFonts w:hint="cs"/>
          <w:rtl/>
        </w:rPr>
        <w:t>עניינים</w:t>
      </w:r>
      <w:r w:rsidRPr="00717881">
        <w:rPr>
          <w:rtl/>
        </w:rPr>
        <w:t xml:space="preserve">: </w:t>
      </w:r>
      <w:r w:rsidRPr="00717881">
        <w:rPr>
          <w:rFonts w:hint="cs"/>
          <w:rtl/>
        </w:rPr>
        <w:t>המציע</w:t>
      </w:r>
      <w:r w:rsidRPr="00717881">
        <w:rPr>
          <w:rtl/>
        </w:rPr>
        <w:t xml:space="preserve"> </w:t>
      </w:r>
      <w:r w:rsidRPr="00717881">
        <w:rPr>
          <w:rFonts w:hint="cs"/>
          <w:rtl/>
        </w:rPr>
        <w:t>יפרט</w:t>
      </w:r>
      <w:r w:rsidRPr="00717881">
        <w:rPr>
          <w:rtl/>
        </w:rPr>
        <w:t xml:space="preserve"> </w:t>
      </w:r>
      <w:r w:rsidRPr="00717881">
        <w:rPr>
          <w:rFonts w:hint="cs"/>
          <w:rtl/>
        </w:rPr>
        <w:t>את</w:t>
      </w:r>
      <w:r w:rsidRPr="00717881">
        <w:rPr>
          <w:rtl/>
        </w:rPr>
        <w:t xml:space="preserve"> </w:t>
      </w:r>
      <w:r w:rsidRPr="00717881">
        <w:rPr>
          <w:rFonts w:hint="cs"/>
          <w:rtl/>
        </w:rPr>
        <w:t>כל</w:t>
      </w:r>
      <w:r w:rsidRPr="00717881">
        <w:rPr>
          <w:rtl/>
        </w:rPr>
        <w:t xml:space="preserve"> </w:t>
      </w:r>
      <w:r w:rsidRPr="00717881">
        <w:rPr>
          <w:rFonts w:hint="cs"/>
          <w:rtl/>
        </w:rPr>
        <w:t>הקשרים</w:t>
      </w:r>
      <w:r w:rsidRPr="00717881">
        <w:rPr>
          <w:rtl/>
        </w:rPr>
        <w:t xml:space="preserve"> </w:t>
      </w:r>
      <w:r w:rsidRPr="00717881">
        <w:rPr>
          <w:rFonts w:hint="cs"/>
          <w:rtl/>
        </w:rPr>
        <w:t>המקצועיים</w:t>
      </w:r>
      <w:r w:rsidRPr="00717881">
        <w:rPr>
          <w:rtl/>
        </w:rPr>
        <w:t xml:space="preserve">, </w:t>
      </w:r>
      <w:r w:rsidRPr="00717881">
        <w:rPr>
          <w:rFonts w:hint="cs"/>
          <w:rtl/>
        </w:rPr>
        <w:t>העסקיים</w:t>
      </w:r>
      <w:r w:rsidRPr="00717881">
        <w:rPr>
          <w:rtl/>
        </w:rPr>
        <w:t xml:space="preserve">, </w:t>
      </w:r>
      <w:r w:rsidRPr="00717881">
        <w:rPr>
          <w:rFonts w:hint="cs"/>
          <w:rtl/>
        </w:rPr>
        <w:t>אישיים</w:t>
      </w:r>
      <w:r w:rsidRPr="00717881">
        <w:rPr>
          <w:rtl/>
        </w:rPr>
        <w:t xml:space="preserve"> </w:t>
      </w:r>
      <w:r w:rsidRPr="00717881">
        <w:rPr>
          <w:rFonts w:hint="cs"/>
          <w:rtl/>
        </w:rPr>
        <w:t>עם</w:t>
      </w:r>
      <w:r w:rsidRPr="00717881">
        <w:rPr>
          <w:rtl/>
        </w:rPr>
        <w:t xml:space="preserve"> </w:t>
      </w:r>
      <w:r w:rsidRPr="00717881">
        <w:rPr>
          <w:rFonts w:hint="cs"/>
          <w:rtl/>
        </w:rPr>
        <w:t>גורמים</w:t>
      </w:r>
      <w:r w:rsidRPr="00717881">
        <w:rPr>
          <w:rtl/>
        </w:rPr>
        <w:t xml:space="preserve"> </w:t>
      </w:r>
      <w:r w:rsidRPr="00717881">
        <w:rPr>
          <w:rFonts w:hint="cs"/>
          <w:rtl/>
        </w:rPr>
        <w:t>אחרים</w:t>
      </w:r>
      <w:r w:rsidRPr="00717881">
        <w:rPr>
          <w:rtl/>
        </w:rPr>
        <w:t xml:space="preserve"> </w:t>
      </w:r>
      <w:r w:rsidRPr="00717881">
        <w:rPr>
          <w:rFonts w:hint="cs"/>
          <w:rtl/>
        </w:rPr>
        <w:t>העלולים</w:t>
      </w:r>
      <w:r w:rsidRPr="00717881">
        <w:rPr>
          <w:rtl/>
        </w:rPr>
        <w:t xml:space="preserve"> </w:t>
      </w:r>
      <w:r w:rsidRPr="00717881">
        <w:rPr>
          <w:rFonts w:hint="cs"/>
          <w:rtl/>
        </w:rPr>
        <w:t>ליצור</w:t>
      </w:r>
      <w:r w:rsidRPr="00717881">
        <w:rPr>
          <w:rtl/>
        </w:rPr>
        <w:t xml:space="preserve"> </w:t>
      </w:r>
      <w:r w:rsidRPr="00717881">
        <w:rPr>
          <w:rFonts w:hint="cs"/>
          <w:rtl/>
        </w:rPr>
        <w:t>ניגוד</w:t>
      </w:r>
      <w:r w:rsidRPr="00717881">
        <w:rPr>
          <w:rtl/>
        </w:rPr>
        <w:t xml:space="preserve"> </w:t>
      </w:r>
      <w:r w:rsidRPr="00717881">
        <w:rPr>
          <w:rFonts w:hint="cs"/>
          <w:rtl/>
        </w:rPr>
        <w:t>אינטרסים</w:t>
      </w:r>
      <w:r w:rsidRPr="00717881">
        <w:rPr>
          <w:rtl/>
        </w:rPr>
        <w:t xml:space="preserve"> </w:t>
      </w:r>
      <w:r w:rsidRPr="00717881">
        <w:rPr>
          <w:rFonts w:hint="cs"/>
          <w:rtl/>
        </w:rPr>
        <w:t>עם</w:t>
      </w:r>
      <w:r w:rsidRPr="00717881">
        <w:rPr>
          <w:rtl/>
        </w:rPr>
        <w:t xml:space="preserve"> </w:t>
      </w:r>
      <w:r w:rsidRPr="00717881">
        <w:rPr>
          <w:rFonts w:hint="cs"/>
          <w:rtl/>
        </w:rPr>
        <w:t>מתן</w:t>
      </w:r>
      <w:r w:rsidRPr="00717881">
        <w:rPr>
          <w:rtl/>
        </w:rPr>
        <w:t xml:space="preserve"> </w:t>
      </w:r>
      <w:r w:rsidRPr="00717881">
        <w:rPr>
          <w:rFonts w:hint="cs"/>
          <w:rtl/>
        </w:rPr>
        <w:t>שירותים</w:t>
      </w:r>
      <w:r w:rsidRPr="00717881">
        <w:rPr>
          <w:rtl/>
        </w:rPr>
        <w:t xml:space="preserve"> </w:t>
      </w:r>
      <w:r w:rsidRPr="00717881">
        <w:rPr>
          <w:rFonts w:hint="cs"/>
          <w:rtl/>
        </w:rPr>
        <w:t>ל</w:t>
      </w:r>
      <w:r>
        <w:rPr>
          <w:rFonts w:hint="cs"/>
          <w:rtl/>
        </w:rPr>
        <w:t>משרד</w:t>
      </w:r>
      <w:r w:rsidRPr="00717881">
        <w:rPr>
          <w:rtl/>
        </w:rPr>
        <w:t xml:space="preserve"> </w:t>
      </w:r>
      <w:r w:rsidRPr="00717881">
        <w:rPr>
          <w:rFonts w:hint="cs"/>
          <w:rtl/>
        </w:rPr>
        <w:t>בהתאם</w:t>
      </w:r>
      <w:r w:rsidRPr="00717881">
        <w:rPr>
          <w:rtl/>
        </w:rPr>
        <w:t xml:space="preserve"> </w:t>
      </w:r>
      <w:r w:rsidRPr="00717881">
        <w:rPr>
          <w:rFonts w:hint="cs"/>
          <w:rtl/>
        </w:rPr>
        <w:t>להצעה</w:t>
      </w:r>
      <w:r w:rsidRPr="00717881">
        <w:rPr>
          <w:rtl/>
        </w:rPr>
        <w:t xml:space="preserve"> </w:t>
      </w:r>
      <w:r w:rsidRPr="00717881">
        <w:rPr>
          <w:rFonts w:hint="cs"/>
          <w:rtl/>
        </w:rPr>
        <w:t>זו</w:t>
      </w:r>
      <w:r w:rsidRPr="00717881">
        <w:rPr>
          <w:rtl/>
        </w:rPr>
        <w:t xml:space="preserve"> (</w:t>
      </w:r>
      <w:r w:rsidRPr="00717881">
        <w:rPr>
          <w:rFonts w:hint="cs"/>
          <w:rtl/>
        </w:rPr>
        <w:t>לעניין</w:t>
      </w:r>
      <w:r w:rsidRPr="00717881">
        <w:rPr>
          <w:rtl/>
        </w:rPr>
        <w:t xml:space="preserve"> </w:t>
      </w:r>
      <w:r w:rsidRPr="00717881">
        <w:rPr>
          <w:rFonts w:hint="cs"/>
          <w:rtl/>
        </w:rPr>
        <w:t>זה</w:t>
      </w:r>
      <w:r w:rsidRPr="00717881">
        <w:rPr>
          <w:rtl/>
        </w:rPr>
        <w:t xml:space="preserve"> </w:t>
      </w:r>
      <w:r w:rsidRPr="00717881">
        <w:rPr>
          <w:rFonts w:hint="cs"/>
          <w:rtl/>
        </w:rPr>
        <w:t>יש</w:t>
      </w:r>
      <w:r w:rsidRPr="00717881">
        <w:rPr>
          <w:rtl/>
        </w:rPr>
        <w:t xml:space="preserve"> </w:t>
      </w:r>
      <w:r w:rsidRPr="00717881">
        <w:rPr>
          <w:rFonts w:hint="cs"/>
          <w:rtl/>
        </w:rPr>
        <w:t>לפרט</w:t>
      </w:r>
      <w:r w:rsidRPr="00717881">
        <w:rPr>
          <w:rtl/>
        </w:rPr>
        <w:t xml:space="preserve"> </w:t>
      </w:r>
      <w:r w:rsidRPr="00717881">
        <w:rPr>
          <w:rFonts w:hint="cs"/>
          <w:rtl/>
        </w:rPr>
        <w:t>גם</w:t>
      </w:r>
      <w:r w:rsidRPr="00717881">
        <w:rPr>
          <w:rtl/>
        </w:rPr>
        <w:t xml:space="preserve"> </w:t>
      </w:r>
      <w:r w:rsidRPr="00717881">
        <w:rPr>
          <w:rFonts w:hint="cs"/>
          <w:rtl/>
        </w:rPr>
        <w:t>קשרים</w:t>
      </w:r>
      <w:r w:rsidRPr="00717881">
        <w:rPr>
          <w:rtl/>
        </w:rPr>
        <w:t xml:space="preserve"> </w:t>
      </w:r>
      <w:r w:rsidRPr="00717881">
        <w:rPr>
          <w:rFonts w:hint="cs"/>
          <w:rtl/>
        </w:rPr>
        <w:t>של</w:t>
      </w:r>
      <w:r w:rsidRPr="00717881">
        <w:rPr>
          <w:rtl/>
        </w:rPr>
        <w:t xml:space="preserve"> </w:t>
      </w:r>
      <w:r w:rsidRPr="00717881">
        <w:rPr>
          <w:rFonts w:hint="cs"/>
          <w:rtl/>
        </w:rPr>
        <w:t>בני</w:t>
      </w:r>
      <w:r w:rsidRPr="00717881">
        <w:rPr>
          <w:rtl/>
        </w:rPr>
        <w:t xml:space="preserve"> </w:t>
      </w:r>
      <w:r w:rsidRPr="00717881">
        <w:rPr>
          <w:rFonts w:hint="cs"/>
          <w:rtl/>
        </w:rPr>
        <w:t>משפחה</w:t>
      </w:r>
      <w:r w:rsidRPr="00717881">
        <w:rPr>
          <w:rtl/>
        </w:rPr>
        <w:t xml:space="preserve"> </w:t>
      </w:r>
      <w:r w:rsidRPr="00717881">
        <w:rPr>
          <w:rFonts w:hint="cs"/>
          <w:rtl/>
        </w:rPr>
        <w:t>או</w:t>
      </w:r>
      <w:r w:rsidRPr="00717881">
        <w:rPr>
          <w:rtl/>
        </w:rPr>
        <w:t xml:space="preserve"> </w:t>
      </w:r>
      <w:r w:rsidRPr="00717881">
        <w:rPr>
          <w:rFonts w:hint="cs"/>
          <w:rtl/>
        </w:rPr>
        <w:t>תאגידים</w:t>
      </w:r>
      <w:r w:rsidRPr="00717881">
        <w:rPr>
          <w:rtl/>
        </w:rPr>
        <w:t>):</w:t>
      </w:r>
    </w:p>
    <w:tbl>
      <w:tblPr>
        <w:bidiVisual/>
        <w:tblW w:w="0" w:type="auto"/>
        <w:tblInd w:w="641" w:type="dxa"/>
        <w:tblLook w:val="04A0" w:firstRow="1" w:lastRow="0" w:firstColumn="1" w:lastColumn="0" w:noHBand="0" w:noVBand="1"/>
      </w:tblPr>
      <w:tblGrid>
        <w:gridCol w:w="416"/>
        <w:gridCol w:w="7465"/>
      </w:tblGrid>
      <w:tr w:rsidR="00643A7F" w14:paraId="4ACD3B4A" w14:textId="77777777" w:rsidTr="00624992">
        <w:tc>
          <w:tcPr>
            <w:tcW w:w="416" w:type="dxa"/>
          </w:tcPr>
          <w:p w14:paraId="3A17E3AB" w14:textId="77777777" w:rsidR="00643A7F" w:rsidRPr="00400980" w:rsidRDefault="00643A7F" w:rsidP="00624992">
            <w:pPr>
              <w:pStyle w:val="af8"/>
              <w:ind w:left="0"/>
              <w:rPr>
                <w:rtl/>
              </w:rPr>
            </w:pPr>
            <w:r w:rsidRPr="00400980">
              <w:rPr>
                <w:rFonts w:hint="cs"/>
                <w:rtl/>
              </w:rPr>
              <w:lastRenderedPageBreak/>
              <w:t>א.</w:t>
            </w:r>
          </w:p>
        </w:tc>
        <w:tc>
          <w:tcPr>
            <w:tcW w:w="7465" w:type="dxa"/>
            <w:tcBorders>
              <w:bottom w:val="single" w:sz="4" w:space="0" w:color="auto"/>
            </w:tcBorders>
          </w:tcPr>
          <w:p w14:paraId="4185F322" w14:textId="77777777" w:rsidR="00643A7F" w:rsidRPr="00400980" w:rsidRDefault="00643A7F" w:rsidP="00624992">
            <w:pPr>
              <w:pStyle w:val="af8"/>
              <w:ind w:left="0"/>
              <w:rPr>
                <w:rtl/>
              </w:rPr>
            </w:pPr>
          </w:p>
        </w:tc>
      </w:tr>
      <w:tr w:rsidR="00643A7F" w14:paraId="6C99673B" w14:textId="77777777" w:rsidTr="00624992">
        <w:tc>
          <w:tcPr>
            <w:tcW w:w="416" w:type="dxa"/>
          </w:tcPr>
          <w:p w14:paraId="3E685ADA" w14:textId="77777777" w:rsidR="00643A7F" w:rsidRPr="00400980" w:rsidRDefault="00643A7F" w:rsidP="00624992">
            <w:pPr>
              <w:pStyle w:val="af8"/>
              <w:ind w:left="0"/>
              <w:rPr>
                <w:rtl/>
              </w:rPr>
            </w:pPr>
            <w:r w:rsidRPr="00400980">
              <w:rPr>
                <w:rFonts w:hint="cs"/>
                <w:rtl/>
              </w:rPr>
              <w:t>ב.</w:t>
            </w:r>
          </w:p>
        </w:tc>
        <w:tc>
          <w:tcPr>
            <w:tcW w:w="7465" w:type="dxa"/>
            <w:tcBorders>
              <w:top w:val="single" w:sz="4" w:space="0" w:color="auto"/>
              <w:bottom w:val="single" w:sz="4" w:space="0" w:color="auto"/>
            </w:tcBorders>
          </w:tcPr>
          <w:p w14:paraId="44723649" w14:textId="77777777" w:rsidR="00643A7F" w:rsidRPr="00400980" w:rsidRDefault="00643A7F" w:rsidP="00624992">
            <w:pPr>
              <w:pStyle w:val="af8"/>
              <w:ind w:left="0"/>
              <w:rPr>
                <w:rtl/>
              </w:rPr>
            </w:pPr>
          </w:p>
        </w:tc>
      </w:tr>
      <w:tr w:rsidR="00643A7F" w14:paraId="71125239" w14:textId="77777777" w:rsidTr="00624992">
        <w:tc>
          <w:tcPr>
            <w:tcW w:w="416" w:type="dxa"/>
          </w:tcPr>
          <w:p w14:paraId="541A4508" w14:textId="77777777" w:rsidR="00643A7F" w:rsidRPr="00400980" w:rsidRDefault="00643A7F" w:rsidP="00624992">
            <w:pPr>
              <w:pStyle w:val="af8"/>
              <w:ind w:left="0"/>
              <w:rPr>
                <w:rtl/>
              </w:rPr>
            </w:pPr>
            <w:r w:rsidRPr="00400980">
              <w:rPr>
                <w:rFonts w:hint="cs"/>
                <w:rtl/>
              </w:rPr>
              <w:t>ג.</w:t>
            </w:r>
          </w:p>
        </w:tc>
        <w:tc>
          <w:tcPr>
            <w:tcW w:w="7465" w:type="dxa"/>
            <w:tcBorders>
              <w:top w:val="single" w:sz="4" w:space="0" w:color="auto"/>
              <w:bottom w:val="single" w:sz="4" w:space="0" w:color="auto"/>
            </w:tcBorders>
          </w:tcPr>
          <w:p w14:paraId="0ED734D4" w14:textId="77777777" w:rsidR="00643A7F" w:rsidRPr="00400980" w:rsidRDefault="00643A7F" w:rsidP="00624992">
            <w:pPr>
              <w:pStyle w:val="af8"/>
              <w:ind w:left="0"/>
              <w:rPr>
                <w:rtl/>
              </w:rPr>
            </w:pPr>
          </w:p>
        </w:tc>
      </w:tr>
      <w:tr w:rsidR="00643A7F" w14:paraId="43D16E27" w14:textId="77777777" w:rsidTr="00624992">
        <w:tc>
          <w:tcPr>
            <w:tcW w:w="416" w:type="dxa"/>
          </w:tcPr>
          <w:p w14:paraId="66E95129" w14:textId="77777777" w:rsidR="00643A7F" w:rsidRPr="00400980" w:rsidRDefault="00643A7F" w:rsidP="00624992">
            <w:pPr>
              <w:pStyle w:val="af8"/>
              <w:ind w:left="0"/>
              <w:rPr>
                <w:rtl/>
              </w:rPr>
            </w:pPr>
            <w:r w:rsidRPr="00400980">
              <w:rPr>
                <w:rFonts w:hint="cs"/>
                <w:rtl/>
              </w:rPr>
              <w:t>ד.</w:t>
            </w:r>
          </w:p>
        </w:tc>
        <w:tc>
          <w:tcPr>
            <w:tcW w:w="7465" w:type="dxa"/>
            <w:tcBorders>
              <w:top w:val="single" w:sz="4" w:space="0" w:color="auto"/>
              <w:bottom w:val="single" w:sz="4" w:space="0" w:color="auto"/>
            </w:tcBorders>
          </w:tcPr>
          <w:p w14:paraId="1FDB86DC" w14:textId="77777777" w:rsidR="00643A7F" w:rsidRPr="00400980" w:rsidRDefault="00643A7F" w:rsidP="00624992">
            <w:pPr>
              <w:pStyle w:val="af8"/>
              <w:ind w:left="0"/>
              <w:rPr>
                <w:rtl/>
              </w:rPr>
            </w:pPr>
          </w:p>
        </w:tc>
      </w:tr>
      <w:tr w:rsidR="00643A7F" w14:paraId="3FC072C2" w14:textId="77777777" w:rsidTr="00624992">
        <w:tc>
          <w:tcPr>
            <w:tcW w:w="416" w:type="dxa"/>
          </w:tcPr>
          <w:p w14:paraId="547BABE7" w14:textId="77777777" w:rsidR="00643A7F" w:rsidRPr="00400980" w:rsidRDefault="00643A7F" w:rsidP="00624992">
            <w:pPr>
              <w:pStyle w:val="af8"/>
              <w:ind w:left="0"/>
              <w:rPr>
                <w:rtl/>
              </w:rPr>
            </w:pPr>
            <w:r w:rsidRPr="00400980">
              <w:rPr>
                <w:rFonts w:hint="cs"/>
                <w:rtl/>
              </w:rPr>
              <w:t>ה.</w:t>
            </w:r>
          </w:p>
        </w:tc>
        <w:tc>
          <w:tcPr>
            <w:tcW w:w="7465" w:type="dxa"/>
            <w:tcBorders>
              <w:top w:val="single" w:sz="4" w:space="0" w:color="auto"/>
              <w:bottom w:val="single" w:sz="4" w:space="0" w:color="auto"/>
            </w:tcBorders>
          </w:tcPr>
          <w:p w14:paraId="277E9FAD" w14:textId="77777777" w:rsidR="00643A7F" w:rsidRPr="00400980" w:rsidRDefault="00643A7F" w:rsidP="00624992">
            <w:pPr>
              <w:pStyle w:val="af8"/>
              <w:ind w:left="0"/>
              <w:rPr>
                <w:rtl/>
              </w:rPr>
            </w:pPr>
          </w:p>
        </w:tc>
      </w:tr>
      <w:tr w:rsidR="00643A7F" w14:paraId="4B598DFE" w14:textId="77777777" w:rsidTr="00624992">
        <w:tc>
          <w:tcPr>
            <w:tcW w:w="416" w:type="dxa"/>
          </w:tcPr>
          <w:p w14:paraId="54FF5E2F" w14:textId="77777777" w:rsidR="00643A7F" w:rsidRPr="00400980" w:rsidRDefault="00643A7F" w:rsidP="00624992">
            <w:pPr>
              <w:pStyle w:val="af8"/>
              <w:ind w:left="0"/>
              <w:rPr>
                <w:rtl/>
              </w:rPr>
            </w:pPr>
            <w:r w:rsidRPr="00400980">
              <w:rPr>
                <w:rFonts w:hint="cs"/>
                <w:rtl/>
              </w:rPr>
              <w:t>ו.</w:t>
            </w:r>
          </w:p>
        </w:tc>
        <w:tc>
          <w:tcPr>
            <w:tcW w:w="7465" w:type="dxa"/>
            <w:tcBorders>
              <w:top w:val="single" w:sz="4" w:space="0" w:color="auto"/>
              <w:bottom w:val="single" w:sz="4" w:space="0" w:color="auto"/>
            </w:tcBorders>
          </w:tcPr>
          <w:p w14:paraId="63CD0584" w14:textId="77777777" w:rsidR="00643A7F" w:rsidRPr="00400980" w:rsidRDefault="00643A7F" w:rsidP="00624992">
            <w:pPr>
              <w:pStyle w:val="af8"/>
              <w:ind w:left="0"/>
              <w:rPr>
                <w:rtl/>
              </w:rPr>
            </w:pPr>
          </w:p>
        </w:tc>
      </w:tr>
    </w:tbl>
    <w:p w14:paraId="45A91879" w14:textId="77777777" w:rsidR="00643A7F" w:rsidRPr="00717881" w:rsidRDefault="00643A7F" w:rsidP="00643A7F">
      <w:pPr>
        <w:pStyle w:val="af8"/>
        <w:ind w:left="641"/>
        <w:rPr>
          <w:rtl/>
        </w:rPr>
      </w:pPr>
    </w:p>
    <w:p w14:paraId="031CB393" w14:textId="77777777" w:rsidR="00643A7F" w:rsidRDefault="00643A7F" w:rsidP="00F71F58">
      <w:pPr>
        <w:pStyle w:val="af8"/>
        <w:numPr>
          <w:ilvl w:val="0"/>
          <w:numId w:val="27"/>
        </w:numPr>
        <w:overflowPunct/>
        <w:autoSpaceDE/>
        <w:autoSpaceDN/>
        <w:adjustRightInd/>
        <w:ind w:left="641" w:hanging="641"/>
        <w:contextualSpacing/>
        <w:textAlignment w:val="auto"/>
      </w:pPr>
      <w:r w:rsidRPr="00717881">
        <w:rPr>
          <w:rFonts w:hint="cs"/>
          <w:rtl/>
        </w:rPr>
        <w:t>אנו</w:t>
      </w:r>
      <w:r w:rsidRPr="00717881">
        <w:rPr>
          <w:rtl/>
        </w:rPr>
        <w:t xml:space="preserve"> </w:t>
      </w:r>
      <w:r w:rsidRPr="00717881">
        <w:rPr>
          <w:rFonts w:hint="cs"/>
          <w:rtl/>
        </w:rPr>
        <w:t>מצהירים</w:t>
      </w:r>
      <w:r w:rsidRPr="00717881">
        <w:rPr>
          <w:rtl/>
        </w:rPr>
        <w:t xml:space="preserve"> </w:t>
      </w:r>
      <w:r w:rsidRPr="00717881">
        <w:rPr>
          <w:rFonts w:hint="cs"/>
          <w:rtl/>
        </w:rPr>
        <w:t>בזאת</w:t>
      </w:r>
      <w:r w:rsidRPr="00717881">
        <w:rPr>
          <w:rtl/>
        </w:rPr>
        <w:t xml:space="preserve"> </w:t>
      </w:r>
      <w:r w:rsidRPr="00717881">
        <w:rPr>
          <w:rFonts w:hint="cs"/>
          <w:rtl/>
        </w:rPr>
        <w:t>כי</w:t>
      </w:r>
      <w:r w:rsidRPr="00717881">
        <w:rPr>
          <w:rtl/>
        </w:rPr>
        <w:t xml:space="preserve"> </w:t>
      </w:r>
      <w:r w:rsidRPr="00717881">
        <w:rPr>
          <w:rFonts w:hint="cs"/>
          <w:rtl/>
        </w:rPr>
        <w:t>אין</w:t>
      </w:r>
      <w:r w:rsidRPr="00717881">
        <w:rPr>
          <w:rtl/>
        </w:rPr>
        <w:t xml:space="preserve"> </w:t>
      </w:r>
      <w:r w:rsidRPr="00717881">
        <w:rPr>
          <w:rFonts w:hint="cs"/>
          <w:rtl/>
        </w:rPr>
        <w:t>לנו</w:t>
      </w:r>
      <w:r w:rsidRPr="00717881">
        <w:rPr>
          <w:rtl/>
        </w:rPr>
        <w:t xml:space="preserve"> </w:t>
      </w:r>
      <w:r w:rsidRPr="00717881">
        <w:rPr>
          <w:rFonts w:hint="cs"/>
          <w:rtl/>
        </w:rPr>
        <w:t>או</w:t>
      </w:r>
      <w:r w:rsidRPr="00717881">
        <w:rPr>
          <w:rtl/>
        </w:rPr>
        <w:t xml:space="preserve"> </w:t>
      </w:r>
      <w:r w:rsidRPr="00717881">
        <w:rPr>
          <w:rFonts w:hint="cs"/>
          <w:rtl/>
        </w:rPr>
        <w:t>לבן</w:t>
      </w:r>
      <w:r w:rsidRPr="00717881">
        <w:rPr>
          <w:rtl/>
        </w:rPr>
        <w:t xml:space="preserve"> </w:t>
      </w:r>
      <w:r w:rsidRPr="00717881">
        <w:rPr>
          <w:rFonts w:hint="cs"/>
          <w:rtl/>
        </w:rPr>
        <w:t>משפחתנו</w:t>
      </w:r>
      <w:r w:rsidRPr="00717881">
        <w:rPr>
          <w:rtl/>
        </w:rPr>
        <w:t xml:space="preserve"> </w:t>
      </w:r>
      <w:r w:rsidRPr="00717881">
        <w:rPr>
          <w:rFonts w:hint="cs"/>
          <w:rtl/>
        </w:rPr>
        <w:t>או</w:t>
      </w:r>
      <w:r w:rsidRPr="00717881">
        <w:rPr>
          <w:rtl/>
        </w:rPr>
        <w:t xml:space="preserve"> </w:t>
      </w:r>
      <w:r w:rsidRPr="00717881">
        <w:rPr>
          <w:rFonts w:hint="cs"/>
          <w:rtl/>
        </w:rPr>
        <w:t>לתאגידים</w:t>
      </w:r>
      <w:r w:rsidRPr="00717881">
        <w:rPr>
          <w:rtl/>
        </w:rPr>
        <w:t xml:space="preserve"> </w:t>
      </w:r>
      <w:r w:rsidRPr="00717881">
        <w:rPr>
          <w:rFonts w:hint="cs"/>
          <w:rtl/>
        </w:rPr>
        <w:t>הקשורים</w:t>
      </w:r>
      <w:r w:rsidRPr="00717881">
        <w:rPr>
          <w:rtl/>
        </w:rPr>
        <w:t xml:space="preserve"> </w:t>
      </w:r>
      <w:r w:rsidRPr="00717881">
        <w:rPr>
          <w:rFonts w:hint="cs"/>
          <w:rtl/>
        </w:rPr>
        <w:t>עמנו</w:t>
      </w:r>
      <w:r w:rsidRPr="00717881">
        <w:rPr>
          <w:rtl/>
        </w:rPr>
        <w:t xml:space="preserve"> </w:t>
      </w:r>
      <w:r w:rsidRPr="00717881">
        <w:rPr>
          <w:rFonts w:hint="cs"/>
          <w:rtl/>
        </w:rPr>
        <w:t>כל</w:t>
      </w:r>
      <w:r w:rsidRPr="00717881">
        <w:rPr>
          <w:rtl/>
        </w:rPr>
        <w:t xml:space="preserve"> </w:t>
      </w:r>
      <w:r w:rsidRPr="00717881">
        <w:rPr>
          <w:rFonts w:hint="cs"/>
          <w:rtl/>
        </w:rPr>
        <w:t>ניגוד</w:t>
      </w:r>
      <w:r w:rsidRPr="00717881">
        <w:rPr>
          <w:rtl/>
        </w:rPr>
        <w:t xml:space="preserve"> </w:t>
      </w:r>
      <w:r w:rsidRPr="00717881">
        <w:rPr>
          <w:rFonts w:hint="cs"/>
          <w:rtl/>
        </w:rPr>
        <w:t>עניינים</w:t>
      </w:r>
      <w:r w:rsidRPr="00717881">
        <w:rPr>
          <w:rtl/>
        </w:rPr>
        <w:t xml:space="preserve"> </w:t>
      </w:r>
      <w:r w:rsidRPr="00717881">
        <w:rPr>
          <w:rFonts w:hint="cs"/>
          <w:rtl/>
        </w:rPr>
        <w:t>עם</w:t>
      </w:r>
      <w:r w:rsidRPr="00717881">
        <w:rPr>
          <w:rtl/>
        </w:rPr>
        <w:t xml:space="preserve"> </w:t>
      </w:r>
      <w:r w:rsidRPr="00717881">
        <w:rPr>
          <w:rFonts w:hint="cs"/>
          <w:rtl/>
        </w:rPr>
        <w:t>גורמים</w:t>
      </w:r>
      <w:r w:rsidRPr="00717881">
        <w:rPr>
          <w:rtl/>
        </w:rPr>
        <w:t xml:space="preserve"> </w:t>
      </w:r>
      <w:r w:rsidRPr="00717881">
        <w:rPr>
          <w:rFonts w:hint="cs"/>
          <w:rtl/>
        </w:rPr>
        <w:t>אחרים</w:t>
      </w:r>
      <w:r w:rsidRPr="00717881">
        <w:rPr>
          <w:rtl/>
        </w:rPr>
        <w:t xml:space="preserve"> </w:t>
      </w:r>
      <w:r w:rsidRPr="00717881">
        <w:rPr>
          <w:rFonts w:hint="cs"/>
          <w:rtl/>
        </w:rPr>
        <w:t>העלולים</w:t>
      </w:r>
      <w:r w:rsidRPr="00717881">
        <w:rPr>
          <w:rtl/>
        </w:rPr>
        <w:t xml:space="preserve"> </w:t>
      </w:r>
      <w:r w:rsidRPr="00717881">
        <w:rPr>
          <w:rFonts w:hint="cs"/>
          <w:rtl/>
        </w:rPr>
        <w:t>ליצור</w:t>
      </w:r>
      <w:r w:rsidRPr="00717881">
        <w:rPr>
          <w:rtl/>
        </w:rPr>
        <w:t xml:space="preserve"> </w:t>
      </w:r>
      <w:r w:rsidRPr="00717881">
        <w:rPr>
          <w:rFonts w:hint="cs"/>
          <w:rtl/>
        </w:rPr>
        <w:t>ניגוד</w:t>
      </w:r>
      <w:r w:rsidRPr="00717881">
        <w:rPr>
          <w:rtl/>
        </w:rPr>
        <w:t xml:space="preserve"> </w:t>
      </w:r>
      <w:r w:rsidRPr="00717881">
        <w:rPr>
          <w:rFonts w:hint="cs"/>
          <w:rtl/>
        </w:rPr>
        <w:t>אינטרסים</w:t>
      </w:r>
      <w:r w:rsidRPr="00717881">
        <w:rPr>
          <w:rtl/>
        </w:rPr>
        <w:t xml:space="preserve"> </w:t>
      </w:r>
      <w:r w:rsidRPr="00717881">
        <w:rPr>
          <w:rFonts w:hint="cs"/>
          <w:rtl/>
        </w:rPr>
        <w:t>עם</w:t>
      </w:r>
      <w:r w:rsidRPr="00717881">
        <w:rPr>
          <w:rtl/>
        </w:rPr>
        <w:t xml:space="preserve"> </w:t>
      </w:r>
      <w:r w:rsidRPr="00717881">
        <w:rPr>
          <w:rFonts w:hint="cs"/>
          <w:rtl/>
        </w:rPr>
        <w:t>מתן</w:t>
      </w:r>
      <w:r w:rsidRPr="00717881">
        <w:rPr>
          <w:rtl/>
        </w:rPr>
        <w:t xml:space="preserve"> </w:t>
      </w:r>
      <w:r w:rsidRPr="00717881">
        <w:rPr>
          <w:rFonts w:hint="cs"/>
          <w:rtl/>
        </w:rPr>
        <w:t>שירותינו</w:t>
      </w:r>
      <w:r w:rsidRPr="00717881">
        <w:rPr>
          <w:rtl/>
        </w:rPr>
        <w:t xml:space="preserve"> </w:t>
      </w:r>
      <w:r w:rsidRPr="00717881">
        <w:rPr>
          <w:rFonts w:hint="cs"/>
          <w:rtl/>
        </w:rPr>
        <w:t>ל</w:t>
      </w:r>
      <w:r>
        <w:rPr>
          <w:rFonts w:hint="cs"/>
          <w:rtl/>
        </w:rPr>
        <w:t>משרד</w:t>
      </w:r>
      <w:r w:rsidRPr="00717881">
        <w:rPr>
          <w:rtl/>
        </w:rPr>
        <w:t xml:space="preserve"> </w:t>
      </w:r>
      <w:r w:rsidRPr="00717881">
        <w:rPr>
          <w:rFonts w:hint="cs"/>
          <w:rtl/>
        </w:rPr>
        <w:t>בהתאם</w:t>
      </w:r>
      <w:r w:rsidRPr="00717881">
        <w:rPr>
          <w:rtl/>
        </w:rPr>
        <w:t xml:space="preserve"> </w:t>
      </w:r>
      <w:r w:rsidRPr="00717881">
        <w:rPr>
          <w:rFonts w:hint="cs"/>
          <w:rtl/>
        </w:rPr>
        <w:t>להצעה</w:t>
      </w:r>
      <w:r w:rsidRPr="00717881">
        <w:rPr>
          <w:rtl/>
        </w:rPr>
        <w:t xml:space="preserve"> </w:t>
      </w:r>
      <w:r w:rsidRPr="00717881">
        <w:rPr>
          <w:rFonts w:hint="cs"/>
          <w:rtl/>
        </w:rPr>
        <w:t>זו</w:t>
      </w:r>
      <w:r w:rsidRPr="00717881">
        <w:rPr>
          <w:rtl/>
        </w:rPr>
        <w:t xml:space="preserve">, </w:t>
      </w:r>
      <w:r w:rsidRPr="00717881">
        <w:rPr>
          <w:rFonts w:hint="cs"/>
          <w:rtl/>
        </w:rPr>
        <w:t>במידה</w:t>
      </w:r>
      <w:r w:rsidRPr="00717881">
        <w:rPr>
          <w:rtl/>
        </w:rPr>
        <w:t xml:space="preserve"> </w:t>
      </w:r>
      <w:r w:rsidRPr="00717881">
        <w:rPr>
          <w:rFonts w:hint="cs"/>
          <w:rtl/>
        </w:rPr>
        <w:t>ויתגלה</w:t>
      </w:r>
      <w:r w:rsidRPr="00717881">
        <w:rPr>
          <w:rtl/>
        </w:rPr>
        <w:t xml:space="preserve"> </w:t>
      </w:r>
      <w:r w:rsidRPr="00717881">
        <w:rPr>
          <w:rFonts w:hint="cs"/>
          <w:rtl/>
        </w:rPr>
        <w:t>חשש</w:t>
      </w:r>
      <w:r w:rsidRPr="00717881">
        <w:rPr>
          <w:rtl/>
        </w:rPr>
        <w:t xml:space="preserve"> </w:t>
      </w:r>
      <w:r w:rsidRPr="00717881">
        <w:rPr>
          <w:rFonts w:hint="cs"/>
          <w:rtl/>
        </w:rPr>
        <w:t>לניגוד</w:t>
      </w:r>
      <w:r w:rsidRPr="00717881">
        <w:rPr>
          <w:rtl/>
        </w:rPr>
        <w:t xml:space="preserve"> </w:t>
      </w:r>
      <w:r w:rsidRPr="00717881">
        <w:rPr>
          <w:rFonts w:hint="cs"/>
          <w:rtl/>
        </w:rPr>
        <w:t>עניינים</w:t>
      </w:r>
      <w:r w:rsidRPr="00717881">
        <w:rPr>
          <w:rtl/>
        </w:rPr>
        <w:t xml:space="preserve"> </w:t>
      </w:r>
      <w:r w:rsidRPr="00717881">
        <w:rPr>
          <w:rFonts w:hint="cs"/>
          <w:rtl/>
        </w:rPr>
        <w:t>כאמור</w:t>
      </w:r>
      <w:r w:rsidRPr="00717881">
        <w:rPr>
          <w:rtl/>
        </w:rPr>
        <w:t xml:space="preserve">, </w:t>
      </w:r>
      <w:r w:rsidRPr="00717881">
        <w:rPr>
          <w:rFonts w:hint="cs"/>
          <w:rtl/>
        </w:rPr>
        <w:t>אודיע</w:t>
      </w:r>
      <w:r w:rsidRPr="00717881">
        <w:rPr>
          <w:rtl/>
        </w:rPr>
        <w:t xml:space="preserve"> </w:t>
      </w:r>
      <w:r w:rsidRPr="00717881">
        <w:rPr>
          <w:rFonts w:hint="cs"/>
          <w:rtl/>
        </w:rPr>
        <w:t>על</w:t>
      </w:r>
      <w:r w:rsidRPr="00717881">
        <w:rPr>
          <w:rtl/>
        </w:rPr>
        <w:t xml:space="preserve"> </w:t>
      </w:r>
      <w:r w:rsidRPr="00717881">
        <w:rPr>
          <w:rFonts w:hint="cs"/>
          <w:rtl/>
        </w:rPr>
        <w:t>כך</w:t>
      </w:r>
      <w:r w:rsidRPr="00717881">
        <w:rPr>
          <w:rtl/>
        </w:rPr>
        <w:t xml:space="preserve"> </w:t>
      </w:r>
      <w:r w:rsidRPr="00717881">
        <w:rPr>
          <w:rFonts w:hint="cs"/>
          <w:rtl/>
        </w:rPr>
        <w:t>בהקדם</w:t>
      </w:r>
      <w:r w:rsidRPr="00717881">
        <w:rPr>
          <w:rtl/>
        </w:rPr>
        <w:t xml:space="preserve"> </w:t>
      </w:r>
      <w:r w:rsidRPr="00717881">
        <w:rPr>
          <w:rFonts w:hint="cs"/>
          <w:rtl/>
        </w:rPr>
        <w:t>האפשרי</w:t>
      </w:r>
      <w:r w:rsidRPr="00717881">
        <w:rPr>
          <w:rtl/>
        </w:rPr>
        <w:t xml:space="preserve"> </w:t>
      </w:r>
      <w:r w:rsidRPr="00717881">
        <w:rPr>
          <w:rFonts w:hint="cs"/>
          <w:rtl/>
        </w:rPr>
        <w:t>לאחראי</w:t>
      </w:r>
      <w:r w:rsidRPr="00717881">
        <w:rPr>
          <w:rtl/>
        </w:rPr>
        <w:t xml:space="preserve"> </w:t>
      </w:r>
      <w:r w:rsidRPr="00717881">
        <w:rPr>
          <w:rFonts w:hint="cs"/>
          <w:rtl/>
        </w:rPr>
        <w:t>מטעם</w:t>
      </w:r>
      <w:r w:rsidRPr="00717881">
        <w:rPr>
          <w:rtl/>
        </w:rPr>
        <w:t xml:space="preserve"> </w:t>
      </w:r>
      <w:r w:rsidRPr="00717881">
        <w:rPr>
          <w:rFonts w:hint="cs"/>
          <w:rtl/>
        </w:rPr>
        <w:t>ה</w:t>
      </w:r>
      <w:r>
        <w:rPr>
          <w:rFonts w:hint="cs"/>
          <w:rtl/>
        </w:rPr>
        <w:t>משרד</w:t>
      </w:r>
      <w:r w:rsidRPr="00717881">
        <w:rPr>
          <w:rtl/>
        </w:rPr>
        <w:t>.</w:t>
      </w:r>
    </w:p>
    <w:p w14:paraId="7F21CB2A" w14:textId="77777777" w:rsidR="00643A7F" w:rsidRDefault="00643A7F" w:rsidP="00F71F58">
      <w:pPr>
        <w:pStyle w:val="af8"/>
        <w:numPr>
          <w:ilvl w:val="0"/>
          <w:numId w:val="27"/>
        </w:numPr>
        <w:overflowPunct/>
        <w:autoSpaceDE/>
        <w:autoSpaceDN/>
        <w:adjustRightInd/>
        <w:ind w:left="641" w:hanging="641"/>
        <w:contextualSpacing/>
        <w:textAlignment w:val="auto"/>
      </w:pPr>
      <w:r w:rsidRPr="00717881">
        <w:rPr>
          <w:rFonts w:hint="cs"/>
          <w:rtl/>
        </w:rPr>
        <w:t>להלן</w:t>
      </w:r>
      <w:r w:rsidRPr="00717881">
        <w:rPr>
          <w:rtl/>
        </w:rPr>
        <w:t xml:space="preserve"> </w:t>
      </w:r>
      <w:r w:rsidRPr="00717881">
        <w:rPr>
          <w:rFonts w:hint="cs"/>
          <w:rtl/>
        </w:rPr>
        <w:t>העמודים</w:t>
      </w:r>
      <w:r w:rsidRPr="00717881">
        <w:rPr>
          <w:rtl/>
        </w:rPr>
        <w:t xml:space="preserve"> </w:t>
      </w:r>
      <w:r w:rsidRPr="00717881">
        <w:rPr>
          <w:rFonts w:hint="cs"/>
          <w:rtl/>
        </w:rPr>
        <w:t>בהצעתי</w:t>
      </w:r>
      <w:r w:rsidRPr="00717881">
        <w:rPr>
          <w:rtl/>
        </w:rPr>
        <w:t xml:space="preserve"> </w:t>
      </w:r>
      <w:r w:rsidRPr="00717881">
        <w:rPr>
          <w:rFonts w:hint="cs"/>
          <w:rtl/>
        </w:rPr>
        <w:t>העלולים</w:t>
      </w:r>
      <w:r w:rsidRPr="00717881">
        <w:rPr>
          <w:rtl/>
        </w:rPr>
        <w:t xml:space="preserve"> </w:t>
      </w:r>
      <w:r w:rsidRPr="00717881">
        <w:rPr>
          <w:rFonts w:hint="cs"/>
          <w:rtl/>
        </w:rPr>
        <w:t>לחשוף</w:t>
      </w:r>
      <w:r w:rsidRPr="00717881">
        <w:rPr>
          <w:rtl/>
        </w:rPr>
        <w:t xml:space="preserve"> </w:t>
      </w:r>
      <w:r w:rsidRPr="00717881">
        <w:rPr>
          <w:rFonts w:hint="cs"/>
          <w:rtl/>
        </w:rPr>
        <w:t>סוד</w:t>
      </w:r>
      <w:r w:rsidRPr="00717881">
        <w:rPr>
          <w:rtl/>
        </w:rPr>
        <w:t xml:space="preserve"> </w:t>
      </w:r>
      <w:r w:rsidRPr="00717881">
        <w:rPr>
          <w:rFonts w:hint="cs"/>
          <w:rtl/>
        </w:rPr>
        <w:t>מסחרי</w:t>
      </w:r>
      <w:r w:rsidRPr="00717881">
        <w:rPr>
          <w:rtl/>
        </w:rPr>
        <w:t xml:space="preserve"> </w:t>
      </w:r>
      <w:r w:rsidRPr="00717881">
        <w:rPr>
          <w:rFonts w:hint="cs"/>
          <w:rtl/>
        </w:rPr>
        <w:t>או</w:t>
      </w:r>
      <w:r w:rsidRPr="00717881">
        <w:rPr>
          <w:rtl/>
        </w:rPr>
        <w:t xml:space="preserve"> </w:t>
      </w:r>
      <w:r w:rsidRPr="00717881">
        <w:rPr>
          <w:rFonts w:hint="cs"/>
          <w:rtl/>
        </w:rPr>
        <w:t>סוד</w:t>
      </w:r>
      <w:r w:rsidRPr="00717881">
        <w:rPr>
          <w:rtl/>
        </w:rPr>
        <w:t xml:space="preserve"> </w:t>
      </w:r>
      <w:r w:rsidRPr="00717881">
        <w:rPr>
          <w:rFonts w:hint="cs"/>
          <w:rtl/>
        </w:rPr>
        <w:t>מקצועי</w:t>
      </w:r>
      <w:r w:rsidRPr="00717881">
        <w:rPr>
          <w:rtl/>
        </w:rPr>
        <w:t xml:space="preserve">.  </w:t>
      </w:r>
      <w:r w:rsidRPr="00717881">
        <w:rPr>
          <w:rFonts w:hint="cs"/>
          <w:rtl/>
        </w:rPr>
        <w:t>וכן</w:t>
      </w:r>
      <w:r w:rsidRPr="00717881">
        <w:rPr>
          <w:rtl/>
        </w:rPr>
        <w:t xml:space="preserve"> </w:t>
      </w:r>
      <w:r w:rsidRPr="00717881">
        <w:rPr>
          <w:rFonts w:hint="cs"/>
          <w:rtl/>
        </w:rPr>
        <w:t>הנימוק</w:t>
      </w:r>
      <w:r w:rsidRPr="00717881">
        <w:rPr>
          <w:rtl/>
        </w:rPr>
        <w:t xml:space="preserve"> </w:t>
      </w:r>
      <w:r w:rsidRPr="00717881">
        <w:rPr>
          <w:rFonts w:hint="cs"/>
          <w:rtl/>
        </w:rPr>
        <w:t>למניעת</w:t>
      </w:r>
      <w:r w:rsidRPr="00717881">
        <w:rPr>
          <w:rtl/>
        </w:rPr>
        <w:t xml:space="preserve"> </w:t>
      </w:r>
      <w:r w:rsidRPr="00717881">
        <w:rPr>
          <w:rFonts w:hint="cs"/>
          <w:rtl/>
        </w:rPr>
        <w:t>החשיפה</w:t>
      </w:r>
      <w:r w:rsidRPr="00717881">
        <w:rPr>
          <w:rtl/>
        </w:rPr>
        <w:t xml:space="preserve">:  </w:t>
      </w:r>
    </w:p>
    <w:tbl>
      <w:tblPr>
        <w:bidiVisual/>
        <w:tblW w:w="0" w:type="auto"/>
        <w:tblInd w:w="641" w:type="dxa"/>
        <w:tblBorders>
          <w:bottom w:val="single" w:sz="4" w:space="0" w:color="auto"/>
          <w:insideH w:val="single" w:sz="4" w:space="0" w:color="auto"/>
        </w:tblBorders>
        <w:tblLook w:val="04A0" w:firstRow="1" w:lastRow="0" w:firstColumn="1" w:lastColumn="0" w:noHBand="0" w:noVBand="1"/>
      </w:tblPr>
      <w:tblGrid>
        <w:gridCol w:w="8522"/>
      </w:tblGrid>
      <w:tr w:rsidR="00643A7F" w14:paraId="0973450F" w14:textId="77777777" w:rsidTr="00624992">
        <w:tc>
          <w:tcPr>
            <w:tcW w:w="8522" w:type="dxa"/>
          </w:tcPr>
          <w:p w14:paraId="4E7C1660" w14:textId="77777777" w:rsidR="00643A7F" w:rsidRPr="00400980" w:rsidRDefault="00643A7F" w:rsidP="00624992">
            <w:pPr>
              <w:pStyle w:val="af8"/>
              <w:ind w:left="0"/>
              <w:rPr>
                <w:rtl/>
              </w:rPr>
            </w:pPr>
          </w:p>
        </w:tc>
      </w:tr>
      <w:tr w:rsidR="00643A7F" w14:paraId="2724D679" w14:textId="77777777" w:rsidTr="00624992">
        <w:tc>
          <w:tcPr>
            <w:tcW w:w="8522" w:type="dxa"/>
          </w:tcPr>
          <w:p w14:paraId="262CFE4F" w14:textId="77777777" w:rsidR="00643A7F" w:rsidRPr="00400980" w:rsidRDefault="00643A7F" w:rsidP="00624992">
            <w:pPr>
              <w:pStyle w:val="af8"/>
              <w:ind w:left="0"/>
              <w:rPr>
                <w:rtl/>
              </w:rPr>
            </w:pPr>
          </w:p>
        </w:tc>
      </w:tr>
      <w:tr w:rsidR="00643A7F" w14:paraId="211AF806" w14:textId="77777777" w:rsidTr="00624992">
        <w:tc>
          <w:tcPr>
            <w:tcW w:w="8522" w:type="dxa"/>
          </w:tcPr>
          <w:p w14:paraId="4B449528" w14:textId="77777777" w:rsidR="00643A7F" w:rsidRPr="00400980" w:rsidRDefault="00643A7F" w:rsidP="00624992">
            <w:pPr>
              <w:pStyle w:val="af8"/>
              <w:ind w:left="0"/>
              <w:rPr>
                <w:rtl/>
              </w:rPr>
            </w:pPr>
          </w:p>
        </w:tc>
      </w:tr>
      <w:tr w:rsidR="00643A7F" w14:paraId="660B096E" w14:textId="77777777" w:rsidTr="00624992">
        <w:tc>
          <w:tcPr>
            <w:tcW w:w="8522" w:type="dxa"/>
          </w:tcPr>
          <w:p w14:paraId="22A9C583" w14:textId="77777777" w:rsidR="00643A7F" w:rsidRPr="00400980" w:rsidRDefault="00643A7F" w:rsidP="00624992">
            <w:pPr>
              <w:pStyle w:val="af8"/>
              <w:ind w:left="0"/>
              <w:rPr>
                <w:rtl/>
              </w:rPr>
            </w:pPr>
          </w:p>
        </w:tc>
      </w:tr>
      <w:tr w:rsidR="00643A7F" w14:paraId="4DBFF99D" w14:textId="77777777" w:rsidTr="00624992">
        <w:tc>
          <w:tcPr>
            <w:tcW w:w="8522" w:type="dxa"/>
          </w:tcPr>
          <w:p w14:paraId="5075AECE" w14:textId="77777777" w:rsidR="00643A7F" w:rsidRPr="00400980" w:rsidRDefault="00643A7F" w:rsidP="00624992">
            <w:pPr>
              <w:pStyle w:val="af8"/>
              <w:ind w:left="0"/>
              <w:rPr>
                <w:rtl/>
              </w:rPr>
            </w:pPr>
          </w:p>
        </w:tc>
      </w:tr>
      <w:tr w:rsidR="00643A7F" w14:paraId="6CF80FBE" w14:textId="77777777" w:rsidTr="00624992">
        <w:tc>
          <w:tcPr>
            <w:tcW w:w="8522" w:type="dxa"/>
          </w:tcPr>
          <w:p w14:paraId="58D7E1A3" w14:textId="77777777" w:rsidR="00643A7F" w:rsidRPr="00400980" w:rsidRDefault="00643A7F" w:rsidP="00624992">
            <w:pPr>
              <w:pStyle w:val="af8"/>
              <w:ind w:left="0"/>
              <w:rPr>
                <w:rtl/>
              </w:rPr>
            </w:pPr>
          </w:p>
        </w:tc>
      </w:tr>
    </w:tbl>
    <w:p w14:paraId="0380CA96" w14:textId="77777777" w:rsidR="00643A7F" w:rsidRPr="00717881" w:rsidRDefault="00643A7F" w:rsidP="00643A7F">
      <w:pPr>
        <w:pStyle w:val="af8"/>
        <w:ind w:left="641"/>
        <w:rPr>
          <w:rtl/>
        </w:rPr>
      </w:pPr>
    </w:p>
    <w:p w14:paraId="7EE898F5" w14:textId="09B41EE1" w:rsidR="00BD5E19" w:rsidRDefault="00643A7F" w:rsidP="00BD5E19">
      <w:pPr>
        <w:pStyle w:val="af8"/>
        <w:overflowPunct/>
        <w:autoSpaceDE/>
        <w:autoSpaceDN/>
        <w:adjustRightInd/>
        <w:spacing w:after="120"/>
        <w:ind w:left="641"/>
        <w:contextualSpacing/>
        <w:textAlignment w:val="auto"/>
        <w:rPr>
          <w:rtl/>
        </w:rPr>
      </w:pPr>
      <w:r w:rsidRPr="00982EE6">
        <w:rPr>
          <w:rFonts w:hint="cs"/>
          <w:b/>
          <w:bCs/>
          <w:rtl/>
        </w:rPr>
        <w:t>סעיפים</w:t>
      </w:r>
      <w:r w:rsidRPr="00982EE6">
        <w:rPr>
          <w:b/>
          <w:bCs/>
          <w:rtl/>
        </w:rPr>
        <w:t xml:space="preserve"> </w:t>
      </w:r>
      <w:r w:rsidRPr="00982EE6">
        <w:rPr>
          <w:rFonts w:hint="cs"/>
          <w:b/>
          <w:bCs/>
          <w:rtl/>
        </w:rPr>
        <w:t>הנוגעים</w:t>
      </w:r>
      <w:r w:rsidRPr="00982EE6">
        <w:rPr>
          <w:b/>
          <w:bCs/>
          <w:rtl/>
        </w:rPr>
        <w:t xml:space="preserve"> </w:t>
      </w:r>
      <w:r w:rsidRPr="00982EE6">
        <w:rPr>
          <w:rFonts w:hint="cs"/>
          <w:b/>
          <w:bCs/>
          <w:rtl/>
        </w:rPr>
        <w:t>לעלויות</w:t>
      </w:r>
      <w:r w:rsidRPr="00982EE6">
        <w:rPr>
          <w:b/>
          <w:bCs/>
          <w:rtl/>
        </w:rPr>
        <w:t xml:space="preserve"> </w:t>
      </w:r>
      <w:r w:rsidRPr="00A06031">
        <w:rPr>
          <w:rFonts w:hint="cs"/>
          <w:b/>
          <w:bCs/>
          <w:rtl/>
        </w:rPr>
        <w:t>ולהוכחת</w:t>
      </w:r>
      <w:r w:rsidRPr="00A06031">
        <w:rPr>
          <w:b/>
          <w:bCs/>
          <w:rtl/>
        </w:rPr>
        <w:t xml:space="preserve"> </w:t>
      </w:r>
      <w:r w:rsidRPr="00A06031">
        <w:rPr>
          <w:rFonts w:hint="cs"/>
          <w:b/>
          <w:bCs/>
          <w:rtl/>
        </w:rPr>
        <w:t>עמידה</w:t>
      </w:r>
      <w:r w:rsidRPr="00A06031">
        <w:rPr>
          <w:b/>
          <w:bCs/>
          <w:rtl/>
        </w:rPr>
        <w:t xml:space="preserve"> </w:t>
      </w:r>
      <w:r w:rsidRPr="00A06031">
        <w:rPr>
          <w:rFonts w:hint="cs"/>
          <w:b/>
          <w:bCs/>
          <w:rtl/>
        </w:rPr>
        <w:t>בדרישות</w:t>
      </w:r>
      <w:r w:rsidRPr="00A06031">
        <w:rPr>
          <w:b/>
          <w:bCs/>
          <w:rtl/>
        </w:rPr>
        <w:t xml:space="preserve"> </w:t>
      </w:r>
      <w:r w:rsidRPr="00A06031">
        <w:rPr>
          <w:rFonts w:hint="cs"/>
          <w:b/>
          <w:bCs/>
          <w:rtl/>
        </w:rPr>
        <w:t>הסף</w:t>
      </w:r>
      <w:r w:rsidRPr="00A06031">
        <w:rPr>
          <w:b/>
          <w:bCs/>
          <w:rtl/>
        </w:rPr>
        <w:t xml:space="preserve">, </w:t>
      </w:r>
      <w:r w:rsidRPr="00A06031">
        <w:rPr>
          <w:rFonts w:hint="cs"/>
          <w:b/>
          <w:bCs/>
          <w:rtl/>
        </w:rPr>
        <w:t>אינם</w:t>
      </w:r>
      <w:r w:rsidRPr="00A06031">
        <w:rPr>
          <w:b/>
          <w:bCs/>
          <w:rtl/>
        </w:rPr>
        <w:t xml:space="preserve"> </w:t>
      </w:r>
      <w:r w:rsidRPr="00A06031">
        <w:rPr>
          <w:rFonts w:hint="cs"/>
          <w:b/>
          <w:bCs/>
          <w:rtl/>
        </w:rPr>
        <w:t>חסויים</w:t>
      </w:r>
      <w:r w:rsidRPr="00A06031">
        <w:rPr>
          <w:b/>
          <w:bCs/>
          <w:rtl/>
        </w:rPr>
        <w:t xml:space="preserve">. </w:t>
      </w:r>
      <w:proofErr w:type="spellStart"/>
      <w:r w:rsidRPr="00A06031">
        <w:rPr>
          <w:rFonts w:hint="cs"/>
          <w:b/>
          <w:bCs/>
          <w:rtl/>
        </w:rPr>
        <w:t>הכל</w:t>
      </w:r>
      <w:proofErr w:type="spellEnd"/>
      <w:r w:rsidRPr="00A06031">
        <w:rPr>
          <w:b/>
          <w:bCs/>
          <w:rtl/>
        </w:rPr>
        <w:t xml:space="preserve"> </w:t>
      </w:r>
      <w:r w:rsidRPr="00A06031">
        <w:rPr>
          <w:rFonts w:hint="cs"/>
          <w:b/>
          <w:bCs/>
          <w:rtl/>
        </w:rPr>
        <w:t>בכפוף</w:t>
      </w:r>
      <w:r w:rsidRPr="00A06031">
        <w:rPr>
          <w:b/>
          <w:bCs/>
          <w:rtl/>
        </w:rPr>
        <w:t xml:space="preserve"> </w:t>
      </w:r>
      <w:r w:rsidRPr="00A06031">
        <w:rPr>
          <w:rFonts w:hint="cs"/>
          <w:b/>
          <w:bCs/>
          <w:rtl/>
        </w:rPr>
        <w:t>לאמור</w:t>
      </w:r>
      <w:r w:rsidRPr="00A06031">
        <w:rPr>
          <w:b/>
          <w:bCs/>
          <w:rtl/>
        </w:rPr>
        <w:t xml:space="preserve"> </w:t>
      </w:r>
      <w:r w:rsidRPr="00A06031">
        <w:rPr>
          <w:rFonts w:hint="cs"/>
          <w:b/>
          <w:bCs/>
          <w:rtl/>
        </w:rPr>
        <w:t>בחלק א' למסמכי המכרז</w:t>
      </w:r>
      <w:r>
        <w:rPr>
          <w:rFonts w:hint="cs"/>
          <w:b/>
          <w:bCs/>
          <w:rtl/>
        </w:rPr>
        <w:t xml:space="preserve">, </w:t>
      </w:r>
      <w:r w:rsidRPr="005C6514">
        <w:rPr>
          <w:rFonts w:hint="cs"/>
          <w:b/>
          <w:bCs/>
          <w:rtl/>
        </w:rPr>
        <w:t>סעי</w:t>
      </w:r>
      <w:r>
        <w:rPr>
          <w:rFonts w:hint="cs"/>
          <w:b/>
          <w:bCs/>
          <w:rtl/>
        </w:rPr>
        <w:t xml:space="preserve">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Ref236624324 \r \h</w:instrText>
      </w:r>
      <w:r>
        <w:rPr>
          <w:b/>
          <w:bCs/>
          <w:rtl/>
        </w:rPr>
        <w:instrText xml:space="preserve"> </w:instrText>
      </w:r>
      <w:r>
        <w:rPr>
          <w:b/>
          <w:bCs/>
          <w:rtl/>
        </w:rPr>
      </w:r>
      <w:r>
        <w:rPr>
          <w:b/>
          <w:bCs/>
          <w:rtl/>
        </w:rPr>
        <w:fldChar w:fldCharType="separate"/>
      </w:r>
      <w:r w:rsidR="005B071F">
        <w:rPr>
          <w:b/>
          <w:bCs/>
          <w:cs/>
        </w:rPr>
        <w:t>‎</w:t>
      </w:r>
      <w:r w:rsidR="005B071F">
        <w:rPr>
          <w:b/>
          <w:bCs/>
        </w:rPr>
        <w:t>20</w:t>
      </w:r>
      <w:r>
        <w:rPr>
          <w:b/>
          <w:bCs/>
          <w:rtl/>
        </w:rPr>
        <w:fldChar w:fldCharType="end"/>
      </w:r>
      <w:r>
        <w:rPr>
          <w:rFonts w:hint="cs"/>
          <w:b/>
          <w:bCs/>
          <w:rtl/>
        </w:rPr>
        <w:t xml:space="preserve">. </w:t>
      </w:r>
      <w:r w:rsidRPr="005C6514">
        <w:rPr>
          <w:rFonts w:hint="cs"/>
          <w:b/>
          <w:bCs/>
          <w:rtl/>
        </w:rPr>
        <w:t>בכל</w:t>
      </w:r>
      <w:r w:rsidRPr="00982EE6">
        <w:rPr>
          <w:b/>
          <w:bCs/>
          <w:rtl/>
        </w:rPr>
        <w:t xml:space="preserve"> </w:t>
      </w:r>
      <w:r w:rsidRPr="00982EE6">
        <w:rPr>
          <w:rFonts w:hint="cs"/>
          <w:b/>
          <w:bCs/>
          <w:rtl/>
        </w:rPr>
        <w:t>מקרה</w:t>
      </w:r>
      <w:r w:rsidRPr="00982EE6">
        <w:rPr>
          <w:b/>
          <w:bCs/>
          <w:rtl/>
        </w:rPr>
        <w:t xml:space="preserve"> </w:t>
      </w:r>
      <w:r w:rsidRPr="00982EE6">
        <w:rPr>
          <w:rFonts w:hint="cs"/>
          <w:b/>
          <w:bCs/>
          <w:rtl/>
        </w:rPr>
        <w:t>ידוע</w:t>
      </w:r>
      <w:r w:rsidRPr="00982EE6">
        <w:rPr>
          <w:b/>
          <w:bCs/>
          <w:rtl/>
        </w:rPr>
        <w:t xml:space="preserve"> </w:t>
      </w:r>
      <w:r w:rsidRPr="00982EE6">
        <w:rPr>
          <w:rFonts w:hint="cs"/>
          <w:b/>
          <w:bCs/>
          <w:rtl/>
        </w:rPr>
        <w:t>לי</w:t>
      </w:r>
      <w:r w:rsidRPr="00982EE6">
        <w:rPr>
          <w:b/>
          <w:bCs/>
          <w:rtl/>
        </w:rPr>
        <w:t xml:space="preserve"> </w:t>
      </w:r>
      <w:r w:rsidRPr="00982EE6">
        <w:rPr>
          <w:rFonts w:hint="cs"/>
          <w:b/>
          <w:bCs/>
          <w:rtl/>
        </w:rPr>
        <w:t>כי</w:t>
      </w:r>
      <w:r w:rsidRPr="00982EE6">
        <w:rPr>
          <w:b/>
          <w:bCs/>
          <w:rtl/>
        </w:rPr>
        <w:t xml:space="preserve"> </w:t>
      </w:r>
      <w:r w:rsidRPr="00982EE6">
        <w:rPr>
          <w:rFonts w:hint="cs"/>
          <w:b/>
          <w:bCs/>
          <w:rtl/>
        </w:rPr>
        <w:t>הסמכות</w:t>
      </w:r>
      <w:r w:rsidRPr="00982EE6">
        <w:rPr>
          <w:b/>
          <w:bCs/>
          <w:rtl/>
        </w:rPr>
        <w:t xml:space="preserve"> </w:t>
      </w:r>
      <w:r w:rsidRPr="00982EE6">
        <w:rPr>
          <w:rFonts w:hint="cs"/>
          <w:b/>
          <w:bCs/>
          <w:rtl/>
        </w:rPr>
        <w:t>להחליט</w:t>
      </w:r>
      <w:r w:rsidRPr="00982EE6">
        <w:rPr>
          <w:b/>
          <w:bCs/>
          <w:rtl/>
        </w:rPr>
        <w:t xml:space="preserve"> </w:t>
      </w:r>
      <w:r w:rsidRPr="00982EE6">
        <w:rPr>
          <w:rFonts w:hint="cs"/>
          <w:b/>
          <w:bCs/>
          <w:rtl/>
        </w:rPr>
        <w:t>אם</w:t>
      </w:r>
      <w:r w:rsidRPr="00982EE6">
        <w:rPr>
          <w:b/>
          <w:bCs/>
          <w:rtl/>
        </w:rPr>
        <w:t xml:space="preserve"> </w:t>
      </w:r>
      <w:r w:rsidRPr="00982EE6">
        <w:rPr>
          <w:rFonts w:hint="cs"/>
          <w:b/>
          <w:bCs/>
          <w:rtl/>
        </w:rPr>
        <w:t>מסמך</w:t>
      </w:r>
      <w:r w:rsidRPr="00982EE6">
        <w:rPr>
          <w:b/>
          <w:bCs/>
          <w:rtl/>
        </w:rPr>
        <w:t xml:space="preserve"> </w:t>
      </w:r>
      <w:r w:rsidRPr="00982EE6">
        <w:rPr>
          <w:rFonts w:hint="cs"/>
          <w:b/>
          <w:bCs/>
          <w:rtl/>
        </w:rPr>
        <w:t>כלשהו</w:t>
      </w:r>
      <w:r w:rsidRPr="00982EE6">
        <w:rPr>
          <w:b/>
          <w:bCs/>
          <w:rtl/>
        </w:rPr>
        <w:t xml:space="preserve"> </w:t>
      </w:r>
      <w:r w:rsidRPr="00982EE6">
        <w:rPr>
          <w:rFonts w:hint="cs"/>
          <w:b/>
          <w:bCs/>
          <w:rtl/>
        </w:rPr>
        <w:t>חסוי</w:t>
      </w:r>
      <w:r w:rsidRPr="00982EE6">
        <w:rPr>
          <w:b/>
          <w:bCs/>
          <w:rtl/>
        </w:rPr>
        <w:t xml:space="preserve"> </w:t>
      </w:r>
      <w:r w:rsidRPr="00982EE6">
        <w:rPr>
          <w:rFonts w:hint="cs"/>
          <w:b/>
          <w:bCs/>
          <w:rtl/>
        </w:rPr>
        <w:t>או</w:t>
      </w:r>
      <w:r w:rsidRPr="00982EE6">
        <w:rPr>
          <w:b/>
          <w:bCs/>
          <w:rtl/>
        </w:rPr>
        <w:t xml:space="preserve"> </w:t>
      </w:r>
      <w:r w:rsidRPr="00982EE6">
        <w:rPr>
          <w:rFonts w:hint="cs"/>
          <w:b/>
          <w:bCs/>
          <w:rtl/>
        </w:rPr>
        <w:t>לא</w:t>
      </w:r>
      <w:r w:rsidRPr="00982EE6">
        <w:rPr>
          <w:b/>
          <w:bCs/>
          <w:rtl/>
        </w:rPr>
        <w:t xml:space="preserve">, </w:t>
      </w:r>
      <w:r w:rsidRPr="00982EE6">
        <w:rPr>
          <w:rFonts w:hint="cs"/>
          <w:b/>
          <w:bCs/>
          <w:rtl/>
        </w:rPr>
        <w:t>הינה</w:t>
      </w:r>
      <w:r w:rsidRPr="00982EE6">
        <w:rPr>
          <w:b/>
          <w:bCs/>
          <w:rtl/>
        </w:rPr>
        <w:t xml:space="preserve"> </w:t>
      </w:r>
      <w:r w:rsidRPr="00982EE6">
        <w:rPr>
          <w:rFonts w:hint="cs"/>
          <w:b/>
          <w:bCs/>
          <w:rtl/>
        </w:rPr>
        <w:t>של</w:t>
      </w:r>
      <w:r w:rsidRPr="00982EE6">
        <w:rPr>
          <w:b/>
          <w:bCs/>
          <w:rtl/>
        </w:rPr>
        <w:t xml:space="preserve"> </w:t>
      </w:r>
      <w:r w:rsidRPr="00982EE6">
        <w:rPr>
          <w:rFonts w:hint="cs"/>
          <w:b/>
          <w:bCs/>
          <w:rtl/>
        </w:rPr>
        <w:t>ועדת</w:t>
      </w:r>
      <w:r w:rsidRPr="00982EE6">
        <w:rPr>
          <w:b/>
          <w:bCs/>
          <w:rtl/>
        </w:rPr>
        <w:t xml:space="preserve"> </w:t>
      </w:r>
      <w:r w:rsidRPr="00982EE6">
        <w:rPr>
          <w:rFonts w:hint="cs"/>
          <w:b/>
          <w:bCs/>
          <w:rtl/>
        </w:rPr>
        <w:t>המכרזים</w:t>
      </w:r>
      <w:r w:rsidRPr="00982EE6">
        <w:rPr>
          <w:b/>
          <w:bCs/>
          <w:rtl/>
        </w:rPr>
        <w:t xml:space="preserve"> </w:t>
      </w:r>
      <w:r w:rsidRPr="00982EE6">
        <w:rPr>
          <w:rFonts w:hint="cs"/>
          <w:b/>
          <w:bCs/>
          <w:rtl/>
        </w:rPr>
        <w:t>של</w:t>
      </w:r>
      <w:r w:rsidRPr="00982EE6">
        <w:rPr>
          <w:b/>
          <w:bCs/>
          <w:rtl/>
        </w:rPr>
        <w:t xml:space="preserve"> </w:t>
      </w:r>
      <w:r w:rsidRPr="00982EE6">
        <w:rPr>
          <w:rFonts w:hint="cs"/>
          <w:b/>
          <w:bCs/>
          <w:rtl/>
        </w:rPr>
        <w:t>ה</w:t>
      </w:r>
      <w:r>
        <w:rPr>
          <w:rFonts w:hint="cs"/>
          <w:b/>
          <w:bCs/>
          <w:rtl/>
        </w:rPr>
        <w:t>משרד</w:t>
      </w:r>
      <w:r w:rsidRPr="00982EE6">
        <w:rPr>
          <w:b/>
          <w:bCs/>
          <w:rtl/>
        </w:rPr>
        <w:t xml:space="preserve"> </w:t>
      </w:r>
      <w:r w:rsidRPr="00982EE6">
        <w:rPr>
          <w:rFonts w:hint="cs"/>
          <w:b/>
          <w:bCs/>
          <w:rtl/>
        </w:rPr>
        <w:t>אשר</w:t>
      </w:r>
      <w:r w:rsidRPr="00982EE6">
        <w:rPr>
          <w:b/>
          <w:bCs/>
          <w:rtl/>
        </w:rPr>
        <w:t xml:space="preserve"> </w:t>
      </w:r>
      <w:r w:rsidRPr="00982EE6">
        <w:rPr>
          <w:rFonts w:hint="cs"/>
          <w:b/>
          <w:bCs/>
          <w:rtl/>
        </w:rPr>
        <w:t>תפעל</w:t>
      </w:r>
      <w:r w:rsidRPr="00982EE6">
        <w:rPr>
          <w:b/>
          <w:bCs/>
          <w:rtl/>
        </w:rPr>
        <w:t xml:space="preserve"> </w:t>
      </w:r>
      <w:r w:rsidRPr="00982EE6">
        <w:rPr>
          <w:rFonts w:hint="cs"/>
          <w:b/>
          <w:bCs/>
          <w:rtl/>
        </w:rPr>
        <w:t>בעניין</w:t>
      </w:r>
      <w:r w:rsidRPr="00982EE6">
        <w:rPr>
          <w:b/>
          <w:bCs/>
          <w:rtl/>
        </w:rPr>
        <w:t xml:space="preserve"> </w:t>
      </w:r>
      <w:r w:rsidRPr="00982EE6">
        <w:rPr>
          <w:rFonts w:hint="cs"/>
          <w:b/>
          <w:bCs/>
          <w:rtl/>
        </w:rPr>
        <w:t>זה</w:t>
      </w:r>
      <w:r w:rsidRPr="00982EE6">
        <w:rPr>
          <w:b/>
          <w:bCs/>
          <w:rtl/>
        </w:rPr>
        <w:t xml:space="preserve"> </w:t>
      </w:r>
      <w:r w:rsidRPr="00982EE6">
        <w:rPr>
          <w:rFonts w:hint="cs"/>
          <w:b/>
          <w:bCs/>
          <w:rtl/>
        </w:rPr>
        <w:t>עפ</w:t>
      </w:r>
      <w:r w:rsidRPr="00982EE6">
        <w:rPr>
          <w:b/>
          <w:bCs/>
          <w:rtl/>
        </w:rPr>
        <w:t>"</w:t>
      </w:r>
      <w:r w:rsidRPr="00982EE6">
        <w:rPr>
          <w:rFonts w:hint="cs"/>
          <w:b/>
          <w:bCs/>
          <w:rtl/>
        </w:rPr>
        <w:t>י</w:t>
      </w:r>
      <w:r w:rsidRPr="00982EE6">
        <w:rPr>
          <w:b/>
          <w:bCs/>
          <w:rtl/>
        </w:rPr>
        <w:t xml:space="preserve"> </w:t>
      </w:r>
      <w:r w:rsidRPr="00982EE6">
        <w:rPr>
          <w:rFonts w:hint="cs"/>
          <w:b/>
          <w:bCs/>
          <w:rtl/>
        </w:rPr>
        <w:t>שיקול</w:t>
      </w:r>
      <w:r w:rsidRPr="00982EE6">
        <w:rPr>
          <w:b/>
          <w:bCs/>
          <w:rtl/>
        </w:rPr>
        <w:t xml:space="preserve"> </w:t>
      </w:r>
      <w:r w:rsidRPr="00982EE6">
        <w:rPr>
          <w:rFonts w:hint="cs"/>
          <w:b/>
          <w:bCs/>
          <w:rtl/>
        </w:rPr>
        <w:t>דעתה</w:t>
      </w:r>
      <w:r w:rsidRPr="00982EE6">
        <w:rPr>
          <w:b/>
          <w:bCs/>
          <w:rtl/>
        </w:rPr>
        <w:t xml:space="preserve"> </w:t>
      </w:r>
      <w:r w:rsidRPr="00982EE6">
        <w:rPr>
          <w:rFonts w:hint="cs"/>
          <w:b/>
          <w:bCs/>
          <w:rtl/>
        </w:rPr>
        <w:t>הבלעדי</w:t>
      </w:r>
      <w:r w:rsidRPr="00982EE6">
        <w:rPr>
          <w:b/>
          <w:bCs/>
          <w:rtl/>
        </w:rPr>
        <w:t xml:space="preserve"> </w:t>
      </w:r>
      <w:r w:rsidRPr="00982EE6">
        <w:rPr>
          <w:rFonts w:hint="cs"/>
          <w:b/>
          <w:bCs/>
          <w:rtl/>
        </w:rPr>
        <w:t>והמוחלט</w:t>
      </w:r>
      <w:r w:rsidRPr="00982EE6">
        <w:rPr>
          <w:b/>
          <w:bCs/>
          <w:rtl/>
        </w:rPr>
        <w:t>.</w:t>
      </w:r>
    </w:p>
    <w:p w14:paraId="3C40DF3F" w14:textId="77777777" w:rsidR="00AD5E9D" w:rsidRDefault="00AD5E9D" w:rsidP="00BD5E19">
      <w:pPr>
        <w:pStyle w:val="af8"/>
        <w:overflowPunct/>
        <w:autoSpaceDE/>
        <w:autoSpaceDN/>
        <w:adjustRightInd/>
        <w:spacing w:after="120"/>
        <w:ind w:left="641"/>
        <w:contextualSpacing/>
        <w:textAlignment w:val="auto"/>
        <w:rPr>
          <w:rtl/>
        </w:rPr>
      </w:pPr>
    </w:p>
    <w:p w14:paraId="1FC151A0" w14:textId="77777777" w:rsidR="00643A7F" w:rsidRDefault="00643A7F" w:rsidP="00F71F58">
      <w:pPr>
        <w:pStyle w:val="af8"/>
        <w:numPr>
          <w:ilvl w:val="0"/>
          <w:numId w:val="27"/>
        </w:numPr>
        <w:overflowPunct/>
        <w:autoSpaceDE/>
        <w:autoSpaceDN/>
        <w:adjustRightInd/>
        <w:spacing w:after="120"/>
        <w:contextualSpacing/>
        <w:textAlignment w:val="auto"/>
        <w:rPr>
          <w:rtl/>
        </w:rPr>
      </w:pPr>
      <w:r w:rsidRPr="0096520A">
        <w:rPr>
          <w:rFonts w:hint="cs"/>
          <w:rtl/>
        </w:rPr>
        <w:t xml:space="preserve">הצעת המציע הינה בלתי חוזרת ואינה ניתנת לביטול, שינוי או תיקון ובמידה ותתקבל אני/המציע מתחייב לפעול על פיה. ידוע לי/למציע, כי ההצעה </w:t>
      </w:r>
      <w:r>
        <w:rPr>
          <w:rFonts w:hint="cs"/>
          <w:rtl/>
        </w:rPr>
        <w:t>זו</w:t>
      </w:r>
      <w:r w:rsidRPr="0096520A">
        <w:rPr>
          <w:rFonts w:hint="cs"/>
          <w:rtl/>
        </w:rPr>
        <w:t xml:space="preserve"> תהיה תקפה והמציע יהיה זכאי למחירים הנקובים בה, אף אם יוחלט לרכוש רק חלק מהאמור במכרז.</w:t>
      </w:r>
    </w:p>
    <w:tbl>
      <w:tblPr>
        <w:bidiVisual/>
        <w:tblW w:w="8414" w:type="dxa"/>
        <w:jc w:val="center"/>
        <w:tblLook w:val="04A0" w:firstRow="1" w:lastRow="0" w:firstColumn="1" w:lastColumn="0" w:noHBand="0" w:noVBand="1"/>
      </w:tblPr>
      <w:tblGrid>
        <w:gridCol w:w="1326"/>
        <w:gridCol w:w="709"/>
        <w:gridCol w:w="3118"/>
        <w:gridCol w:w="709"/>
        <w:gridCol w:w="2552"/>
      </w:tblGrid>
      <w:tr w:rsidR="00643A7F" w:rsidRPr="00582E06" w14:paraId="70715365" w14:textId="77777777" w:rsidTr="00624992">
        <w:trPr>
          <w:jc w:val="center"/>
        </w:trPr>
        <w:tc>
          <w:tcPr>
            <w:tcW w:w="1326" w:type="dxa"/>
            <w:tcBorders>
              <w:bottom w:val="single" w:sz="12" w:space="0" w:color="auto"/>
            </w:tcBorders>
          </w:tcPr>
          <w:p w14:paraId="56652384" w14:textId="77777777" w:rsidR="00643A7F" w:rsidRPr="00582E06" w:rsidRDefault="00643A7F" w:rsidP="00624992">
            <w:pPr>
              <w:rPr>
                <w:rtl/>
              </w:rPr>
            </w:pPr>
          </w:p>
        </w:tc>
        <w:tc>
          <w:tcPr>
            <w:tcW w:w="709" w:type="dxa"/>
          </w:tcPr>
          <w:p w14:paraId="0110683B" w14:textId="77777777" w:rsidR="00643A7F" w:rsidRPr="00582E06" w:rsidRDefault="00643A7F" w:rsidP="00624992">
            <w:pPr>
              <w:rPr>
                <w:rtl/>
              </w:rPr>
            </w:pPr>
          </w:p>
        </w:tc>
        <w:tc>
          <w:tcPr>
            <w:tcW w:w="3118" w:type="dxa"/>
            <w:tcBorders>
              <w:bottom w:val="single" w:sz="12" w:space="0" w:color="auto"/>
            </w:tcBorders>
          </w:tcPr>
          <w:p w14:paraId="6D7B5AC6" w14:textId="77777777" w:rsidR="00643A7F" w:rsidRPr="00582E06" w:rsidRDefault="00643A7F" w:rsidP="00624992">
            <w:pPr>
              <w:rPr>
                <w:rtl/>
              </w:rPr>
            </w:pPr>
          </w:p>
        </w:tc>
        <w:tc>
          <w:tcPr>
            <w:tcW w:w="709" w:type="dxa"/>
          </w:tcPr>
          <w:p w14:paraId="305658BD" w14:textId="77777777" w:rsidR="00643A7F" w:rsidRPr="00582E06" w:rsidRDefault="00643A7F" w:rsidP="00624992">
            <w:pPr>
              <w:rPr>
                <w:rtl/>
              </w:rPr>
            </w:pPr>
          </w:p>
        </w:tc>
        <w:tc>
          <w:tcPr>
            <w:tcW w:w="2552" w:type="dxa"/>
            <w:tcBorders>
              <w:bottom w:val="single" w:sz="12" w:space="0" w:color="auto"/>
            </w:tcBorders>
          </w:tcPr>
          <w:p w14:paraId="7B9724F2" w14:textId="77777777" w:rsidR="00643A7F" w:rsidRPr="00582E06" w:rsidRDefault="00643A7F" w:rsidP="00624992">
            <w:pPr>
              <w:rPr>
                <w:rtl/>
              </w:rPr>
            </w:pPr>
          </w:p>
        </w:tc>
      </w:tr>
      <w:tr w:rsidR="00643A7F" w:rsidRPr="00582E06" w14:paraId="07256499" w14:textId="77777777" w:rsidTr="00624992">
        <w:trPr>
          <w:jc w:val="center"/>
        </w:trPr>
        <w:tc>
          <w:tcPr>
            <w:tcW w:w="1326" w:type="dxa"/>
            <w:tcBorders>
              <w:top w:val="single" w:sz="12" w:space="0" w:color="auto"/>
            </w:tcBorders>
          </w:tcPr>
          <w:p w14:paraId="469930B8" w14:textId="77777777" w:rsidR="00643A7F" w:rsidRPr="00582E06" w:rsidRDefault="00643A7F" w:rsidP="00624992">
            <w:pPr>
              <w:jc w:val="center"/>
              <w:rPr>
                <w:rtl/>
              </w:rPr>
            </w:pPr>
            <w:r w:rsidRPr="00582E06">
              <w:rPr>
                <w:b/>
                <w:bCs/>
                <w:rtl/>
              </w:rPr>
              <w:t>תאריך</w:t>
            </w:r>
          </w:p>
        </w:tc>
        <w:tc>
          <w:tcPr>
            <w:tcW w:w="709" w:type="dxa"/>
          </w:tcPr>
          <w:p w14:paraId="7DEED363" w14:textId="77777777" w:rsidR="00643A7F" w:rsidRPr="00582E06" w:rsidRDefault="00643A7F" w:rsidP="00624992">
            <w:pPr>
              <w:jc w:val="center"/>
              <w:rPr>
                <w:rtl/>
              </w:rPr>
            </w:pPr>
          </w:p>
        </w:tc>
        <w:tc>
          <w:tcPr>
            <w:tcW w:w="3118" w:type="dxa"/>
            <w:tcBorders>
              <w:top w:val="single" w:sz="12" w:space="0" w:color="auto"/>
            </w:tcBorders>
          </w:tcPr>
          <w:p w14:paraId="4E308748" w14:textId="77777777" w:rsidR="00643A7F" w:rsidRPr="00582E06" w:rsidRDefault="00643A7F" w:rsidP="00624992">
            <w:pPr>
              <w:jc w:val="center"/>
              <w:rPr>
                <w:rtl/>
              </w:rPr>
            </w:pPr>
            <w:r w:rsidRPr="00582E06">
              <w:rPr>
                <w:b/>
                <w:bCs/>
                <w:rtl/>
              </w:rPr>
              <w:t>שם מלא של החותם בשם המציע</w:t>
            </w:r>
          </w:p>
        </w:tc>
        <w:tc>
          <w:tcPr>
            <w:tcW w:w="709" w:type="dxa"/>
          </w:tcPr>
          <w:p w14:paraId="36C2BAFC" w14:textId="77777777" w:rsidR="00643A7F" w:rsidRPr="00582E06" w:rsidRDefault="00643A7F" w:rsidP="00624992">
            <w:pPr>
              <w:jc w:val="center"/>
              <w:rPr>
                <w:rtl/>
              </w:rPr>
            </w:pPr>
          </w:p>
        </w:tc>
        <w:tc>
          <w:tcPr>
            <w:tcW w:w="2552" w:type="dxa"/>
            <w:tcBorders>
              <w:top w:val="single" w:sz="12" w:space="0" w:color="auto"/>
            </w:tcBorders>
          </w:tcPr>
          <w:p w14:paraId="678C299D" w14:textId="77777777" w:rsidR="00643A7F" w:rsidRPr="00582E06" w:rsidRDefault="00643A7F" w:rsidP="00624992">
            <w:pPr>
              <w:jc w:val="center"/>
              <w:rPr>
                <w:rtl/>
              </w:rPr>
            </w:pPr>
            <w:r w:rsidRPr="00582E06">
              <w:rPr>
                <w:b/>
                <w:bCs/>
                <w:rtl/>
              </w:rPr>
              <w:t>חתימה וחותמת המציע</w:t>
            </w:r>
          </w:p>
        </w:tc>
      </w:tr>
    </w:tbl>
    <w:p w14:paraId="4090FF06" w14:textId="77777777" w:rsidR="00643A7F" w:rsidRPr="00937914" w:rsidRDefault="00643A7F" w:rsidP="00643A7F">
      <w:pPr>
        <w:spacing w:after="120"/>
        <w:jc w:val="center"/>
        <w:rPr>
          <w:b/>
          <w:bCs/>
          <w:spacing w:val="6"/>
          <w:u w:val="single"/>
          <w:rtl/>
        </w:rPr>
      </w:pPr>
      <w:r w:rsidRPr="004005DC">
        <w:rPr>
          <w:rFonts w:hint="cs"/>
          <w:b/>
          <w:bCs/>
          <w:spacing w:val="6"/>
          <w:u w:val="single"/>
          <w:rtl/>
        </w:rPr>
        <w:t xml:space="preserve">אישור עו"ד </w:t>
      </w:r>
    </w:p>
    <w:p w14:paraId="159460EC" w14:textId="77777777" w:rsidR="00643A7F" w:rsidRPr="003C6B6D" w:rsidRDefault="00643A7F" w:rsidP="00643A7F">
      <w:pPr>
        <w:rPr>
          <w:rtl/>
          <w:lang w:val="fr-FR"/>
        </w:rPr>
      </w:pPr>
      <w:r w:rsidRPr="003C6B6D">
        <w:rPr>
          <w:rFonts w:hint="cs"/>
          <w:rtl/>
          <w:lang w:val="fr-FR"/>
        </w:rPr>
        <w:t xml:space="preserve">אני </w:t>
      </w:r>
      <w:proofErr w:type="spellStart"/>
      <w:r w:rsidRPr="003C6B6D">
        <w:rPr>
          <w:rFonts w:hint="cs"/>
          <w:rtl/>
          <w:lang w:val="fr-FR"/>
        </w:rPr>
        <w:t>הח"מ,______________עו"ד</w:t>
      </w:r>
      <w:proofErr w:type="spellEnd"/>
      <w:r w:rsidRPr="003C6B6D">
        <w:rPr>
          <w:rFonts w:hint="cs"/>
          <w:rtl/>
          <w:lang w:val="fr-FR"/>
        </w:rPr>
        <w:t xml:space="preserve"> (</w:t>
      </w:r>
      <w:proofErr w:type="spellStart"/>
      <w:r w:rsidRPr="003C6B6D">
        <w:rPr>
          <w:rFonts w:hint="cs"/>
          <w:rtl/>
          <w:lang w:val="fr-FR"/>
        </w:rPr>
        <w:t>מ.ר</w:t>
      </w:r>
      <w:proofErr w:type="spellEnd"/>
      <w:r w:rsidRPr="003C6B6D">
        <w:rPr>
          <w:rFonts w:hint="cs"/>
          <w:rtl/>
          <w:lang w:val="fr-FR"/>
        </w:rPr>
        <w:t>.__________), מאשר/ת כי בתאריך________ הופיע בפני, במשרדי ברחוב____________________ מר/גב'____________________ שזיהה עצמו על-ידי ת.ז. מס'_________________ / המוכר לי אישית ולאחר שהזהרתי אותו, כי עליו להצהיר את האמת, וכי יהיה צפוי לכל העונשים הקבועים בחוק, אם לא יעשה כן, אישר את נכונות הצהרתו וחתם עליה בפני. כן הנני מאשר כי החותם מוסמך לחייב בחתימתו את המציע.</w:t>
      </w:r>
    </w:p>
    <w:tbl>
      <w:tblPr>
        <w:bidiVisual/>
        <w:tblW w:w="0" w:type="auto"/>
        <w:tblLook w:val="01E0" w:firstRow="1" w:lastRow="1" w:firstColumn="1" w:lastColumn="1" w:noHBand="0" w:noVBand="0"/>
      </w:tblPr>
      <w:tblGrid>
        <w:gridCol w:w="4643"/>
        <w:gridCol w:w="4643"/>
      </w:tblGrid>
      <w:tr w:rsidR="00643A7F" w:rsidRPr="00582E06" w14:paraId="2C354D19" w14:textId="77777777" w:rsidTr="00624992">
        <w:tc>
          <w:tcPr>
            <w:tcW w:w="4643" w:type="dxa"/>
          </w:tcPr>
          <w:p w14:paraId="78570C1B" w14:textId="77777777" w:rsidR="00643A7F" w:rsidRPr="00582E06" w:rsidRDefault="00643A7F" w:rsidP="00624992">
            <w:pPr>
              <w:jc w:val="center"/>
              <w:rPr>
                <w:rtl/>
              </w:rPr>
            </w:pPr>
            <w:r w:rsidRPr="00582E06">
              <w:rPr>
                <w:rFonts w:hint="cs"/>
                <w:rtl/>
              </w:rPr>
              <w:t>_________________</w:t>
            </w:r>
          </w:p>
        </w:tc>
        <w:tc>
          <w:tcPr>
            <w:tcW w:w="4643" w:type="dxa"/>
          </w:tcPr>
          <w:p w14:paraId="3E7867DD" w14:textId="77777777" w:rsidR="00643A7F" w:rsidRPr="00582E06" w:rsidRDefault="00643A7F" w:rsidP="00624992">
            <w:pPr>
              <w:jc w:val="center"/>
              <w:rPr>
                <w:rtl/>
              </w:rPr>
            </w:pPr>
            <w:r w:rsidRPr="00582E06">
              <w:rPr>
                <w:rFonts w:hint="cs"/>
                <w:rtl/>
              </w:rPr>
              <w:t>____________________________</w:t>
            </w:r>
          </w:p>
        </w:tc>
      </w:tr>
      <w:tr w:rsidR="00643A7F" w:rsidRPr="00582E06" w14:paraId="52650F9C" w14:textId="77777777" w:rsidTr="00624992">
        <w:tc>
          <w:tcPr>
            <w:tcW w:w="4643" w:type="dxa"/>
          </w:tcPr>
          <w:p w14:paraId="13DB7A52" w14:textId="77777777" w:rsidR="00643A7F" w:rsidRPr="00582E06" w:rsidRDefault="00643A7F" w:rsidP="00624992">
            <w:pPr>
              <w:jc w:val="center"/>
              <w:rPr>
                <w:b/>
                <w:bCs/>
                <w:rtl/>
              </w:rPr>
            </w:pPr>
            <w:r w:rsidRPr="00582E06">
              <w:rPr>
                <w:rFonts w:hint="cs"/>
                <w:b/>
                <w:bCs/>
                <w:rtl/>
              </w:rPr>
              <w:t>תאריך</w:t>
            </w:r>
          </w:p>
        </w:tc>
        <w:tc>
          <w:tcPr>
            <w:tcW w:w="4643" w:type="dxa"/>
          </w:tcPr>
          <w:p w14:paraId="65F06524" w14:textId="77777777" w:rsidR="00295AC9" w:rsidRPr="00582E06" w:rsidRDefault="00643A7F" w:rsidP="00EF142D">
            <w:pPr>
              <w:jc w:val="center"/>
              <w:rPr>
                <w:b/>
                <w:bCs/>
                <w:rtl/>
              </w:rPr>
            </w:pPr>
            <w:r w:rsidRPr="00582E06">
              <w:rPr>
                <w:rFonts w:hint="cs"/>
                <w:b/>
                <w:bCs/>
                <w:rtl/>
              </w:rPr>
              <w:t>חתימה וחותמת</w:t>
            </w:r>
          </w:p>
        </w:tc>
      </w:tr>
    </w:tbl>
    <w:p w14:paraId="0A14C557" w14:textId="77777777" w:rsidR="00686CBA" w:rsidRDefault="00686CBA" w:rsidP="00643A7F">
      <w:pPr>
        <w:jc w:val="center"/>
        <w:rPr>
          <w:b/>
          <w:bCs/>
          <w:u w:val="single"/>
          <w:rtl/>
        </w:rPr>
      </w:pPr>
      <w:r>
        <w:rPr>
          <w:b/>
          <w:bCs/>
          <w:u w:val="single"/>
          <w:rtl/>
        </w:rPr>
        <w:br w:type="page"/>
      </w:r>
    </w:p>
    <w:p w14:paraId="59E36323" w14:textId="77777777" w:rsidR="00643A7F" w:rsidRPr="001F471F" w:rsidRDefault="00643A7F" w:rsidP="00643A7F">
      <w:pPr>
        <w:jc w:val="center"/>
        <w:rPr>
          <w:b/>
          <w:bCs/>
          <w:u w:val="single"/>
          <w:rtl/>
        </w:rPr>
      </w:pPr>
      <w:r w:rsidRPr="001F471F">
        <w:rPr>
          <w:rFonts w:hint="cs"/>
          <w:b/>
          <w:bCs/>
          <w:u w:val="single"/>
          <w:rtl/>
        </w:rPr>
        <w:lastRenderedPageBreak/>
        <w:t xml:space="preserve">נספח ב'2 - </w:t>
      </w:r>
      <w:r w:rsidRPr="001F471F">
        <w:rPr>
          <w:rFonts w:hint="cs"/>
          <w:b/>
          <w:bCs/>
          <w:position w:val="2"/>
          <w:u w:val="single"/>
          <w:rtl/>
        </w:rPr>
        <w:t>פרטי המ</w:t>
      </w:r>
      <w:r>
        <w:rPr>
          <w:rFonts w:hint="cs"/>
          <w:b/>
          <w:bCs/>
          <w:position w:val="2"/>
          <w:u w:val="single"/>
          <w:rtl/>
        </w:rPr>
        <w:t>ציע</w:t>
      </w:r>
    </w:p>
    <w:p w14:paraId="035F08F7" w14:textId="77777777" w:rsidR="00643A7F" w:rsidRPr="00655781" w:rsidRDefault="00643A7F" w:rsidP="00643A7F">
      <w:pPr>
        <w:tabs>
          <w:tab w:val="left" w:pos="1975"/>
        </w:tabs>
        <w:spacing w:line="240" w:lineRule="auto"/>
        <w:ind w:left="-33"/>
        <w:rPr>
          <w:rtl/>
        </w:rPr>
      </w:pPr>
      <w:r w:rsidRPr="00655781">
        <w:rPr>
          <w:rtl/>
        </w:rPr>
        <w:tab/>
      </w:r>
    </w:p>
    <w:p w14:paraId="6FE797A3" w14:textId="77777777" w:rsidR="00643A7F" w:rsidRPr="004C0D2B" w:rsidRDefault="00643A7F" w:rsidP="00F71F58">
      <w:pPr>
        <w:numPr>
          <w:ilvl w:val="0"/>
          <w:numId w:val="17"/>
        </w:numPr>
        <w:overflowPunct/>
        <w:autoSpaceDE/>
        <w:autoSpaceDN/>
        <w:adjustRightInd/>
        <w:textAlignment w:val="auto"/>
        <w:rPr>
          <w:b/>
          <w:bCs/>
          <w:u w:val="single"/>
          <w:rtl/>
        </w:rPr>
      </w:pPr>
      <w:r w:rsidRPr="00295AC9">
        <w:rPr>
          <w:b/>
          <w:bCs/>
          <w:u w:val="single"/>
          <w:rtl/>
        </w:rPr>
        <w:t>נ</w:t>
      </w:r>
      <w:r w:rsidRPr="00295AC9">
        <w:rPr>
          <w:rFonts w:hint="eastAsia"/>
          <w:b/>
          <w:bCs/>
          <w:u w:val="single"/>
          <w:rtl/>
        </w:rPr>
        <w:t>יסיון</w:t>
      </w:r>
      <w:r w:rsidR="00295AC9" w:rsidRPr="004C0D2B">
        <w:rPr>
          <w:b/>
          <w:bCs/>
          <w:u w:val="single"/>
          <w:rtl/>
        </w:rPr>
        <w:t xml:space="preserve"> המציע</w:t>
      </w:r>
      <w:r w:rsidRPr="004C0D2B">
        <w:rPr>
          <w:b/>
          <w:bCs/>
          <w:u w:val="single"/>
          <w:rtl/>
        </w:rPr>
        <w:t>:</w:t>
      </w:r>
    </w:p>
    <w:tbl>
      <w:tblPr>
        <w:bidiVisual/>
        <w:tblW w:w="10698" w:type="dxa"/>
        <w:tblInd w:w="-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7"/>
        <w:gridCol w:w="1711"/>
      </w:tblGrid>
      <w:tr w:rsidR="00643A7F" w:rsidRPr="00655781" w14:paraId="61AAFB06" w14:textId="77777777" w:rsidTr="00EF142D">
        <w:trPr>
          <w:trHeight w:val="565"/>
        </w:trPr>
        <w:tc>
          <w:tcPr>
            <w:tcW w:w="8987" w:type="dxa"/>
            <w:tcBorders>
              <w:top w:val="nil"/>
              <w:left w:val="nil"/>
              <w:bottom w:val="nil"/>
            </w:tcBorders>
            <w:vAlign w:val="center"/>
          </w:tcPr>
          <w:p w14:paraId="22B132FD" w14:textId="77777777" w:rsidR="00643A7F" w:rsidRPr="00655781" w:rsidRDefault="00643A7F" w:rsidP="00EF142D">
            <w:pPr>
              <w:spacing w:before="100" w:after="100"/>
              <w:ind w:left="1168"/>
              <w:rPr>
                <w:rtl/>
              </w:rPr>
            </w:pPr>
            <w:r w:rsidRPr="00655781">
              <w:rPr>
                <w:rFonts w:hint="cs"/>
                <w:rtl/>
              </w:rPr>
              <w:t>מס' שנות ניסיון בניהול</w:t>
            </w:r>
            <w:r w:rsidR="00CA0DFA">
              <w:rPr>
                <w:rFonts w:hint="cs"/>
                <w:rtl/>
              </w:rPr>
              <w:t xml:space="preserve"> וביצוע</w:t>
            </w:r>
            <w:r>
              <w:rPr>
                <w:rFonts w:hint="cs"/>
                <w:rtl/>
              </w:rPr>
              <w:t xml:space="preserve"> </w:t>
            </w:r>
            <w:r w:rsidR="00EF142D">
              <w:rPr>
                <w:rFonts w:hint="cs"/>
                <w:rtl/>
              </w:rPr>
              <w:t>הליכי בחירה</w:t>
            </w:r>
            <w:r w:rsidRPr="00655781">
              <w:rPr>
                <w:rFonts w:hint="cs"/>
                <w:rtl/>
              </w:rPr>
              <w:t xml:space="preserve"> דומים לנדרש במכרז זה</w:t>
            </w:r>
            <w:r>
              <w:rPr>
                <w:rFonts w:hint="cs"/>
                <w:rtl/>
              </w:rPr>
              <w:t>:</w:t>
            </w:r>
          </w:p>
        </w:tc>
        <w:tc>
          <w:tcPr>
            <w:tcW w:w="1711" w:type="dxa"/>
            <w:tcBorders>
              <w:bottom w:val="single" w:sz="4" w:space="0" w:color="auto"/>
            </w:tcBorders>
            <w:vAlign w:val="center"/>
          </w:tcPr>
          <w:p w14:paraId="02FDE79C" w14:textId="77777777" w:rsidR="00643A7F" w:rsidRPr="00655781" w:rsidRDefault="00643A7F" w:rsidP="00624992">
            <w:pPr>
              <w:spacing w:before="100" w:after="100"/>
              <w:rPr>
                <w:rtl/>
              </w:rPr>
            </w:pPr>
          </w:p>
        </w:tc>
      </w:tr>
      <w:tr w:rsidR="00643A7F" w:rsidRPr="00655781" w14:paraId="38392490" w14:textId="77777777" w:rsidTr="00EF142D">
        <w:trPr>
          <w:trHeight w:val="119"/>
        </w:trPr>
        <w:tc>
          <w:tcPr>
            <w:tcW w:w="8987" w:type="dxa"/>
            <w:tcBorders>
              <w:top w:val="nil"/>
              <w:left w:val="nil"/>
              <w:bottom w:val="nil"/>
              <w:right w:val="nil"/>
            </w:tcBorders>
            <w:vAlign w:val="center"/>
          </w:tcPr>
          <w:p w14:paraId="776D0D97" w14:textId="77777777" w:rsidR="00643A7F" w:rsidRPr="00655781" w:rsidRDefault="00643A7F" w:rsidP="004C0D2B">
            <w:pPr>
              <w:spacing w:before="100" w:after="100"/>
              <w:ind w:left="1168"/>
              <w:rPr>
                <w:sz w:val="2"/>
                <w:szCs w:val="2"/>
                <w:rtl/>
              </w:rPr>
            </w:pPr>
          </w:p>
        </w:tc>
        <w:tc>
          <w:tcPr>
            <w:tcW w:w="1711" w:type="dxa"/>
            <w:tcBorders>
              <w:left w:val="nil"/>
              <w:right w:val="nil"/>
            </w:tcBorders>
            <w:vAlign w:val="center"/>
          </w:tcPr>
          <w:p w14:paraId="2DAF46BA" w14:textId="77777777" w:rsidR="00643A7F" w:rsidRPr="00655781" w:rsidRDefault="00643A7F" w:rsidP="00624992">
            <w:pPr>
              <w:spacing w:before="100" w:after="100"/>
              <w:rPr>
                <w:sz w:val="2"/>
                <w:szCs w:val="2"/>
                <w:rtl/>
              </w:rPr>
            </w:pPr>
          </w:p>
        </w:tc>
      </w:tr>
      <w:tr w:rsidR="00643A7F" w:rsidRPr="00655781" w14:paraId="004C20F4" w14:textId="77777777" w:rsidTr="00EF142D">
        <w:trPr>
          <w:trHeight w:val="512"/>
        </w:trPr>
        <w:tc>
          <w:tcPr>
            <w:tcW w:w="8987" w:type="dxa"/>
            <w:tcBorders>
              <w:top w:val="nil"/>
              <w:left w:val="nil"/>
              <w:bottom w:val="nil"/>
            </w:tcBorders>
            <w:vAlign w:val="center"/>
          </w:tcPr>
          <w:p w14:paraId="033C7DBC" w14:textId="77777777" w:rsidR="00643A7F" w:rsidRPr="00655781" w:rsidRDefault="00B01609" w:rsidP="00EF142D">
            <w:pPr>
              <w:spacing w:before="100" w:after="100"/>
              <w:ind w:left="1168"/>
              <w:rPr>
                <w:rtl/>
              </w:rPr>
            </w:pPr>
            <w:r>
              <w:rPr>
                <w:rFonts w:hint="cs"/>
                <w:rtl/>
              </w:rPr>
              <w:t xml:space="preserve">מס' </w:t>
            </w:r>
            <w:r w:rsidR="00EF142D">
              <w:rPr>
                <w:rFonts w:hint="cs"/>
                <w:rtl/>
              </w:rPr>
              <w:t>הליכי בחירה</w:t>
            </w:r>
            <w:r>
              <w:rPr>
                <w:rFonts w:hint="cs"/>
                <w:rtl/>
              </w:rPr>
              <w:t xml:space="preserve"> דומים לנדרש במכרז זה אשר בוצעו בחמש השנים האחרונות:</w:t>
            </w:r>
          </w:p>
        </w:tc>
        <w:tc>
          <w:tcPr>
            <w:tcW w:w="1711" w:type="dxa"/>
            <w:tcBorders>
              <w:bottom w:val="single" w:sz="4" w:space="0" w:color="auto"/>
            </w:tcBorders>
            <w:vAlign w:val="center"/>
          </w:tcPr>
          <w:p w14:paraId="42B04B78" w14:textId="77777777" w:rsidR="00643A7F" w:rsidRPr="00655781" w:rsidRDefault="00643A7F" w:rsidP="00624992">
            <w:pPr>
              <w:spacing w:before="100" w:after="100"/>
              <w:rPr>
                <w:rtl/>
              </w:rPr>
            </w:pPr>
          </w:p>
        </w:tc>
      </w:tr>
      <w:tr w:rsidR="00643A7F" w:rsidRPr="00655781" w14:paraId="3856B670" w14:textId="77777777" w:rsidTr="00EF142D">
        <w:trPr>
          <w:trHeight w:hRule="exact" w:val="97"/>
        </w:trPr>
        <w:tc>
          <w:tcPr>
            <w:tcW w:w="8987" w:type="dxa"/>
            <w:tcBorders>
              <w:top w:val="nil"/>
              <w:left w:val="nil"/>
              <w:bottom w:val="nil"/>
              <w:right w:val="nil"/>
            </w:tcBorders>
            <w:vAlign w:val="center"/>
          </w:tcPr>
          <w:p w14:paraId="0398D968" w14:textId="77777777" w:rsidR="00643A7F" w:rsidRPr="00B31B69" w:rsidRDefault="00643A7F" w:rsidP="004C0D2B">
            <w:pPr>
              <w:spacing w:before="100" w:after="100"/>
              <w:ind w:left="1168"/>
              <w:rPr>
                <w:rtl/>
              </w:rPr>
            </w:pPr>
          </w:p>
        </w:tc>
        <w:tc>
          <w:tcPr>
            <w:tcW w:w="1711" w:type="dxa"/>
            <w:tcBorders>
              <w:top w:val="single" w:sz="4" w:space="0" w:color="auto"/>
              <w:left w:val="nil"/>
              <w:bottom w:val="single" w:sz="4" w:space="0" w:color="auto"/>
              <w:right w:val="nil"/>
            </w:tcBorders>
            <w:vAlign w:val="center"/>
          </w:tcPr>
          <w:p w14:paraId="19D91711" w14:textId="77777777" w:rsidR="00643A7F" w:rsidRPr="00B31B69" w:rsidRDefault="00643A7F" w:rsidP="00624992">
            <w:pPr>
              <w:spacing w:before="100" w:after="100"/>
              <w:rPr>
                <w:rtl/>
              </w:rPr>
            </w:pPr>
          </w:p>
        </w:tc>
      </w:tr>
    </w:tbl>
    <w:p w14:paraId="71A1B060" w14:textId="77777777" w:rsidR="00F544BD" w:rsidRDefault="00F544BD" w:rsidP="00643A7F">
      <w:pPr>
        <w:overflowPunct/>
        <w:autoSpaceDE/>
        <w:autoSpaceDN/>
        <w:adjustRightInd/>
        <w:ind w:left="327"/>
        <w:textAlignment w:val="auto"/>
        <w:rPr>
          <w:b/>
          <w:bCs/>
          <w:u w:val="single"/>
          <w:rtl/>
        </w:rPr>
      </w:pPr>
    </w:p>
    <w:p w14:paraId="62F8588C" w14:textId="77777777" w:rsidR="006933F3" w:rsidRDefault="006933F3" w:rsidP="00B1016F">
      <w:pPr>
        <w:overflowPunct/>
        <w:autoSpaceDE/>
        <w:autoSpaceDN/>
        <w:adjustRightInd/>
        <w:ind w:left="327"/>
        <w:textAlignment w:val="auto"/>
        <w:rPr>
          <w:b/>
          <w:bCs/>
          <w:u w:val="single"/>
          <w:rtl/>
        </w:rPr>
      </w:pPr>
      <w:r>
        <w:rPr>
          <w:rFonts w:hint="cs"/>
          <w:b/>
          <w:bCs/>
          <w:u w:val="single"/>
          <w:rtl/>
        </w:rPr>
        <w:t xml:space="preserve">ניסיון </w:t>
      </w:r>
      <w:r w:rsidR="00B1016F">
        <w:rPr>
          <w:rFonts w:hint="cs"/>
          <w:b/>
          <w:bCs/>
          <w:u w:val="single"/>
          <w:rtl/>
        </w:rPr>
        <w:t>בניהול וביצוע פרויקטים</w:t>
      </w:r>
      <w:r>
        <w:rPr>
          <w:rFonts w:hint="cs"/>
          <w:b/>
          <w:bCs/>
          <w:u w:val="single"/>
          <w:rtl/>
        </w:rPr>
        <w:t>:</w:t>
      </w:r>
    </w:p>
    <w:p w14:paraId="6C69CE7F" w14:textId="5BCF80D9" w:rsidR="006933F3" w:rsidRPr="00CA4882" w:rsidRDefault="006933F3" w:rsidP="005B071F">
      <w:pPr>
        <w:numPr>
          <w:ilvl w:val="1"/>
          <w:numId w:val="17"/>
        </w:numPr>
        <w:tabs>
          <w:tab w:val="right" w:pos="935"/>
        </w:tabs>
        <w:ind w:left="936" w:hanging="562"/>
        <w:rPr>
          <w:b/>
          <w:bCs/>
          <w:u w:val="single"/>
        </w:rPr>
      </w:pPr>
      <w:r>
        <w:rPr>
          <w:rFonts w:hint="cs"/>
          <w:rtl/>
        </w:rPr>
        <w:t xml:space="preserve">על המציע לפרט את ניסיונו כנדרש בסעיף </w:t>
      </w:r>
      <w:r w:rsidR="00C6073B">
        <w:rPr>
          <w:rtl/>
        </w:rPr>
        <w:fldChar w:fldCharType="begin"/>
      </w:r>
      <w:r w:rsidR="00C6073B">
        <w:rPr>
          <w:rtl/>
        </w:rPr>
        <w:instrText xml:space="preserve"> </w:instrText>
      </w:r>
      <w:r w:rsidR="00C6073B">
        <w:instrText>REF</w:instrText>
      </w:r>
      <w:r w:rsidR="00C6073B">
        <w:rPr>
          <w:rtl/>
        </w:rPr>
        <w:instrText xml:space="preserve"> _</w:instrText>
      </w:r>
      <w:r w:rsidR="00C6073B">
        <w:instrText>Ref438998600 \r \h</w:instrText>
      </w:r>
      <w:r w:rsidR="00C6073B">
        <w:rPr>
          <w:rtl/>
        </w:rPr>
        <w:instrText xml:space="preserve"> </w:instrText>
      </w:r>
      <w:r w:rsidR="00C6073B">
        <w:rPr>
          <w:rtl/>
        </w:rPr>
      </w:r>
      <w:r w:rsidR="00C6073B">
        <w:rPr>
          <w:rtl/>
        </w:rPr>
        <w:fldChar w:fldCharType="separate"/>
      </w:r>
      <w:r w:rsidR="005B071F">
        <w:rPr>
          <w:b/>
          <w:bCs/>
          <w:rtl/>
        </w:rPr>
        <w:fldChar w:fldCharType="begin"/>
      </w:r>
      <w:r w:rsidR="005B071F">
        <w:instrText xml:space="preserve"> REF _Ref468020426 \r \h </w:instrText>
      </w:r>
      <w:r w:rsidR="005B071F">
        <w:rPr>
          <w:b/>
          <w:bCs/>
          <w:rtl/>
        </w:rPr>
      </w:r>
      <w:r w:rsidR="005B071F">
        <w:rPr>
          <w:b/>
          <w:bCs/>
          <w:rtl/>
        </w:rPr>
        <w:fldChar w:fldCharType="separate"/>
      </w:r>
      <w:r w:rsidR="005B071F">
        <w:rPr>
          <w:cs/>
        </w:rPr>
        <w:t>‎</w:t>
      </w:r>
      <w:r w:rsidR="005B071F">
        <w:t>6.1</w:t>
      </w:r>
      <w:r w:rsidR="005B071F">
        <w:rPr>
          <w:b/>
          <w:bCs/>
          <w:rtl/>
        </w:rPr>
        <w:fldChar w:fldCharType="end"/>
      </w:r>
      <w:r w:rsidR="00C6073B">
        <w:rPr>
          <w:rtl/>
        </w:rPr>
        <w:fldChar w:fldCharType="end"/>
      </w:r>
      <w:r w:rsidR="00AD3F37">
        <w:rPr>
          <w:rFonts w:hint="cs"/>
          <w:rtl/>
        </w:rPr>
        <w:t xml:space="preserve"> </w:t>
      </w:r>
      <w:r w:rsidRPr="00D445FA">
        <w:rPr>
          <w:rFonts w:hint="cs"/>
          <w:rtl/>
        </w:rPr>
        <w:t xml:space="preserve">ובסעיף בחינת האיכות </w:t>
      </w:r>
      <w:r w:rsidR="00CD6209">
        <w:rPr>
          <w:rtl/>
        </w:rPr>
        <w:fldChar w:fldCharType="begin"/>
      </w:r>
      <w:r w:rsidR="00CD6209">
        <w:rPr>
          <w:rtl/>
        </w:rPr>
        <w:instrText xml:space="preserve"> </w:instrText>
      </w:r>
      <w:r w:rsidR="00CD6209">
        <w:instrText>REF</w:instrText>
      </w:r>
      <w:r w:rsidR="00CD6209">
        <w:rPr>
          <w:rtl/>
        </w:rPr>
        <w:instrText xml:space="preserve"> _</w:instrText>
      </w:r>
      <w:r w:rsidR="00CD6209">
        <w:instrText>Ref374293075 \r \h</w:instrText>
      </w:r>
      <w:r w:rsidR="00CD6209">
        <w:rPr>
          <w:rtl/>
        </w:rPr>
        <w:instrText xml:space="preserve"> </w:instrText>
      </w:r>
      <w:r w:rsidR="00CD6209">
        <w:rPr>
          <w:rtl/>
        </w:rPr>
      </w:r>
      <w:r w:rsidR="00CD6209">
        <w:rPr>
          <w:rtl/>
        </w:rPr>
        <w:fldChar w:fldCharType="separate"/>
      </w:r>
      <w:r w:rsidR="005B071F">
        <w:rPr>
          <w:cs/>
        </w:rPr>
        <w:t>‎</w:t>
      </w:r>
      <w:r w:rsidR="005B071F">
        <w:t>11.6.1</w:t>
      </w:r>
      <w:r w:rsidR="00CD6209">
        <w:rPr>
          <w:rtl/>
        </w:rPr>
        <w:fldChar w:fldCharType="end"/>
      </w:r>
      <w:r w:rsidR="005E20EE">
        <w:rPr>
          <w:rFonts w:hint="cs"/>
          <w:rtl/>
        </w:rPr>
        <w:t xml:space="preserve"> </w:t>
      </w:r>
      <w:r w:rsidRPr="00D445FA">
        <w:rPr>
          <w:rFonts w:hint="cs"/>
          <w:rtl/>
        </w:rPr>
        <w:t xml:space="preserve">לחלק א'. </w:t>
      </w:r>
    </w:p>
    <w:p w14:paraId="3223BD99" w14:textId="77777777" w:rsidR="006933F3" w:rsidRPr="00930907" w:rsidRDefault="006933F3" w:rsidP="00F71F58">
      <w:pPr>
        <w:numPr>
          <w:ilvl w:val="1"/>
          <w:numId w:val="17"/>
        </w:numPr>
        <w:tabs>
          <w:tab w:val="right" w:pos="935"/>
        </w:tabs>
        <w:ind w:left="936" w:hanging="562"/>
        <w:rPr>
          <w:b/>
          <w:bCs/>
          <w:u w:val="single"/>
        </w:rPr>
      </w:pPr>
      <w:r>
        <w:rPr>
          <w:rFonts w:hint="cs"/>
          <w:rtl/>
        </w:rPr>
        <w:t>ראשית יפורט הניסיון הנדרש לצורך עמידה בתנאי הסף ולאחר מכן ניסיון נוסף, אם ישנו, לצורך ניקוד האיכות.</w:t>
      </w:r>
    </w:p>
    <w:p w14:paraId="202D59F2" w14:textId="77777777" w:rsidR="006933F3" w:rsidRDefault="006933F3" w:rsidP="006933F3">
      <w:pPr>
        <w:tabs>
          <w:tab w:val="right" w:pos="935"/>
        </w:tabs>
        <w:ind w:left="936"/>
        <w:rPr>
          <w:b/>
          <w:bCs/>
          <w:rtl/>
        </w:rPr>
      </w:pPr>
    </w:p>
    <w:tbl>
      <w:tblPr>
        <w:bidiVisual/>
        <w:tblW w:w="9923" w:type="dxa"/>
        <w:tblInd w:w="-3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72"/>
        <w:gridCol w:w="1306"/>
        <w:gridCol w:w="1173"/>
        <w:gridCol w:w="1565"/>
        <w:gridCol w:w="1304"/>
        <w:gridCol w:w="2608"/>
        <w:gridCol w:w="1695"/>
      </w:tblGrid>
      <w:tr w:rsidR="006933F3" w:rsidRPr="00655781" w14:paraId="0B1EBACA" w14:textId="77777777" w:rsidTr="00D900ED">
        <w:trPr>
          <w:cantSplit/>
          <w:trHeight w:val="387"/>
        </w:trPr>
        <w:tc>
          <w:tcPr>
            <w:tcW w:w="272" w:type="dxa"/>
            <w:tcBorders>
              <w:top w:val="single" w:sz="18" w:space="0" w:color="auto"/>
              <w:left w:val="single" w:sz="18" w:space="0" w:color="auto"/>
              <w:bottom w:val="nil"/>
              <w:right w:val="single" w:sz="6" w:space="0" w:color="auto"/>
            </w:tcBorders>
            <w:shd w:val="pct5" w:color="auto" w:fill="auto"/>
          </w:tcPr>
          <w:p w14:paraId="06E057B5" w14:textId="77777777" w:rsidR="006933F3" w:rsidRPr="00655781" w:rsidRDefault="006933F3" w:rsidP="00D900ED">
            <w:pPr>
              <w:spacing w:line="300" w:lineRule="exact"/>
              <w:jc w:val="center"/>
              <w:rPr>
                <w:b/>
                <w:bCs/>
                <w:rtl/>
              </w:rPr>
            </w:pPr>
          </w:p>
        </w:tc>
        <w:tc>
          <w:tcPr>
            <w:tcW w:w="4044"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67917678" w14:textId="77777777" w:rsidR="006933F3" w:rsidRPr="00655781" w:rsidRDefault="006933F3" w:rsidP="00D900ED">
            <w:pPr>
              <w:spacing w:line="300" w:lineRule="exact"/>
              <w:jc w:val="center"/>
              <w:rPr>
                <w:b/>
                <w:bCs/>
                <w:rtl/>
              </w:rPr>
            </w:pPr>
            <w:r>
              <w:rPr>
                <w:rFonts w:hint="cs"/>
                <w:b/>
                <w:bCs/>
                <w:rtl/>
              </w:rPr>
              <w:t>שם הלקוח</w:t>
            </w:r>
          </w:p>
        </w:tc>
        <w:tc>
          <w:tcPr>
            <w:tcW w:w="1304" w:type="dxa"/>
            <w:vMerge w:val="restart"/>
            <w:tcBorders>
              <w:top w:val="single" w:sz="18" w:space="0" w:color="auto"/>
              <w:left w:val="single" w:sz="6" w:space="0" w:color="auto"/>
              <w:right w:val="single" w:sz="6" w:space="0" w:color="auto"/>
            </w:tcBorders>
            <w:shd w:val="pct5" w:color="auto" w:fill="auto"/>
            <w:vAlign w:val="center"/>
          </w:tcPr>
          <w:p w14:paraId="527AD0E1" w14:textId="77777777" w:rsidR="006933F3" w:rsidRPr="00655781" w:rsidRDefault="006933F3" w:rsidP="00D900ED">
            <w:pPr>
              <w:spacing w:line="300" w:lineRule="exact"/>
              <w:jc w:val="center"/>
              <w:rPr>
                <w:b/>
                <w:bCs/>
                <w:rtl/>
              </w:rPr>
            </w:pPr>
            <w:r w:rsidRPr="00655781">
              <w:rPr>
                <w:rFonts w:hint="cs"/>
                <w:b/>
                <w:bCs/>
                <w:rtl/>
              </w:rPr>
              <w:t>תאריכי</w:t>
            </w:r>
          </w:p>
          <w:p w14:paraId="4CAC282C" w14:textId="77777777" w:rsidR="006933F3" w:rsidRPr="00655781" w:rsidRDefault="006933F3" w:rsidP="00EF142D">
            <w:pPr>
              <w:spacing w:line="300" w:lineRule="exact"/>
              <w:jc w:val="center"/>
              <w:rPr>
                <w:b/>
                <w:bCs/>
                <w:rtl/>
              </w:rPr>
            </w:pPr>
            <w:r w:rsidRPr="00655781">
              <w:rPr>
                <w:b/>
                <w:bCs/>
                <w:rtl/>
              </w:rPr>
              <w:t>ה</w:t>
            </w:r>
            <w:r w:rsidR="00EF142D">
              <w:rPr>
                <w:rFonts w:hint="cs"/>
                <w:b/>
                <w:bCs/>
                <w:rtl/>
              </w:rPr>
              <w:t>ליך הבחירה</w:t>
            </w:r>
            <w:r>
              <w:rPr>
                <w:rFonts w:hint="cs"/>
                <w:b/>
                <w:bCs/>
                <w:rtl/>
              </w:rPr>
              <w:t>- חודש ושנה</w:t>
            </w:r>
          </w:p>
          <w:p w14:paraId="038DF110" w14:textId="77777777" w:rsidR="006933F3" w:rsidRPr="00655781" w:rsidRDefault="006933F3" w:rsidP="00D900ED">
            <w:pPr>
              <w:spacing w:line="300" w:lineRule="exact"/>
              <w:jc w:val="center"/>
              <w:rPr>
                <w:b/>
                <w:bCs/>
                <w:rtl/>
              </w:rPr>
            </w:pPr>
            <w:r w:rsidRPr="00655781">
              <w:rPr>
                <w:rFonts w:hint="cs"/>
                <w:b/>
                <w:bCs/>
                <w:rtl/>
              </w:rPr>
              <w:t>(מ:_  עד:_)</w:t>
            </w:r>
          </w:p>
        </w:tc>
        <w:tc>
          <w:tcPr>
            <w:tcW w:w="2608" w:type="dxa"/>
            <w:vMerge w:val="restart"/>
            <w:tcBorders>
              <w:top w:val="single" w:sz="18" w:space="0" w:color="auto"/>
              <w:left w:val="single" w:sz="6" w:space="0" w:color="auto"/>
              <w:right w:val="single" w:sz="18" w:space="0" w:color="auto"/>
            </w:tcBorders>
            <w:shd w:val="pct5" w:color="auto" w:fill="auto"/>
            <w:vAlign w:val="center"/>
          </w:tcPr>
          <w:p w14:paraId="77659474" w14:textId="77777777" w:rsidR="006933F3" w:rsidRPr="00655781" w:rsidRDefault="006933F3" w:rsidP="00EF142D">
            <w:pPr>
              <w:spacing w:line="276" w:lineRule="auto"/>
              <w:jc w:val="center"/>
              <w:rPr>
                <w:b/>
                <w:bCs/>
                <w:rtl/>
              </w:rPr>
            </w:pPr>
            <w:r>
              <w:rPr>
                <w:rFonts w:hint="cs"/>
                <w:b/>
                <w:bCs/>
                <w:rtl/>
              </w:rPr>
              <w:t>פרטי ה</w:t>
            </w:r>
            <w:r w:rsidR="00EF142D">
              <w:rPr>
                <w:rFonts w:hint="cs"/>
                <w:b/>
                <w:bCs/>
                <w:rtl/>
              </w:rPr>
              <w:t>ליך הבחירה</w:t>
            </w:r>
          </w:p>
        </w:tc>
        <w:tc>
          <w:tcPr>
            <w:tcW w:w="1695" w:type="dxa"/>
            <w:vMerge w:val="restart"/>
            <w:tcBorders>
              <w:top w:val="single" w:sz="18" w:space="0" w:color="auto"/>
              <w:left w:val="single" w:sz="6" w:space="0" w:color="auto"/>
              <w:right w:val="single" w:sz="18" w:space="0" w:color="auto"/>
            </w:tcBorders>
            <w:shd w:val="pct5" w:color="auto" w:fill="auto"/>
          </w:tcPr>
          <w:p w14:paraId="0EFD1556" w14:textId="77777777" w:rsidR="006933F3" w:rsidRDefault="006933F3" w:rsidP="00D900ED">
            <w:pPr>
              <w:jc w:val="center"/>
              <w:rPr>
                <w:b/>
                <w:bCs/>
                <w:rtl/>
              </w:rPr>
            </w:pPr>
          </w:p>
          <w:p w14:paraId="1E284D00" w14:textId="77777777" w:rsidR="006933F3" w:rsidRDefault="006933F3" w:rsidP="00EF142D">
            <w:pPr>
              <w:jc w:val="center"/>
              <w:rPr>
                <w:b/>
                <w:bCs/>
                <w:rtl/>
              </w:rPr>
            </w:pPr>
            <w:r>
              <w:rPr>
                <w:rFonts w:hint="cs"/>
                <w:b/>
                <w:bCs/>
                <w:rtl/>
              </w:rPr>
              <w:t xml:space="preserve"> היקף תקציב ה</w:t>
            </w:r>
            <w:r w:rsidR="00EF142D">
              <w:rPr>
                <w:rFonts w:hint="cs"/>
                <w:b/>
                <w:bCs/>
                <w:rtl/>
              </w:rPr>
              <w:t>ליך הבחירה</w:t>
            </w:r>
          </w:p>
        </w:tc>
      </w:tr>
      <w:tr w:rsidR="006933F3" w:rsidRPr="00655781" w14:paraId="3795A089" w14:textId="77777777" w:rsidTr="00D900ED">
        <w:trPr>
          <w:cantSplit/>
          <w:trHeight w:val="616"/>
        </w:trPr>
        <w:tc>
          <w:tcPr>
            <w:tcW w:w="272" w:type="dxa"/>
            <w:tcBorders>
              <w:top w:val="nil"/>
              <w:left w:val="single" w:sz="18" w:space="0" w:color="auto"/>
              <w:right w:val="single" w:sz="6" w:space="0" w:color="auto"/>
            </w:tcBorders>
            <w:shd w:val="pct5" w:color="auto" w:fill="auto"/>
          </w:tcPr>
          <w:p w14:paraId="34F09D4B" w14:textId="77777777" w:rsidR="006933F3" w:rsidRPr="00655781" w:rsidRDefault="006933F3" w:rsidP="00D900ED">
            <w:pPr>
              <w:spacing w:line="300" w:lineRule="exact"/>
              <w:jc w:val="center"/>
              <w:rPr>
                <w:b/>
                <w:bCs/>
                <w:i/>
                <w:iCs/>
                <w:rtl/>
              </w:rPr>
            </w:pPr>
          </w:p>
        </w:tc>
        <w:tc>
          <w:tcPr>
            <w:tcW w:w="1306" w:type="dxa"/>
            <w:tcBorders>
              <w:top w:val="single" w:sz="6" w:space="0" w:color="auto"/>
              <w:left w:val="single" w:sz="6" w:space="0" w:color="auto"/>
              <w:right w:val="single" w:sz="6" w:space="0" w:color="auto"/>
            </w:tcBorders>
            <w:shd w:val="pct5" w:color="auto" w:fill="auto"/>
          </w:tcPr>
          <w:p w14:paraId="0DCF0BC8" w14:textId="77777777" w:rsidR="006933F3" w:rsidRPr="00655781" w:rsidRDefault="006933F3" w:rsidP="00D900ED">
            <w:pPr>
              <w:spacing w:line="300" w:lineRule="exact"/>
              <w:jc w:val="center"/>
              <w:rPr>
                <w:b/>
                <w:bCs/>
                <w:rtl/>
              </w:rPr>
            </w:pPr>
            <w:r w:rsidRPr="00655781">
              <w:rPr>
                <w:b/>
                <w:bCs/>
                <w:rtl/>
              </w:rPr>
              <w:t>ח</w:t>
            </w:r>
            <w:r w:rsidRPr="00655781">
              <w:rPr>
                <w:rFonts w:hint="cs"/>
                <w:b/>
                <w:bCs/>
                <w:rtl/>
              </w:rPr>
              <w:t>ברה</w:t>
            </w:r>
            <w:r>
              <w:rPr>
                <w:rFonts w:hint="cs"/>
                <w:b/>
                <w:bCs/>
                <w:rtl/>
              </w:rPr>
              <w:t xml:space="preserve"> / גוף ציבורי</w:t>
            </w:r>
          </w:p>
        </w:tc>
        <w:tc>
          <w:tcPr>
            <w:tcW w:w="1173" w:type="dxa"/>
            <w:tcBorders>
              <w:top w:val="single" w:sz="6" w:space="0" w:color="auto"/>
              <w:left w:val="single" w:sz="6" w:space="0" w:color="auto"/>
              <w:right w:val="single" w:sz="6" w:space="0" w:color="auto"/>
            </w:tcBorders>
            <w:shd w:val="pct5" w:color="auto" w:fill="auto"/>
          </w:tcPr>
          <w:p w14:paraId="5B03C0B6" w14:textId="77777777" w:rsidR="006933F3" w:rsidRPr="00655781" w:rsidRDefault="006933F3" w:rsidP="00D900ED">
            <w:pPr>
              <w:spacing w:line="300" w:lineRule="exact"/>
              <w:jc w:val="center"/>
              <w:rPr>
                <w:b/>
                <w:bCs/>
                <w:rtl/>
              </w:rPr>
            </w:pPr>
            <w:r w:rsidRPr="00655781">
              <w:rPr>
                <w:b/>
                <w:bCs/>
                <w:rtl/>
              </w:rPr>
              <w:t>א</w:t>
            </w:r>
            <w:r w:rsidRPr="00655781">
              <w:rPr>
                <w:rFonts w:hint="cs"/>
                <w:b/>
                <w:bCs/>
                <w:rtl/>
              </w:rPr>
              <w:t>יש הקשר</w:t>
            </w:r>
          </w:p>
        </w:tc>
        <w:tc>
          <w:tcPr>
            <w:tcW w:w="1565" w:type="dxa"/>
            <w:tcBorders>
              <w:top w:val="single" w:sz="6" w:space="0" w:color="auto"/>
              <w:left w:val="single" w:sz="6" w:space="0" w:color="auto"/>
              <w:right w:val="single" w:sz="4" w:space="0" w:color="auto"/>
            </w:tcBorders>
            <w:shd w:val="pct5" w:color="auto" w:fill="auto"/>
          </w:tcPr>
          <w:p w14:paraId="3A04E3C7" w14:textId="77777777" w:rsidR="006933F3" w:rsidRPr="00655781" w:rsidRDefault="006933F3" w:rsidP="00D900ED">
            <w:pPr>
              <w:spacing w:line="300" w:lineRule="exact"/>
              <w:jc w:val="center"/>
              <w:rPr>
                <w:b/>
                <w:bCs/>
                <w:rtl/>
              </w:rPr>
            </w:pPr>
            <w:r w:rsidRPr="00655781">
              <w:rPr>
                <w:rFonts w:hint="cs"/>
                <w:b/>
                <w:bCs/>
                <w:rtl/>
              </w:rPr>
              <w:t>טלפון</w:t>
            </w:r>
          </w:p>
        </w:tc>
        <w:tc>
          <w:tcPr>
            <w:tcW w:w="1304" w:type="dxa"/>
            <w:vMerge/>
            <w:tcBorders>
              <w:left w:val="single" w:sz="6" w:space="0" w:color="auto"/>
              <w:right w:val="single" w:sz="6" w:space="0" w:color="auto"/>
            </w:tcBorders>
            <w:shd w:val="pct5" w:color="auto" w:fill="auto"/>
          </w:tcPr>
          <w:p w14:paraId="68A32514" w14:textId="77777777" w:rsidR="006933F3" w:rsidRPr="00655781" w:rsidRDefault="006933F3" w:rsidP="00D900ED">
            <w:pPr>
              <w:spacing w:line="300" w:lineRule="exact"/>
              <w:jc w:val="center"/>
              <w:rPr>
                <w:b/>
                <w:bCs/>
                <w:i/>
                <w:iCs/>
                <w:rtl/>
              </w:rPr>
            </w:pPr>
          </w:p>
        </w:tc>
        <w:tc>
          <w:tcPr>
            <w:tcW w:w="2608" w:type="dxa"/>
            <w:vMerge/>
            <w:tcBorders>
              <w:left w:val="single" w:sz="6" w:space="0" w:color="auto"/>
              <w:right w:val="single" w:sz="18" w:space="0" w:color="auto"/>
            </w:tcBorders>
            <w:shd w:val="pct5" w:color="auto" w:fill="auto"/>
          </w:tcPr>
          <w:p w14:paraId="55D25DA9" w14:textId="77777777" w:rsidR="006933F3" w:rsidRPr="00655781" w:rsidRDefault="006933F3" w:rsidP="00D900ED">
            <w:pPr>
              <w:spacing w:line="300" w:lineRule="exact"/>
              <w:jc w:val="center"/>
              <w:rPr>
                <w:b/>
                <w:bCs/>
                <w:i/>
                <w:iCs/>
                <w:rtl/>
              </w:rPr>
            </w:pPr>
          </w:p>
        </w:tc>
        <w:tc>
          <w:tcPr>
            <w:tcW w:w="1695" w:type="dxa"/>
            <w:vMerge/>
            <w:tcBorders>
              <w:left w:val="single" w:sz="6" w:space="0" w:color="auto"/>
              <w:right w:val="single" w:sz="18" w:space="0" w:color="auto"/>
            </w:tcBorders>
            <w:shd w:val="pct5" w:color="auto" w:fill="auto"/>
          </w:tcPr>
          <w:p w14:paraId="025FFDBB" w14:textId="77777777" w:rsidR="006933F3" w:rsidRPr="00655781" w:rsidRDefault="006933F3" w:rsidP="00D900ED">
            <w:pPr>
              <w:spacing w:line="300" w:lineRule="exact"/>
              <w:jc w:val="center"/>
              <w:rPr>
                <w:b/>
                <w:bCs/>
                <w:i/>
                <w:iCs/>
                <w:rtl/>
              </w:rPr>
            </w:pPr>
          </w:p>
        </w:tc>
      </w:tr>
      <w:tr w:rsidR="006933F3" w:rsidRPr="00655781" w14:paraId="7D61C536" w14:textId="77777777" w:rsidTr="00D900ED">
        <w:trPr>
          <w:trHeight w:val="1000"/>
        </w:trPr>
        <w:tc>
          <w:tcPr>
            <w:tcW w:w="272" w:type="dxa"/>
            <w:tcBorders>
              <w:top w:val="single" w:sz="18" w:space="0" w:color="auto"/>
              <w:left w:val="single" w:sz="18" w:space="0" w:color="auto"/>
              <w:bottom w:val="single" w:sz="18" w:space="0" w:color="auto"/>
              <w:right w:val="single" w:sz="4" w:space="0" w:color="auto"/>
            </w:tcBorders>
          </w:tcPr>
          <w:p w14:paraId="023C8B0E" w14:textId="77777777" w:rsidR="006933F3" w:rsidRPr="00655781" w:rsidRDefault="006933F3" w:rsidP="00F71F58">
            <w:pPr>
              <w:numPr>
                <w:ilvl w:val="0"/>
                <w:numId w:val="16"/>
              </w:numPr>
              <w:spacing w:line="300" w:lineRule="exact"/>
              <w:ind w:right="0"/>
              <w:rPr>
                <w:rtl/>
              </w:rPr>
            </w:pPr>
            <w:r w:rsidRPr="00655781">
              <w:rPr>
                <w:rtl/>
              </w:rPr>
              <w:t>1</w:t>
            </w:r>
          </w:p>
        </w:tc>
        <w:tc>
          <w:tcPr>
            <w:tcW w:w="1306" w:type="dxa"/>
            <w:tcBorders>
              <w:top w:val="single" w:sz="18" w:space="0" w:color="auto"/>
              <w:left w:val="single" w:sz="4" w:space="0" w:color="auto"/>
              <w:bottom w:val="single" w:sz="18" w:space="0" w:color="auto"/>
              <w:right w:val="single" w:sz="4" w:space="0" w:color="auto"/>
            </w:tcBorders>
          </w:tcPr>
          <w:p w14:paraId="67AF560D" w14:textId="77777777" w:rsidR="006933F3" w:rsidRPr="00655781" w:rsidRDefault="006933F3" w:rsidP="00D900ED">
            <w:pPr>
              <w:spacing w:line="300" w:lineRule="exact"/>
              <w:rPr>
                <w:rtl/>
              </w:rPr>
            </w:pPr>
          </w:p>
        </w:tc>
        <w:tc>
          <w:tcPr>
            <w:tcW w:w="1173" w:type="dxa"/>
            <w:tcBorders>
              <w:top w:val="single" w:sz="18" w:space="0" w:color="auto"/>
              <w:left w:val="single" w:sz="4" w:space="0" w:color="auto"/>
              <w:bottom w:val="single" w:sz="18" w:space="0" w:color="auto"/>
              <w:right w:val="single" w:sz="4" w:space="0" w:color="auto"/>
            </w:tcBorders>
          </w:tcPr>
          <w:p w14:paraId="4C8512E1" w14:textId="77777777" w:rsidR="006933F3" w:rsidRPr="00655781" w:rsidRDefault="006933F3" w:rsidP="00D900ED">
            <w:pPr>
              <w:spacing w:line="300" w:lineRule="exact"/>
              <w:rPr>
                <w:rtl/>
              </w:rPr>
            </w:pPr>
          </w:p>
        </w:tc>
        <w:tc>
          <w:tcPr>
            <w:tcW w:w="1565" w:type="dxa"/>
            <w:tcBorders>
              <w:top w:val="single" w:sz="18" w:space="0" w:color="auto"/>
              <w:left w:val="single" w:sz="4" w:space="0" w:color="auto"/>
              <w:bottom w:val="single" w:sz="18" w:space="0" w:color="auto"/>
              <w:right w:val="single" w:sz="4" w:space="0" w:color="auto"/>
            </w:tcBorders>
          </w:tcPr>
          <w:p w14:paraId="283230A2" w14:textId="77777777" w:rsidR="006933F3" w:rsidRPr="00655781" w:rsidRDefault="006933F3" w:rsidP="00D900ED">
            <w:pPr>
              <w:spacing w:line="300" w:lineRule="exact"/>
              <w:rPr>
                <w:rtl/>
              </w:rPr>
            </w:pPr>
          </w:p>
        </w:tc>
        <w:tc>
          <w:tcPr>
            <w:tcW w:w="1304" w:type="dxa"/>
            <w:tcBorders>
              <w:top w:val="single" w:sz="18" w:space="0" w:color="auto"/>
              <w:left w:val="single" w:sz="4" w:space="0" w:color="auto"/>
              <w:bottom w:val="single" w:sz="18" w:space="0" w:color="auto"/>
              <w:right w:val="single" w:sz="4" w:space="0" w:color="auto"/>
            </w:tcBorders>
          </w:tcPr>
          <w:p w14:paraId="28808A19" w14:textId="77777777" w:rsidR="006933F3" w:rsidRPr="00655781" w:rsidRDefault="006933F3" w:rsidP="00D900ED">
            <w:pPr>
              <w:spacing w:line="300" w:lineRule="exact"/>
              <w:rPr>
                <w:rtl/>
              </w:rPr>
            </w:pPr>
          </w:p>
        </w:tc>
        <w:tc>
          <w:tcPr>
            <w:tcW w:w="2608" w:type="dxa"/>
            <w:tcBorders>
              <w:top w:val="single" w:sz="18" w:space="0" w:color="auto"/>
              <w:left w:val="single" w:sz="4" w:space="0" w:color="auto"/>
              <w:bottom w:val="single" w:sz="18" w:space="0" w:color="auto"/>
              <w:right w:val="single" w:sz="18" w:space="0" w:color="auto"/>
            </w:tcBorders>
          </w:tcPr>
          <w:p w14:paraId="663EB35A" w14:textId="77777777" w:rsidR="006933F3" w:rsidRPr="00655781" w:rsidRDefault="006933F3" w:rsidP="00D900ED">
            <w:pPr>
              <w:spacing w:line="300" w:lineRule="exact"/>
              <w:rPr>
                <w:rtl/>
              </w:rPr>
            </w:pPr>
          </w:p>
        </w:tc>
        <w:tc>
          <w:tcPr>
            <w:tcW w:w="1695" w:type="dxa"/>
            <w:tcBorders>
              <w:top w:val="single" w:sz="18" w:space="0" w:color="auto"/>
              <w:left w:val="single" w:sz="4" w:space="0" w:color="auto"/>
              <w:bottom w:val="single" w:sz="18" w:space="0" w:color="auto"/>
              <w:right w:val="single" w:sz="18" w:space="0" w:color="auto"/>
            </w:tcBorders>
          </w:tcPr>
          <w:p w14:paraId="0E736E79" w14:textId="77777777" w:rsidR="006933F3" w:rsidRPr="00655781" w:rsidRDefault="006933F3" w:rsidP="00D900ED">
            <w:pPr>
              <w:spacing w:line="300" w:lineRule="exact"/>
              <w:rPr>
                <w:rtl/>
              </w:rPr>
            </w:pPr>
          </w:p>
        </w:tc>
      </w:tr>
      <w:tr w:rsidR="006933F3" w:rsidRPr="00655781" w14:paraId="0F0AEC60" w14:textId="77777777" w:rsidTr="00D900ED">
        <w:trPr>
          <w:trHeight w:val="1018"/>
        </w:trPr>
        <w:tc>
          <w:tcPr>
            <w:tcW w:w="272" w:type="dxa"/>
            <w:tcBorders>
              <w:top w:val="single" w:sz="18" w:space="0" w:color="auto"/>
              <w:left w:val="single" w:sz="18" w:space="0" w:color="auto"/>
              <w:bottom w:val="single" w:sz="18" w:space="0" w:color="auto"/>
              <w:right w:val="single" w:sz="4" w:space="0" w:color="auto"/>
            </w:tcBorders>
          </w:tcPr>
          <w:p w14:paraId="2AD79DBB" w14:textId="77777777" w:rsidR="006933F3" w:rsidRPr="00655781" w:rsidRDefault="006933F3" w:rsidP="00F71F58">
            <w:pPr>
              <w:numPr>
                <w:ilvl w:val="0"/>
                <w:numId w:val="16"/>
              </w:numPr>
              <w:spacing w:line="300" w:lineRule="exact"/>
              <w:ind w:right="0"/>
              <w:rPr>
                <w:rtl/>
              </w:rPr>
            </w:pPr>
            <w:r w:rsidRPr="00655781">
              <w:rPr>
                <w:rtl/>
              </w:rPr>
              <w:t>1</w:t>
            </w:r>
          </w:p>
        </w:tc>
        <w:tc>
          <w:tcPr>
            <w:tcW w:w="1306" w:type="dxa"/>
            <w:tcBorders>
              <w:top w:val="single" w:sz="18" w:space="0" w:color="auto"/>
              <w:left w:val="single" w:sz="4" w:space="0" w:color="auto"/>
              <w:bottom w:val="single" w:sz="18" w:space="0" w:color="auto"/>
              <w:right w:val="single" w:sz="4" w:space="0" w:color="auto"/>
            </w:tcBorders>
          </w:tcPr>
          <w:p w14:paraId="2CCAE52D" w14:textId="77777777" w:rsidR="006933F3" w:rsidRPr="00655781" w:rsidRDefault="006933F3" w:rsidP="00D900ED">
            <w:pPr>
              <w:spacing w:line="300" w:lineRule="exact"/>
              <w:rPr>
                <w:rtl/>
              </w:rPr>
            </w:pPr>
          </w:p>
        </w:tc>
        <w:tc>
          <w:tcPr>
            <w:tcW w:w="1173" w:type="dxa"/>
            <w:tcBorders>
              <w:top w:val="single" w:sz="18" w:space="0" w:color="auto"/>
              <w:left w:val="single" w:sz="4" w:space="0" w:color="auto"/>
              <w:bottom w:val="single" w:sz="18" w:space="0" w:color="auto"/>
              <w:right w:val="single" w:sz="4" w:space="0" w:color="auto"/>
            </w:tcBorders>
          </w:tcPr>
          <w:p w14:paraId="7EC6CBCE" w14:textId="77777777" w:rsidR="006933F3" w:rsidRPr="00655781" w:rsidRDefault="006933F3" w:rsidP="00D900ED">
            <w:pPr>
              <w:spacing w:line="300" w:lineRule="exact"/>
              <w:rPr>
                <w:rtl/>
              </w:rPr>
            </w:pPr>
          </w:p>
        </w:tc>
        <w:tc>
          <w:tcPr>
            <w:tcW w:w="1565" w:type="dxa"/>
            <w:tcBorders>
              <w:top w:val="single" w:sz="18" w:space="0" w:color="auto"/>
              <w:left w:val="single" w:sz="4" w:space="0" w:color="auto"/>
              <w:bottom w:val="single" w:sz="18" w:space="0" w:color="auto"/>
              <w:right w:val="single" w:sz="4" w:space="0" w:color="auto"/>
            </w:tcBorders>
          </w:tcPr>
          <w:p w14:paraId="2B85A396" w14:textId="77777777" w:rsidR="006933F3" w:rsidRPr="00655781" w:rsidRDefault="006933F3" w:rsidP="00D900ED">
            <w:pPr>
              <w:spacing w:line="300" w:lineRule="exact"/>
              <w:rPr>
                <w:rtl/>
              </w:rPr>
            </w:pPr>
          </w:p>
        </w:tc>
        <w:tc>
          <w:tcPr>
            <w:tcW w:w="1304" w:type="dxa"/>
            <w:tcBorders>
              <w:top w:val="single" w:sz="18" w:space="0" w:color="auto"/>
              <w:left w:val="single" w:sz="4" w:space="0" w:color="auto"/>
              <w:bottom w:val="single" w:sz="18" w:space="0" w:color="auto"/>
              <w:right w:val="single" w:sz="4" w:space="0" w:color="auto"/>
            </w:tcBorders>
          </w:tcPr>
          <w:p w14:paraId="40E16DCF" w14:textId="77777777" w:rsidR="006933F3" w:rsidRPr="00655781" w:rsidRDefault="006933F3" w:rsidP="00D900ED">
            <w:pPr>
              <w:spacing w:line="300" w:lineRule="exact"/>
              <w:rPr>
                <w:rtl/>
              </w:rPr>
            </w:pPr>
          </w:p>
        </w:tc>
        <w:tc>
          <w:tcPr>
            <w:tcW w:w="2608" w:type="dxa"/>
            <w:tcBorders>
              <w:top w:val="single" w:sz="18" w:space="0" w:color="auto"/>
              <w:left w:val="single" w:sz="4" w:space="0" w:color="auto"/>
              <w:bottom w:val="single" w:sz="18" w:space="0" w:color="auto"/>
              <w:right w:val="single" w:sz="18" w:space="0" w:color="auto"/>
            </w:tcBorders>
          </w:tcPr>
          <w:p w14:paraId="233E8082" w14:textId="77777777" w:rsidR="006933F3" w:rsidRPr="00655781" w:rsidRDefault="006933F3" w:rsidP="00D900ED">
            <w:pPr>
              <w:spacing w:line="300" w:lineRule="exact"/>
              <w:rPr>
                <w:rtl/>
              </w:rPr>
            </w:pPr>
          </w:p>
        </w:tc>
        <w:tc>
          <w:tcPr>
            <w:tcW w:w="1695" w:type="dxa"/>
            <w:tcBorders>
              <w:top w:val="single" w:sz="18" w:space="0" w:color="auto"/>
              <w:left w:val="single" w:sz="4" w:space="0" w:color="auto"/>
              <w:bottom w:val="single" w:sz="18" w:space="0" w:color="auto"/>
              <w:right w:val="single" w:sz="18" w:space="0" w:color="auto"/>
            </w:tcBorders>
          </w:tcPr>
          <w:p w14:paraId="2FD4BAB1" w14:textId="77777777" w:rsidR="006933F3" w:rsidRPr="00655781" w:rsidRDefault="006933F3" w:rsidP="00D900ED">
            <w:pPr>
              <w:spacing w:line="300" w:lineRule="exact"/>
              <w:rPr>
                <w:rtl/>
              </w:rPr>
            </w:pPr>
          </w:p>
        </w:tc>
      </w:tr>
      <w:tr w:rsidR="006933F3" w:rsidRPr="00655781" w14:paraId="60BB7647" w14:textId="77777777" w:rsidTr="00D900ED">
        <w:trPr>
          <w:trHeight w:val="1000"/>
        </w:trPr>
        <w:tc>
          <w:tcPr>
            <w:tcW w:w="272" w:type="dxa"/>
            <w:tcBorders>
              <w:top w:val="single" w:sz="18" w:space="0" w:color="auto"/>
              <w:left w:val="single" w:sz="18" w:space="0" w:color="auto"/>
              <w:bottom w:val="single" w:sz="18" w:space="0" w:color="auto"/>
              <w:right w:val="single" w:sz="4" w:space="0" w:color="auto"/>
            </w:tcBorders>
          </w:tcPr>
          <w:p w14:paraId="311ACAB6" w14:textId="77777777" w:rsidR="006933F3" w:rsidRPr="00655781" w:rsidRDefault="006933F3" w:rsidP="00F71F58">
            <w:pPr>
              <w:numPr>
                <w:ilvl w:val="0"/>
                <w:numId w:val="16"/>
              </w:numPr>
              <w:spacing w:line="300" w:lineRule="exact"/>
              <w:ind w:right="0"/>
              <w:rPr>
                <w:rtl/>
              </w:rPr>
            </w:pPr>
            <w:r w:rsidRPr="00655781">
              <w:rPr>
                <w:rtl/>
              </w:rPr>
              <w:t>1</w:t>
            </w:r>
          </w:p>
        </w:tc>
        <w:tc>
          <w:tcPr>
            <w:tcW w:w="1306" w:type="dxa"/>
            <w:tcBorders>
              <w:top w:val="single" w:sz="18" w:space="0" w:color="auto"/>
              <w:left w:val="single" w:sz="4" w:space="0" w:color="auto"/>
              <w:bottom w:val="single" w:sz="18" w:space="0" w:color="auto"/>
              <w:right w:val="single" w:sz="4" w:space="0" w:color="auto"/>
            </w:tcBorders>
          </w:tcPr>
          <w:p w14:paraId="6BDF658E" w14:textId="77777777" w:rsidR="006933F3" w:rsidRPr="00655781" w:rsidRDefault="006933F3" w:rsidP="00D900ED">
            <w:pPr>
              <w:spacing w:line="300" w:lineRule="exact"/>
              <w:rPr>
                <w:rtl/>
              </w:rPr>
            </w:pPr>
          </w:p>
        </w:tc>
        <w:tc>
          <w:tcPr>
            <w:tcW w:w="1173" w:type="dxa"/>
            <w:tcBorders>
              <w:top w:val="single" w:sz="18" w:space="0" w:color="auto"/>
              <w:left w:val="single" w:sz="4" w:space="0" w:color="auto"/>
              <w:bottom w:val="single" w:sz="18" w:space="0" w:color="auto"/>
              <w:right w:val="single" w:sz="4" w:space="0" w:color="auto"/>
            </w:tcBorders>
          </w:tcPr>
          <w:p w14:paraId="7447F6B0" w14:textId="77777777" w:rsidR="006933F3" w:rsidRPr="00655781" w:rsidRDefault="006933F3" w:rsidP="00D900ED">
            <w:pPr>
              <w:spacing w:line="300" w:lineRule="exact"/>
              <w:rPr>
                <w:rtl/>
              </w:rPr>
            </w:pPr>
          </w:p>
        </w:tc>
        <w:tc>
          <w:tcPr>
            <w:tcW w:w="1565" w:type="dxa"/>
            <w:tcBorders>
              <w:top w:val="single" w:sz="18" w:space="0" w:color="auto"/>
              <w:left w:val="single" w:sz="4" w:space="0" w:color="auto"/>
              <w:bottom w:val="single" w:sz="18" w:space="0" w:color="auto"/>
              <w:right w:val="single" w:sz="4" w:space="0" w:color="auto"/>
            </w:tcBorders>
          </w:tcPr>
          <w:p w14:paraId="07CFB2C1" w14:textId="77777777" w:rsidR="006933F3" w:rsidRPr="00655781" w:rsidRDefault="006933F3" w:rsidP="00D900ED">
            <w:pPr>
              <w:spacing w:line="300" w:lineRule="exact"/>
              <w:rPr>
                <w:rtl/>
              </w:rPr>
            </w:pPr>
          </w:p>
        </w:tc>
        <w:tc>
          <w:tcPr>
            <w:tcW w:w="1304" w:type="dxa"/>
            <w:tcBorders>
              <w:top w:val="single" w:sz="18" w:space="0" w:color="auto"/>
              <w:left w:val="single" w:sz="4" w:space="0" w:color="auto"/>
              <w:bottom w:val="single" w:sz="18" w:space="0" w:color="auto"/>
              <w:right w:val="single" w:sz="4" w:space="0" w:color="auto"/>
            </w:tcBorders>
          </w:tcPr>
          <w:p w14:paraId="4609507B" w14:textId="77777777" w:rsidR="006933F3" w:rsidRPr="00655781" w:rsidRDefault="006933F3" w:rsidP="00D900ED">
            <w:pPr>
              <w:spacing w:line="300" w:lineRule="exact"/>
              <w:rPr>
                <w:rtl/>
              </w:rPr>
            </w:pPr>
          </w:p>
        </w:tc>
        <w:tc>
          <w:tcPr>
            <w:tcW w:w="2608" w:type="dxa"/>
            <w:tcBorders>
              <w:top w:val="single" w:sz="18" w:space="0" w:color="auto"/>
              <w:left w:val="single" w:sz="4" w:space="0" w:color="auto"/>
              <w:bottom w:val="single" w:sz="18" w:space="0" w:color="auto"/>
              <w:right w:val="single" w:sz="18" w:space="0" w:color="auto"/>
            </w:tcBorders>
          </w:tcPr>
          <w:p w14:paraId="6E616BA0" w14:textId="77777777" w:rsidR="006933F3" w:rsidRPr="00655781" w:rsidRDefault="006933F3" w:rsidP="00D900ED">
            <w:pPr>
              <w:spacing w:line="300" w:lineRule="exact"/>
              <w:rPr>
                <w:rtl/>
              </w:rPr>
            </w:pPr>
          </w:p>
        </w:tc>
        <w:tc>
          <w:tcPr>
            <w:tcW w:w="1695" w:type="dxa"/>
            <w:tcBorders>
              <w:top w:val="single" w:sz="18" w:space="0" w:color="auto"/>
              <w:left w:val="single" w:sz="4" w:space="0" w:color="auto"/>
              <w:bottom w:val="single" w:sz="18" w:space="0" w:color="auto"/>
              <w:right w:val="single" w:sz="18" w:space="0" w:color="auto"/>
            </w:tcBorders>
          </w:tcPr>
          <w:p w14:paraId="2A6ADD60" w14:textId="77777777" w:rsidR="006933F3" w:rsidRPr="00655781" w:rsidRDefault="006933F3" w:rsidP="00D900ED">
            <w:pPr>
              <w:spacing w:line="300" w:lineRule="exact"/>
              <w:rPr>
                <w:rtl/>
              </w:rPr>
            </w:pPr>
          </w:p>
        </w:tc>
      </w:tr>
      <w:tr w:rsidR="006933F3" w:rsidRPr="00655781" w14:paraId="07AA5A2A" w14:textId="77777777" w:rsidTr="00D900ED">
        <w:trPr>
          <w:trHeight w:val="1018"/>
        </w:trPr>
        <w:tc>
          <w:tcPr>
            <w:tcW w:w="272" w:type="dxa"/>
            <w:tcBorders>
              <w:top w:val="single" w:sz="18" w:space="0" w:color="auto"/>
              <w:left w:val="single" w:sz="18" w:space="0" w:color="auto"/>
              <w:bottom w:val="single" w:sz="18" w:space="0" w:color="auto"/>
              <w:right w:val="single" w:sz="4" w:space="0" w:color="auto"/>
            </w:tcBorders>
          </w:tcPr>
          <w:p w14:paraId="12B569CC" w14:textId="77777777" w:rsidR="006933F3" w:rsidRPr="00655781" w:rsidRDefault="006933F3" w:rsidP="00F71F58">
            <w:pPr>
              <w:numPr>
                <w:ilvl w:val="0"/>
                <w:numId w:val="16"/>
              </w:numPr>
              <w:spacing w:line="300" w:lineRule="exact"/>
              <w:ind w:right="0"/>
              <w:rPr>
                <w:rtl/>
              </w:rPr>
            </w:pPr>
            <w:r w:rsidRPr="00655781">
              <w:rPr>
                <w:rtl/>
              </w:rPr>
              <w:t>1</w:t>
            </w:r>
          </w:p>
        </w:tc>
        <w:tc>
          <w:tcPr>
            <w:tcW w:w="1306" w:type="dxa"/>
            <w:tcBorders>
              <w:top w:val="single" w:sz="18" w:space="0" w:color="auto"/>
              <w:left w:val="single" w:sz="4" w:space="0" w:color="auto"/>
              <w:bottom w:val="single" w:sz="18" w:space="0" w:color="auto"/>
              <w:right w:val="single" w:sz="4" w:space="0" w:color="auto"/>
            </w:tcBorders>
          </w:tcPr>
          <w:p w14:paraId="54A86F14" w14:textId="77777777" w:rsidR="006933F3" w:rsidRPr="00655781" w:rsidRDefault="006933F3" w:rsidP="00D900ED">
            <w:pPr>
              <w:spacing w:line="300" w:lineRule="exact"/>
              <w:rPr>
                <w:rtl/>
              </w:rPr>
            </w:pPr>
          </w:p>
        </w:tc>
        <w:tc>
          <w:tcPr>
            <w:tcW w:w="1173" w:type="dxa"/>
            <w:tcBorders>
              <w:top w:val="single" w:sz="18" w:space="0" w:color="auto"/>
              <w:left w:val="single" w:sz="4" w:space="0" w:color="auto"/>
              <w:bottom w:val="single" w:sz="18" w:space="0" w:color="auto"/>
              <w:right w:val="single" w:sz="4" w:space="0" w:color="auto"/>
            </w:tcBorders>
          </w:tcPr>
          <w:p w14:paraId="5CBA4667" w14:textId="77777777" w:rsidR="006933F3" w:rsidRPr="00655781" w:rsidRDefault="006933F3" w:rsidP="00D900ED">
            <w:pPr>
              <w:spacing w:line="300" w:lineRule="exact"/>
              <w:rPr>
                <w:rtl/>
              </w:rPr>
            </w:pPr>
          </w:p>
        </w:tc>
        <w:tc>
          <w:tcPr>
            <w:tcW w:w="1565" w:type="dxa"/>
            <w:tcBorders>
              <w:top w:val="single" w:sz="18" w:space="0" w:color="auto"/>
              <w:left w:val="single" w:sz="4" w:space="0" w:color="auto"/>
              <w:bottom w:val="single" w:sz="18" w:space="0" w:color="auto"/>
              <w:right w:val="single" w:sz="4" w:space="0" w:color="auto"/>
            </w:tcBorders>
          </w:tcPr>
          <w:p w14:paraId="712BCC16" w14:textId="77777777" w:rsidR="006933F3" w:rsidRPr="00655781" w:rsidRDefault="006933F3" w:rsidP="00D900ED">
            <w:pPr>
              <w:spacing w:line="300" w:lineRule="exact"/>
              <w:rPr>
                <w:rtl/>
              </w:rPr>
            </w:pPr>
          </w:p>
        </w:tc>
        <w:tc>
          <w:tcPr>
            <w:tcW w:w="1304" w:type="dxa"/>
            <w:tcBorders>
              <w:top w:val="single" w:sz="18" w:space="0" w:color="auto"/>
              <w:left w:val="single" w:sz="4" w:space="0" w:color="auto"/>
              <w:bottom w:val="single" w:sz="18" w:space="0" w:color="auto"/>
              <w:right w:val="single" w:sz="4" w:space="0" w:color="auto"/>
            </w:tcBorders>
          </w:tcPr>
          <w:p w14:paraId="38414CB2" w14:textId="77777777" w:rsidR="006933F3" w:rsidRPr="00655781" w:rsidRDefault="006933F3" w:rsidP="00D900ED">
            <w:pPr>
              <w:spacing w:line="300" w:lineRule="exact"/>
              <w:rPr>
                <w:rtl/>
              </w:rPr>
            </w:pPr>
          </w:p>
        </w:tc>
        <w:tc>
          <w:tcPr>
            <w:tcW w:w="2608" w:type="dxa"/>
            <w:tcBorders>
              <w:top w:val="single" w:sz="18" w:space="0" w:color="auto"/>
              <w:left w:val="single" w:sz="4" w:space="0" w:color="auto"/>
              <w:bottom w:val="single" w:sz="18" w:space="0" w:color="auto"/>
              <w:right w:val="single" w:sz="18" w:space="0" w:color="auto"/>
            </w:tcBorders>
          </w:tcPr>
          <w:p w14:paraId="3C28274D" w14:textId="77777777" w:rsidR="006933F3" w:rsidRPr="00655781" w:rsidRDefault="006933F3" w:rsidP="00D900ED">
            <w:pPr>
              <w:spacing w:line="300" w:lineRule="exact"/>
              <w:rPr>
                <w:rtl/>
              </w:rPr>
            </w:pPr>
          </w:p>
        </w:tc>
        <w:tc>
          <w:tcPr>
            <w:tcW w:w="1695" w:type="dxa"/>
            <w:tcBorders>
              <w:top w:val="single" w:sz="18" w:space="0" w:color="auto"/>
              <w:left w:val="single" w:sz="4" w:space="0" w:color="auto"/>
              <w:bottom w:val="single" w:sz="18" w:space="0" w:color="auto"/>
              <w:right w:val="single" w:sz="18" w:space="0" w:color="auto"/>
            </w:tcBorders>
          </w:tcPr>
          <w:p w14:paraId="6B787842" w14:textId="77777777" w:rsidR="006933F3" w:rsidRPr="00655781" w:rsidRDefault="006933F3" w:rsidP="00D900ED">
            <w:pPr>
              <w:spacing w:line="300" w:lineRule="exact"/>
              <w:rPr>
                <w:rtl/>
              </w:rPr>
            </w:pPr>
          </w:p>
        </w:tc>
      </w:tr>
      <w:tr w:rsidR="006933F3" w:rsidRPr="00655781" w14:paraId="6D57D20F" w14:textId="77777777" w:rsidTr="00D900ED">
        <w:trPr>
          <w:trHeight w:val="1000"/>
        </w:trPr>
        <w:tc>
          <w:tcPr>
            <w:tcW w:w="272" w:type="dxa"/>
            <w:tcBorders>
              <w:top w:val="single" w:sz="18" w:space="0" w:color="auto"/>
              <w:left w:val="single" w:sz="18" w:space="0" w:color="auto"/>
              <w:bottom w:val="single" w:sz="18" w:space="0" w:color="auto"/>
              <w:right w:val="single" w:sz="4" w:space="0" w:color="auto"/>
            </w:tcBorders>
          </w:tcPr>
          <w:p w14:paraId="2D51BD2C" w14:textId="77777777" w:rsidR="006933F3" w:rsidRPr="00655781" w:rsidRDefault="006933F3" w:rsidP="00F71F58">
            <w:pPr>
              <w:numPr>
                <w:ilvl w:val="0"/>
                <w:numId w:val="16"/>
              </w:numPr>
              <w:spacing w:line="300" w:lineRule="exact"/>
              <w:ind w:right="0"/>
              <w:rPr>
                <w:rtl/>
              </w:rPr>
            </w:pPr>
            <w:r w:rsidRPr="00655781">
              <w:rPr>
                <w:rtl/>
              </w:rPr>
              <w:t>1</w:t>
            </w:r>
          </w:p>
        </w:tc>
        <w:tc>
          <w:tcPr>
            <w:tcW w:w="1306" w:type="dxa"/>
            <w:tcBorders>
              <w:top w:val="single" w:sz="18" w:space="0" w:color="auto"/>
              <w:left w:val="single" w:sz="4" w:space="0" w:color="auto"/>
              <w:bottom w:val="single" w:sz="18" w:space="0" w:color="auto"/>
              <w:right w:val="single" w:sz="4" w:space="0" w:color="auto"/>
            </w:tcBorders>
          </w:tcPr>
          <w:p w14:paraId="33D31880" w14:textId="77777777" w:rsidR="006933F3" w:rsidRPr="00655781" w:rsidRDefault="006933F3" w:rsidP="00D900ED">
            <w:pPr>
              <w:spacing w:line="300" w:lineRule="exact"/>
              <w:rPr>
                <w:rtl/>
              </w:rPr>
            </w:pPr>
          </w:p>
        </w:tc>
        <w:tc>
          <w:tcPr>
            <w:tcW w:w="1173" w:type="dxa"/>
            <w:tcBorders>
              <w:top w:val="single" w:sz="18" w:space="0" w:color="auto"/>
              <w:left w:val="single" w:sz="4" w:space="0" w:color="auto"/>
              <w:bottom w:val="single" w:sz="18" w:space="0" w:color="auto"/>
              <w:right w:val="single" w:sz="4" w:space="0" w:color="auto"/>
            </w:tcBorders>
          </w:tcPr>
          <w:p w14:paraId="445FC655" w14:textId="77777777" w:rsidR="006933F3" w:rsidRPr="00655781" w:rsidRDefault="006933F3" w:rsidP="00D900ED">
            <w:pPr>
              <w:spacing w:line="300" w:lineRule="exact"/>
              <w:rPr>
                <w:rtl/>
              </w:rPr>
            </w:pPr>
          </w:p>
        </w:tc>
        <w:tc>
          <w:tcPr>
            <w:tcW w:w="1565" w:type="dxa"/>
            <w:tcBorders>
              <w:top w:val="single" w:sz="18" w:space="0" w:color="auto"/>
              <w:left w:val="single" w:sz="4" w:space="0" w:color="auto"/>
              <w:bottom w:val="single" w:sz="18" w:space="0" w:color="auto"/>
              <w:right w:val="single" w:sz="4" w:space="0" w:color="auto"/>
            </w:tcBorders>
          </w:tcPr>
          <w:p w14:paraId="294890EF" w14:textId="77777777" w:rsidR="006933F3" w:rsidRPr="00655781" w:rsidRDefault="006933F3" w:rsidP="00D900ED">
            <w:pPr>
              <w:spacing w:line="300" w:lineRule="exact"/>
              <w:rPr>
                <w:rtl/>
              </w:rPr>
            </w:pPr>
          </w:p>
        </w:tc>
        <w:tc>
          <w:tcPr>
            <w:tcW w:w="1304" w:type="dxa"/>
            <w:tcBorders>
              <w:top w:val="single" w:sz="18" w:space="0" w:color="auto"/>
              <w:left w:val="single" w:sz="4" w:space="0" w:color="auto"/>
              <w:bottom w:val="single" w:sz="18" w:space="0" w:color="auto"/>
              <w:right w:val="single" w:sz="4" w:space="0" w:color="auto"/>
            </w:tcBorders>
          </w:tcPr>
          <w:p w14:paraId="5FECE36F" w14:textId="77777777" w:rsidR="006933F3" w:rsidRPr="00655781" w:rsidRDefault="006933F3" w:rsidP="00D900ED">
            <w:pPr>
              <w:spacing w:line="300" w:lineRule="exact"/>
              <w:rPr>
                <w:rtl/>
              </w:rPr>
            </w:pPr>
          </w:p>
        </w:tc>
        <w:tc>
          <w:tcPr>
            <w:tcW w:w="2608" w:type="dxa"/>
            <w:tcBorders>
              <w:top w:val="single" w:sz="18" w:space="0" w:color="auto"/>
              <w:left w:val="single" w:sz="4" w:space="0" w:color="auto"/>
              <w:bottom w:val="single" w:sz="18" w:space="0" w:color="auto"/>
              <w:right w:val="single" w:sz="18" w:space="0" w:color="auto"/>
            </w:tcBorders>
          </w:tcPr>
          <w:p w14:paraId="1DDE0586" w14:textId="77777777" w:rsidR="006933F3" w:rsidRPr="00655781" w:rsidRDefault="006933F3" w:rsidP="00D900ED">
            <w:pPr>
              <w:spacing w:line="300" w:lineRule="exact"/>
              <w:rPr>
                <w:rtl/>
              </w:rPr>
            </w:pPr>
          </w:p>
        </w:tc>
        <w:tc>
          <w:tcPr>
            <w:tcW w:w="1695" w:type="dxa"/>
            <w:tcBorders>
              <w:top w:val="single" w:sz="18" w:space="0" w:color="auto"/>
              <w:left w:val="single" w:sz="4" w:space="0" w:color="auto"/>
              <w:bottom w:val="single" w:sz="18" w:space="0" w:color="auto"/>
              <w:right w:val="single" w:sz="18" w:space="0" w:color="auto"/>
            </w:tcBorders>
          </w:tcPr>
          <w:p w14:paraId="6986A43E" w14:textId="77777777" w:rsidR="006933F3" w:rsidRPr="00655781" w:rsidRDefault="006933F3" w:rsidP="00D900ED">
            <w:pPr>
              <w:spacing w:line="300" w:lineRule="exact"/>
              <w:rPr>
                <w:rtl/>
              </w:rPr>
            </w:pPr>
          </w:p>
        </w:tc>
      </w:tr>
      <w:tr w:rsidR="006933F3" w:rsidRPr="00655781" w14:paraId="0D358774" w14:textId="77777777" w:rsidTr="00D900ED">
        <w:trPr>
          <w:trHeight w:val="1000"/>
        </w:trPr>
        <w:tc>
          <w:tcPr>
            <w:tcW w:w="272" w:type="dxa"/>
            <w:tcBorders>
              <w:top w:val="single" w:sz="18" w:space="0" w:color="auto"/>
              <w:left w:val="single" w:sz="18" w:space="0" w:color="auto"/>
              <w:bottom w:val="single" w:sz="18" w:space="0" w:color="auto"/>
              <w:right w:val="single" w:sz="4" w:space="0" w:color="auto"/>
            </w:tcBorders>
          </w:tcPr>
          <w:p w14:paraId="5D228D19" w14:textId="77777777" w:rsidR="006933F3" w:rsidRPr="00655781" w:rsidRDefault="006933F3" w:rsidP="00F71F58">
            <w:pPr>
              <w:numPr>
                <w:ilvl w:val="0"/>
                <w:numId w:val="16"/>
              </w:numPr>
              <w:spacing w:line="300" w:lineRule="exact"/>
              <w:ind w:right="0"/>
              <w:rPr>
                <w:rtl/>
              </w:rPr>
            </w:pPr>
          </w:p>
        </w:tc>
        <w:tc>
          <w:tcPr>
            <w:tcW w:w="1306" w:type="dxa"/>
            <w:tcBorders>
              <w:top w:val="single" w:sz="18" w:space="0" w:color="auto"/>
              <w:left w:val="single" w:sz="4" w:space="0" w:color="auto"/>
              <w:bottom w:val="single" w:sz="18" w:space="0" w:color="auto"/>
              <w:right w:val="single" w:sz="4" w:space="0" w:color="auto"/>
            </w:tcBorders>
          </w:tcPr>
          <w:p w14:paraId="118BD778" w14:textId="77777777" w:rsidR="006933F3" w:rsidRPr="00655781" w:rsidRDefault="006933F3" w:rsidP="00D900ED">
            <w:pPr>
              <w:spacing w:line="300" w:lineRule="exact"/>
              <w:rPr>
                <w:rtl/>
              </w:rPr>
            </w:pPr>
          </w:p>
        </w:tc>
        <w:tc>
          <w:tcPr>
            <w:tcW w:w="1173" w:type="dxa"/>
            <w:tcBorders>
              <w:top w:val="single" w:sz="18" w:space="0" w:color="auto"/>
              <w:left w:val="single" w:sz="4" w:space="0" w:color="auto"/>
              <w:bottom w:val="single" w:sz="18" w:space="0" w:color="auto"/>
              <w:right w:val="single" w:sz="4" w:space="0" w:color="auto"/>
            </w:tcBorders>
          </w:tcPr>
          <w:p w14:paraId="3CD5D2D6" w14:textId="77777777" w:rsidR="006933F3" w:rsidRPr="00655781" w:rsidRDefault="006933F3" w:rsidP="00D900ED">
            <w:pPr>
              <w:spacing w:line="300" w:lineRule="exact"/>
              <w:rPr>
                <w:rtl/>
              </w:rPr>
            </w:pPr>
          </w:p>
        </w:tc>
        <w:tc>
          <w:tcPr>
            <w:tcW w:w="1565" w:type="dxa"/>
            <w:tcBorders>
              <w:top w:val="single" w:sz="18" w:space="0" w:color="auto"/>
              <w:left w:val="single" w:sz="4" w:space="0" w:color="auto"/>
              <w:bottom w:val="single" w:sz="18" w:space="0" w:color="auto"/>
              <w:right w:val="single" w:sz="4" w:space="0" w:color="auto"/>
            </w:tcBorders>
          </w:tcPr>
          <w:p w14:paraId="72063714" w14:textId="77777777" w:rsidR="006933F3" w:rsidRPr="00655781" w:rsidRDefault="006933F3" w:rsidP="00D900ED">
            <w:pPr>
              <w:spacing w:line="300" w:lineRule="exact"/>
              <w:rPr>
                <w:rtl/>
              </w:rPr>
            </w:pPr>
          </w:p>
        </w:tc>
        <w:tc>
          <w:tcPr>
            <w:tcW w:w="1304" w:type="dxa"/>
            <w:tcBorders>
              <w:top w:val="single" w:sz="18" w:space="0" w:color="auto"/>
              <w:left w:val="single" w:sz="4" w:space="0" w:color="auto"/>
              <w:bottom w:val="single" w:sz="18" w:space="0" w:color="auto"/>
              <w:right w:val="single" w:sz="4" w:space="0" w:color="auto"/>
            </w:tcBorders>
          </w:tcPr>
          <w:p w14:paraId="737BE436" w14:textId="77777777" w:rsidR="006933F3" w:rsidRPr="00655781" w:rsidRDefault="006933F3" w:rsidP="00D900ED">
            <w:pPr>
              <w:spacing w:line="300" w:lineRule="exact"/>
              <w:rPr>
                <w:rtl/>
              </w:rPr>
            </w:pPr>
          </w:p>
        </w:tc>
        <w:tc>
          <w:tcPr>
            <w:tcW w:w="2608" w:type="dxa"/>
            <w:tcBorders>
              <w:top w:val="single" w:sz="18" w:space="0" w:color="auto"/>
              <w:left w:val="single" w:sz="4" w:space="0" w:color="auto"/>
              <w:bottom w:val="single" w:sz="18" w:space="0" w:color="auto"/>
              <w:right w:val="single" w:sz="18" w:space="0" w:color="auto"/>
            </w:tcBorders>
          </w:tcPr>
          <w:p w14:paraId="72EEE5D3" w14:textId="77777777" w:rsidR="006933F3" w:rsidRPr="00655781" w:rsidRDefault="006933F3" w:rsidP="00D900ED">
            <w:pPr>
              <w:spacing w:line="300" w:lineRule="exact"/>
              <w:rPr>
                <w:rtl/>
              </w:rPr>
            </w:pPr>
          </w:p>
        </w:tc>
        <w:tc>
          <w:tcPr>
            <w:tcW w:w="1695" w:type="dxa"/>
            <w:tcBorders>
              <w:top w:val="single" w:sz="18" w:space="0" w:color="auto"/>
              <w:left w:val="single" w:sz="4" w:space="0" w:color="auto"/>
              <w:bottom w:val="single" w:sz="18" w:space="0" w:color="auto"/>
              <w:right w:val="single" w:sz="18" w:space="0" w:color="auto"/>
            </w:tcBorders>
          </w:tcPr>
          <w:p w14:paraId="51F3B362" w14:textId="77777777" w:rsidR="006933F3" w:rsidRPr="00655781" w:rsidRDefault="006933F3" w:rsidP="00D900ED">
            <w:pPr>
              <w:spacing w:line="300" w:lineRule="exact"/>
              <w:rPr>
                <w:rtl/>
              </w:rPr>
            </w:pPr>
          </w:p>
        </w:tc>
      </w:tr>
      <w:tr w:rsidR="006933F3" w:rsidRPr="00655781" w14:paraId="69573BC0" w14:textId="77777777" w:rsidTr="00D900ED">
        <w:trPr>
          <w:trHeight w:val="913"/>
        </w:trPr>
        <w:tc>
          <w:tcPr>
            <w:tcW w:w="272" w:type="dxa"/>
            <w:tcBorders>
              <w:top w:val="single" w:sz="18" w:space="0" w:color="auto"/>
              <w:left w:val="single" w:sz="18" w:space="0" w:color="auto"/>
              <w:bottom w:val="single" w:sz="18" w:space="0" w:color="auto"/>
              <w:right w:val="single" w:sz="4" w:space="0" w:color="auto"/>
            </w:tcBorders>
          </w:tcPr>
          <w:p w14:paraId="599A203E" w14:textId="77777777" w:rsidR="006933F3" w:rsidRPr="00655781" w:rsidRDefault="006933F3" w:rsidP="00F71F58">
            <w:pPr>
              <w:numPr>
                <w:ilvl w:val="0"/>
                <w:numId w:val="16"/>
              </w:numPr>
              <w:spacing w:line="300" w:lineRule="exact"/>
              <w:ind w:right="0"/>
              <w:rPr>
                <w:rtl/>
              </w:rPr>
            </w:pPr>
            <w:r w:rsidRPr="00655781">
              <w:rPr>
                <w:rtl/>
              </w:rPr>
              <w:lastRenderedPageBreak/>
              <w:t>1</w:t>
            </w:r>
          </w:p>
        </w:tc>
        <w:tc>
          <w:tcPr>
            <w:tcW w:w="1306" w:type="dxa"/>
            <w:tcBorders>
              <w:top w:val="single" w:sz="18" w:space="0" w:color="auto"/>
              <w:left w:val="single" w:sz="4" w:space="0" w:color="auto"/>
              <w:bottom w:val="single" w:sz="18" w:space="0" w:color="auto"/>
              <w:right w:val="single" w:sz="4" w:space="0" w:color="auto"/>
            </w:tcBorders>
          </w:tcPr>
          <w:p w14:paraId="08D3BFB8" w14:textId="77777777" w:rsidR="006933F3" w:rsidRPr="00655781" w:rsidRDefault="006933F3" w:rsidP="00D900ED">
            <w:pPr>
              <w:spacing w:line="300" w:lineRule="exact"/>
              <w:rPr>
                <w:rtl/>
              </w:rPr>
            </w:pPr>
          </w:p>
        </w:tc>
        <w:tc>
          <w:tcPr>
            <w:tcW w:w="1173" w:type="dxa"/>
            <w:tcBorders>
              <w:top w:val="single" w:sz="18" w:space="0" w:color="auto"/>
              <w:left w:val="single" w:sz="4" w:space="0" w:color="auto"/>
              <w:bottom w:val="single" w:sz="18" w:space="0" w:color="auto"/>
              <w:right w:val="single" w:sz="4" w:space="0" w:color="auto"/>
            </w:tcBorders>
          </w:tcPr>
          <w:p w14:paraId="3E6EBD7A" w14:textId="77777777" w:rsidR="006933F3" w:rsidRPr="00655781" w:rsidRDefault="006933F3" w:rsidP="00D900ED">
            <w:pPr>
              <w:spacing w:line="300" w:lineRule="exact"/>
              <w:rPr>
                <w:rtl/>
              </w:rPr>
            </w:pPr>
          </w:p>
        </w:tc>
        <w:tc>
          <w:tcPr>
            <w:tcW w:w="1565" w:type="dxa"/>
            <w:tcBorders>
              <w:top w:val="single" w:sz="18" w:space="0" w:color="auto"/>
              <w:left w:val="single" w:sz="4" w:space="0" w:color="auto"/>
              <w:bottom w:val="single" w:sz="18" w:space="0" w:color="auto"/>
              <w:right w:val="single" w:sz="4" w:space="0" w:color="auto"/>
            </w:tcBorders>
          </w:tcPr>
          <w:p w14:paraId="3967BDAC" w14:textId="77777777" w:rsidR="006933F3" w:rsidRPr="00655781" w:rsidRDefault="006933F3" w:rsidP="00D900ED">
            <w:pPr>
              <w:spacing w:line="300" w:lineRule="exact"/>
              <w:rPr>
                <w:rtl/>
              </w:rPr>
            </w:pPr>
          </w:p>
        </w:tc>
        <w:tc>
          <w:tcPr>
            <w:tcW w:w="1304" w:type="dxa"/>
            <w:tcBorders>
              <w:top w:val="single" w:sz="18" w:space="0" w:color="auto"/>
              <w:left w:val="single" w:sz="4" w:space="0" w:color="auto"/>
              <w:bottom w:val="single" w:sz="18" w:space="0" w:color="auto"/>
              <w:right w:val="single" w:sz="4" w:space="0" w:color="auto"/>
            </w:tcBorders>
          </w:tcPr>
          <w:p w14:paraId="5BE44CD8" w14:textId="77777777" w:rsidR="006933F3" w:rsidRPr="00655781" w:rsidRDefault="006933F3" w:rsidP="00D900ED">
            <w:pPr>
              <w:spacing w:line="300" w:lineRule="exact"/>
              <w:rPr>
                <w:rtl/>
              </w:rPr>
            </w:pPr>
          </w:p>
        </w:tc>
        <w:tc>
          <w:tcPr>
            <w:tcW w:w="2608" w:type="dxa"/>
            <w:tcBorders>
              <w:top w:val="single" w:sz="18" w:space="0" w:color="auto"/>
              <w:left w:val="single" w:sz="4" w:space="0" w:color="auto"/>
              <w:bottom w:val="single" w:sz="18" w:space="0" w:color="auto"/>
              <w:right w:val="single" w:sz="18" w:space="0" w:color="auto"/>
            </w:tcBorders>
          </w:tcPr>
          <w:p w14:paraId="6064E0BF" w14:textId="77777777" w:rsidR="006933F3" w:rsidRPr="00655781" w:rsidRDefault="006933F3" w:rsidP="00D900ED">
            <w:pPr>
              <w:spacing w:line="300" w:lineRule="exact"/>
              <w:rPr>
                <w:rtl/>
              </w:rPr>
            </w:pPr>
          </w:p>
        </w:tc>
        <w:tc>
          <w:tcPr>
            <w:tcW w:w="1695" w:type="dxa"/>
            <w:tcBorders>
              <w:top w:val="single" w:sz="18" w:space="0" w:color="auto"/>
              <w:left w:val="single" w:sz="4" w:space="0" w:color="auto"/>
              <w:bottom w:val="single" w:sz="18" w:space="0" w:color="auto"/>
              <w:right w:val="single" w:sz="18" w:space="0" w:color="auto"/>
            </w:tcBorders>
          </w:tcPr>
          <w:p w14:paraId="190ED6E8" w14:textId="77777777" w:rsidR="006933F3" w:rsidRPr="00655781" w:rsidRDefault="006933F3" w:rsidP="00D900ED">
            <w:pPr>
              <w:spacing w:line="300" w:lineRule="exact"/>
              <w:rPr>
                <w:rtl/>
              </w:rPr>
            </w:pPr>
          </w:p>
        </w:tc>
      </w:tr>
      <w:tr w:rsidR="006933F3" w:rsidRPr="00655781" w14:paraId="12056377" w14:textId="77777777" w:rsidTr="00D900ED">
        <w:trPr>
          <w:trHeight w:val="913"/>
        </w:trPr>
        <w:tc>
          <w:tcPr>
            <w:tcW w:w="272" w:type="dxa"/>
            <w:tcBorders>
              <w:top w:val="single" w:sz="18" w:space="0" w:color="auto"/>
              <w:left w:val="single" w:sz="18" w:space="0" w:color="auto"/>
              <w:bottom w:val="single" w:sz="18" w:space="0" w:color="auto"/>
              <w:right w:val="single" w:sz="4" w:space="0" w:color="auto"/>
            </w:tcBorders>
          </w:tcPr>
          <w:p w14:paraId="529C1ACD" w14:textId="77777777" w:rsidR="006933F3" w:rsidRPr="00655781" w:rsidRDefault="006933F3" w:rsidP="00F71F58">
            <w:pPr>
              <w:numPr>
                <w:ilvl w:val="0"/>
                <w:numId w:val="16"/>
              </w:numPr>
              <w:spacing w:line="300" w:lineRule="exact"/>
              <w:ind w:right="0"/>
              <w:rPr>
                <w:rtl/>
              </w:rPr>
            </w:pPr>
            <w:r w:rsidRPr="00655781">
              <w:rPr>
                <w:rtl/>
              </w:rPr>
              <w:t>1</w:t>
            </w:r>
          </w:p>
        </w:tc>
        <w:tc>
          <w:tcPr>
            <w:tcW w:w="1306" w:type="dxa"/>
            <w:tcBorders>
              <w:top w:val="single" w:sz="18" w:space="0" w:color="auto"/>
              <w:left w:val="single" w:sz="4" w:space="0" w:color="auto"/>
              <w:bottom w:val="single" w:sz="18" w:space="0" w:color="auto"/>
              <w:right w:val="single" w:sz="4" w:space="0" w:color="auto"/>
            </w:tcBorders>
          </w:tcPr>
          <w:p w14:paraId="49BD1372" w14:textId="77777777" w:rsidR="006933F3" w:rsidRPr="00655781" w:rsidRDefault="006933F3" w:rsidP="00D900ED">
            <w:pPr>
              <w:spacing w:line="300" w:lineRule="exact"/>
              <w:rPr>
                <w:rtl/>
              </w:rPr>
            </w:pPr>
          </w:p>
        </w:tc>
        <w:tc>
          <w:tcPr>
            <w:tcW w:w="1173" w:type="dxa"/>
            <w:tcBorders>
              <w:top w:val="single" w:sz="18" w:space="0" w:color="auto"/>
              <w:left w:val="single" w:sz="4" w:space="0" w:color="auto"/>
              <w:bottom w:val="single" w:sz="18" w:space="0" w:color="auto"/>
              <w:right w:val="single" w:sz="4" w:space="0" w:color="auto"/>
            </w:tcBorders>
          </w:tcPr>
          <w:p w14:paraId="759FE89C" w14:textId="77777777" w:rsidR="006933F3" w:rsidRPr="00655781" w:rsidRDefault="006933F3" w:rsidP="00D900ED">
            <w:pPr>
              <w:spacing w:line="300" w:lineRule="exact"/>
              <w:rPr>
                <w:rtl/>
              </w:rPr>
            </w:pPr>
          </w:p>
        </w:tc>
        <w:tc>
          <w:tcPr>
            <w:tcW w:w="1565" w:type="dxa"/>
            <w:tcBorders>
              <w:top w:val="single" w:sz="18" w:space="0" w:color="auto"/>
              <w:left w:val="single" w:sz="4" w:space="0" w:color="auto"/>
              <w:bottom w:val="single" w:sz="18" w:space="0" w:color="auto"/>
              <w:right w:val="single" w:sz="4" w:space="0" w:color="auto"/>
            </w:tcBorders>
          </w:tcPr>
          <w:p w14:paraId="12AB8D9A" w14:textId="77777777" w:rsidR="006933F3" w:rsidRPr="00655781" w:rsidRDefault="006933F3" w:rsidP="00D900ED">
            <w:pPr>
              <w:spacing w:line="300" w:lineRule="exact"/>
              <w:rPr>
                <w:rtl/>
              </w:rPr>
            </w:pPr>
          </w:p>
        </w:tc>
        <w:tc>
          <w:tcPr>
            <w:tcW w:w="1304" w:type="dxa"/>
            <w:tcBorders>
              <w:top w:val="single" w:sz="18" w:space="0" w:color="auto"/>
              <w:left w:val="single" w:sz="4" w:space="0" w:color="auto"/>
              <w:bottom w:val="single" w:sz="18" w:space="0" w:color="auto"/>
              <w:right w:val="single" w:sz="4" w:space="0" w:color="auto"/>
            </w:tcBorders>
          </w:tcPr>
          <w:p w14:paraId="5A641A32" w14:textId="77777777" w:rsidR="006933F3" w:rsidRPr="00655781" w:rsidRDefault="006933F3" w:rsidP="00D900ED">
            <w:pPr>
              <w:spacing w:line="300" w:lineRule="exact"/>
              <w:rPr>
                <w:rtl/>
              </w:rPr>
            </w:pPr>
          </w:p>
        </w:tc>
        <w:tc>
          <w:tcPr>
            <w:tcW w:w="2608" w:type="dxa"/>
            <w:tcBorders>
              <w:top w:val="single" w:sz="18" w:space="0" w:color="auto"/>
              <w:left w:val="single" w:sz="4" w:space="0" w:color="auto"/>
              <w:bottom w:val="single" w:sz="18" w:space="0" w:color="auto"/>
              <w:right w:val="single" w:sz="18" w:space="0" w:color="auto"/>
            </w:tcBorders>
          </w:tcPr>
          <w:p w14:paraId="4D4DD46B" w14:textId="77777777" w:rsidR="006933F3" w:rsidRPr="00655781" w:rsidRDefault="006933F3" w:rsidP="00D900ED">
            <w:pPr>
              <w:spacing w:line="300" w:lineRule="exact"/>
              <w:rPr>
                <w:rtl/>
              </w:rPr>
            </w:pPr>
          </w:p>
        </w:tc>
        <w:tc>
          <w:tcPr>
            <w:tcW w:w="1695" w:type="dxa"/>
            <w:tcBorders>
              <w:top w:val="single" w:sz="18" w:space="0" w:color="auto"/>
              <w:left w:val="single" w:sz="4" w:space="0" w:color="auto"/>
              <w:bottom w:val="single" w:sz="18" w:space="0" w:color="auto"/>
              <w:right w:val="single" w:sz="18" w:space="0" w:color="auto"/>
            </w:tcBorders>
          </w:tcPr>
          <w:p w14:paraId="3DDAE80F" w14:textId="77777777" w:rsidR="006933F3" w:rsidRPr="00655781" w:rsidRDefault="006933F3" w:rsidP="00D900ED">
            <w:pPr>
              <w:spacing w:line="300" w:lineRule="exact"/>
              <w:rPr>
                <w:rtl/>
              </w:rPr>
            </w:pPr>
          </w:p>
        </w:tc>
      </w:tr>
      <w:tr w:rsidR="006933F3" w:rsidRPr="00655781" w14:paraId="61C6633F" w14:textId="77777777" w:rsidTr="00D900ED">
        <w:trPr>
          <w:trHeight w:val="930"/>
        </w:trPr>
        <w:tc>
          <w:tcPr>
            <w:tcW w:w="272" w:type="dxa"/>
            <w:tcBorders>
              <w:top w:val="single" w:sz="18" w:space="0" w:color="auto"/>
              <w:left w:val="single" w:sz="18" w:space="0" w:color="auto"/>
              <w:bottom w:val="single" w:sz="18" w:space="0" w:color="auto"/>
              <w:right w:val="single" w:sz="4" w:space="0" w:color="auto"/>
            </w:tcBorders>
          </w:tcPr>
          <w:p w14:paraId="73C581CD" w14:textId="77777777" w:rsidR="006933F3" w:rsidRPr="00655781" w:rsidRDefault="006933F3" w:rsidP="00F71F58">
            <w:pPr>
              <w:numPr>
                <w:ilvl w:val="0"/>
                <w:numId w:val="16"/>
              </w:numPr>
              <w:spacing w:line="300" w:lineRule="exact"/>
              <w:ind w:right="0"/>
              <w:rPr>
                <w:rtl/>
              </w:rPr>
            </w:pPr>
          </w:p>
        </w:tc>
        <w:tc>
          <w:tcPr>
            <w:tcW w:w="1306" w:type="dxa"/>
            <w:tcBorders>
              <w:top w:val="single" w:sz="18" w:space="0" w:color="auto"/>
              <w:left w:val="single" w:sz="4" w:space="0" w:color="auto"/>
              <w:bottom w:val="single" w:sz="18" w:space="0" w:color="auto"/>
              <w:right w:val="single" w:sz="4" w:space="0" w:color="auto"/>
            </w:tcBorders>
          </w:tcPr>
          <w:p w14:paraId="7B1190CD" w14:textId="77777777" w:rsidR="006933F3" w:rsidRPr="00655781" w:rsidRDefault="006933F3" w:rsidP="00D900ED">
            <w:pPr>
              <w:spacing w:line="300" w:lineRule="exact"/>
              <w:rPr>
                <w:rtl/>
              </w:rPr>
            </w:pPr>
          </w:p>
        </w:tc>
        <w:tc>
          <w:tcPr>
            <w:tcW w:w="1173" w:type="dxa"/>
            <w:tcBorders>
              <w:top w:val="single" w:sz="18" w:space="0" w:color="auto"/>
              <w:left w:val="single" w:sz="4" w:space="0" w:color="auto"/>
              <w:bottom w:val="single" w:sz="18" w:space="0" w:color="auto"/>
              <w:right w:val="single" w:sz="4" w:space="0" w:color="auto"/>
            </w:tcBorders>
          </w:tcPr>
          <w:p w14:paraId="6BED0813" w14:textId="77777777" w:rsidR="006933F3" w:rsidRPr="00655781" w:rsidRDefault="006933F3" w:rsidP="00D900ED">
            <w:pPr>
              <w:spacing w:line="300" w:lineRule="exact"/>
              <w:rPr>
                <w:rtl/>
              </w:rPr>
            </w:pPr>
          </w:p>
        </w:tc>
        <w:tc>
          <w:tcPr>
            <w:tcW w:w="1565" w:type="dxa"/>
            <w:tcBorders>
              <w:top w:val="single" w:sz="18" w:space="0" w:color="auto"/>
              <w:left w:val="single" w:sz="4" w:space="0" w:color="auto"/>
              <w:bottom w:val="single" w:sz="18" w:space="0" w:color="auto"/>
              <w:right w:val="single" w:sz="4" w:space="0" w:color="auto"/>
            </w:tcBorders>
          </w:tcPr>
          <w:p w14:paraId="7F5BA7A0" w14:textId="77777777" w:rsidR="006933F3" w:rsidRPr="00655781" w:rsidRDefault="006933F3" w:rsidP="00D900ED">
            <w:pPr>
              <w:spacing w:line="300" w:lineRule="exact"/>
              <w:rPr>
                <w:rtl/>
              </w:rPr>
            </w:pPr>
          </w:p>
        </w:tc>
        <w:tc>
          <w:tcPr>
            <w:tcW w:w="1304" w:type="dxa"/>
            <w:tcBorders>
              <w:top w:val="single" w:sz="18" w:space="0" w:color="auto"/>
              <w:left w:val="single" w:sz="4" w:space="0" w:color="auto"/>
              <w:bottom w:val="single" w:sz="18" w:space="0" w:color="auto"/>
              <w:right w:val="single" w:sz="4" w:space="0" w:color="auto"/>
            </w:tcBorders>
          </w:tcPr>
          <w:p w14:paraId="7A3AA686" w14:textId="77777777" w:rsidR="006933F3" w:rsidRPr="00655781" w:rsidRDefault="006933F3" w:rsidP="00D900ED">
            <w:pPr>
              <w:spacing w:line="300" w:lineRule="exact"/>
              <w:rPr>
                <w:rtl/>
              </w:rPr>
            </w:pPr>
          </w:p>
        </w:tc>
        <w:tc>
          <w:tcPr>
            <w:tcW w:w="2608" w:type="dxa"/>
            <w:tcBorders>
              <w:top w:val="single" w:sz="18" w:space="0" w:color="auto"/>
              <w:left w:val="single" w:sz="4" w:space="0" w:color="auto"/>
              <w:bottom w:val="single" w:sz="18" w:space="0" w:color="auto"/>
              <w:right w:val="single" w:sz="18" w:space="0" w:color="auto"/>
            </w:tcBorders>
          </w:tcPr>
          <w:p w14:paraId="37135732" w14:textId="77777777" w:rsidR="006933F3" w:rsidRPr="00655781" w:rsidRDefault="006933F3" w:rsidP="00D900ED">
            <w:pPr>
              <w:spacing w:line="300" w:lineRule="exact"/>
              <w:rPr>
                <w:rtl/>
              </w:rPr>
            </w:pPr>
          </w:p>
        </w:tc>
        <w:tc>
          <w:tcPr>
            <w:tcW w:w="1695" w:type="dxa"/>
            <w:tcBorders>
              <w:top w:val="single" w:sz="18" w:space="0" w:color="auto"/>
              <w:left w:val="single" w:sz="4" w:space="0" w:color="auto"/>
              <w:bottom w:val="single" w:sz="18" w:space="0" w:color="auto"/>
              <w:right w:val="single" w:sz="18" w:space="0" w:color="auto"/>
            </w:tcBorders>
          </w:tcPr>
          <w:p w14:paraId="7C04DE05" w14:textId="77777777" w:rsidR="006933F3" w:rsidRPr="00655781" w:rsidRDefault="006933F3" w:rsidP="00D900ED">
            <w:pPr>
              <w:spacing w:line="300" w:lineRule="exact"/>
              <w:rPr>
                <w:rtl/>
              </w:rPr>
            </w:pPr>
          </w:p>
        </w:tc>
      </w:tr>
    </w:tbl>
    <w:p w14:paraId="12DA446D" w14:textId="77777777" w:rsidR="006933F3" w:rsidRPr="00B01609" w:rsidRDefault="006933F3" w:rsidP="00643A7F">
      <w:pPr>
        <w:overflowPunct/>
        <w:autoSpaceDE/>
        <w:autoSpaceDN/>
        <w:adjustRightInd/>
        <w:ind w:left="327"/>
        <w:textAlignment w:val="auto"/>
        <w:rPr>
          <w:b/>
          <w:bCs/>
          <w:u w:val="single"/>
          <w:rtl/>
        </w:rPr>
      </w:pPr>
    </w:p>
    <w:p w14:paraId="5A7FC996" w14:textId="77777777" w:rsidR="00643A7F" w:rsidRDefault="00643A7F" w:rsidP="00643A7F">
      <w:pPr>
        <w:tabs>
          <w:tab w:val="right" w:pos="935"/>
        </w:tabs>
        <w:ind w:left="936"/>
        <w:rPr>
          <w:b/>
          <w:bCs/>
          <w:u w:val="single"/>
          <w:rtl/>
        </w:rPr>
      </w:pPr>
    </w:p>
    <w:p w14:paraId="73655DF9" w14:textId="77777777" w:rsidR="00F544BD" w:rsidRDefault="00F544BD" w:rsidP="00643A7F">
      <w:pPr>
        <w:tabs>
          <w:tab w:val="right" w:pos="935"/>
        </w:tabs>
        <w:ind w:left="936"/>
        <w:rPr>
          <w:b/>
          <w:bCs/>
          <w:u w:val="single"/>
          <w:rtl/>
        </w:rPr>
      </w:pPr>
    </w:p>
    <w:p w14:paraId="12D31B89" w14:textId="77777777" w:rsidR="00F544BD" w:rsidRDefault="006933F3" w:rsidP="00643A7F">
      <w:pPr>
        <w:tabs>
          <w:tab w:val="right" w:pos="935"/>
        </w:tabs>
        <w:ind w:left="936"/>
        <w:rPr>
          <w:b/>
          <w:bCs/>
          <w:u w:val="single"/>
          <w:rtl/>
        </w:rPr>
      </w:pPr>
      <w:r>
        <w:rPr>
          <w:rFonts w:hint="cs"/>
          <w:b/>
          <w:bCs/>
          <w:rtl/>
        </w:rPr>
        <w:t>ניתן להוסיף שורות נוספות במידת הצורך.</w:t>
      </w:r>
    </w:p>
    <w:p w14:paraId="47D416D5" w14:textId="77777777" w:rsidR="0048143B" w:rsidRDefault="0048143B" w:rsidP="00643A7F">
      <w:pPr>
        <w:tabs>
          <w:tab w:val="right" w:pos="935"/>
        </w:tabs>
        <w:ind w:left="936"/>
        <w:rPr>
          <w:b/>
          <w:bCs/>
          <w:u w:val="single"/>
          <w:rtl/>
        </w:rPr>
      </w:pPr>
    </w:p>
    <w:p w14:paraId="2E7CCED5" w14:textId="77777777" w:rsidR="0048143B" w:rsidRDefault="0048143B" w:rsidP="00643A7F">
      <w:pPr>
        <w:tabs>
          <w:tab w:val="right" w:pos="935"/>
        </w:tabs>
        <w:ind w:left="936"/>
        <w:rPr>
          <w:b/>
          <w:bCs/>
          <w:u w:val="single"/>
          <w:rtl/>
        </w:rPr>
      </w:pPr>
    </w:p>
    <w:p w14:paraId="051798F9" w14:textId="77777777" w:rsidR="0048143B" w:rsidRDefault="0048143B" w:rsidP="00643A7F">
      <w:pPr>
        <w:tabs>
          <w:tab w:val="right" w:pos="935"/>
        </w:tabs>
        <w:ind w:left="936"/>
        <w:rPr>
          <w:b/>
          <w:bCs/>
          <w:u w:val="single"/>
          <w:rtl/>
        </w:rPr>
      </w:pPr>
    </w:p>
    <w:p w14:paraId="755448E4" w14:textId="77777777" w:rsidR="0048143B" w:rsidRDefault="0048143B" w:rsidP="00643A7F">
      <w:pPr>
        <w:tabs>
          <w:tab w:val="right" w:pos="935"/>
        </w:tabs>
        <w:ind w:left="936"/>
        <w:rPr>
          <w:b/>
          <w:bCs/>
          <w:u w:val="single"/>
          <w:rtl/>
        </w:rPr>
      </w:pPr>
    </w:p>
    <w:p w14:paraId="3D7D5B20" w14:textId="77777777" w:rsidR="0048143B" w:rsidRDefault="0048143B" w:rsidP="00643A7F">
      <w:pPr>
        <w:tabs>
          <w:tab w:val="right" w:pos="935"/>
        </w:tabs>
        <w:ind w:left="936"/>
        <w:rPr>
          <w:b/>
          <w:bCs/>
          <w:u w:val="single"/>
          <w:rtl/>
        </w:rPr>
      </w:pPr>
    </w:p>
    <w:p w14:paraId="0D1D9DB0" w14:textId="77777777" w:rsidR="00643A7F" w:rsidRDefault="00643A7F" w:rsidP="00643A7F">
      <w:pPr>
        <w:tabs>
          <w:tab w:val="right" w:pos="935"/>
        </w:tabs>
        <w:ind w:left="936"/>
        <w:rPr>
          <w:b/>
          <w:bCs/>
          <w:u w:val="single"/>
          <w:rtl/>
        </w:rPr>
      </w:pPr>
    </w:p>
    <w:tbl>
      <w:tblPr>
        <w:tblpPr w:leftFromText="180" w:rightFromText="180" w:vertAnchor="text" w:horzAnchor="margin" w:tblpXSpec="center" w:tblpY="164"/>
        <w:bidiVisual/>
        <w:tblW w:w="0" w:type="auto"/>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ook w:val="0000" w:firstRow="0" w:lastRow="0" w:firstColumn="0" w:lastColumn="0" w:noHBand="0" w:noVBand="0"/>
      </w:tblPr>
      <w:tblGrid>
        <w:gridCol w:w="1928"/>
        <w:gridCol w:w="3469"/>
        <w:gridCol w:w="3125"/>
      </w:tblGrid>
      <w:tr w:rsidR="00643A7F" w:rsidRPr="00655781" w14:paraId="38D5F79E" w14:textId="77777777" w:rsidTr="00624992">
        <w:trPr>
          <w:trHeight w:val="433"/>
        </w:trPr>
        <w:tc>
          <w:tcPr>
            <w:tcW w:w="1928" w:type="dxa"/>
            <w:tcBorders>
              <w:top w:val="single" w:sz="18" w:space="0" w:color="000000"/>
              <w:bottom w:val="single" w:sz="18" w:space="0" w:color="000000"/>
            </w:tcBorders>
          </w:tcPr>
          <w:p w14:paraId="44373238" w14:textId="77777777" w:rsidR="00643A7F" w:rsidRPr="00655781" w:rsidRDefault="00643A7F" w:rsidP="00624992">
            <w:pPr>
              <w:rPr>
                <w:rtl/>
              </w:rPr>
            </w:pPr>
          </w:p>
          <w:p w14:paraId="148E5A8C" w14:textId="77777777" w:rsidR="00643A7F" w:rsidRPr="00655781" w:rsidRDefault="00643A7F" w:rsidP="00624992"/>
        </w:tc>
        <w:tc>
          <w:tcPr>
            <w:tcW w:w="3469" w:type="dxa"/>
            <w:tcBorders>
              <w:top w:val="single" w:sz="18" w:space="0" w:color="000000"/>
              <w:bottom w:val="single" w:sz="18" w:space="0" w:color="000000"/>
            </w:tcBorders>
          </w:tcPr>
          <w:p w14:paraId="34347C49" w14:textId="77777777" w:rsidR="00643A7F" w:rsidRPr="00655781" w:rsidRDefault="00643A7F" w:rsidP="00624992"/>
        </w:tc>
        <w:tc>
          <w:tcPr>
            <w:tcW w:w="3125" w:type="dxa"/>
            <w:tcBorders>
              <w:top w:val="single" w:sz="18" w:space="0" w:color="000000"/>
              <w:bottom w:val="single" w:sz="18" w:space="0" w:color="000000"/>
            </w:tcBorders>
          </w:tcPr>
          <w:p w14:paraId="5C90C4AD" w14:textId="77777777" w:rsidR="00643A7F" w:rsidRPr="00655781" w:rsidRDefault="00643A7F" w:rsidP="00624992"/>
        </w:tc>
      </w:tr>
      <w:tr w:rsidR="00643A7F" w:rsidRPr="00655781" w14:paraId="3D204A42" w14:textId="77777777" w:rsidTr="00624992">
        <w:trPr>
          <w:trHeight w:val="20"/>
        </w:trPr>
        <w:tc>
          <w:tcPr>
            <w:tcW w:w="1928" w:type="dxa"/>
            <w:tcBorders>
              <w:top w:val="single" w:sz="18" w:space="0" w:color="000000"/>
            </w:tcBorders>
            <w:shd w:val="clear" w:color="auto" w:fill="BFBFBF"/>
          </w:tcPr>
          <w:p w14:paraId="038928EA" w14:textId="77777777" w:rsidR="00643A7F" w:rsidRPr="00655781" w:rsidRDefault="00643A7F" w:rsidP="00624992">
            <w:pPr>
              <w:jc w:val="center"/>
            </w:pPr>
            <w:r w:rsidRPr="00655781">
              <w:rPr>
                <w:rFonts w:hint="cs"/>
                <w:rtl/>
              </w:rPr>
              <w:t>תאריך</w:t>
            </w:r>
          </w:p>
        </w:tc>
        <w:tc>
          <w:tcPr>
            <w:tcW w:w="3469" w:type="dxa"/>
            <w:tcBorders>
              <w:top w:val="single" w:sz="18" w:space="0" w:color="000000"/>
            </w:tcBorders>
            <w:shd w:val="clear" w:color="auto" w:fill="BFBFBF"/>
          </w:tcPr>
          <w:p w14:paraId="3FF35B8B" w14:textId="77777777" w:rsidR="00643A7F" w:rsidRPr="00655781" w:rsidRDefault="00643A7F" w:rsidP="00624992">
            <w:pPr>
              <w:jc w:val="center"/>
            </w:pPr>
            <w:r w:rsidRPr="00655781">
              <w:rPr>
                <w:rFonts w:hint="cs"/>
                <w:rtl/>
              </w:rPr>
              <w:t>שם מלא של החותם בשם המציע</w:t>
            </w:r>
          </w:p>
        </w:tc>
        <w:tc>
          <w:tcPr>
            <w:tcW w:w="3125" w:type="dxa"/>
            <w:tcBorders>
              <w:top w:val="single" w:sz="18" w:space="0" w:color="000000"/>
            </w:tcBorders>
            <w:shd w:val="clear" w:color="auto" w:fill="BFBFBF"/>
          </w:tcPr>
          <w:p w14:paraId="760BC8B9" w14:textId="77777777" w:rsidR="00643A7F" w:rsidRPr="00655781" w:rsidRDefault="00643A7F" w:rsidP="00624992">
            <w:pPr>
              <w:jc w:val="center"/>
            </w:pPr>
            <w:r w:rsidRPr="00655781">
              <w:rPr>
                <w:rFonts w:hint="cs"/>
                <w:rtl/>
              </w:rPr>
              <w:t>חתימה וחותמת המציע</w:t>
            </w:r>
          </w:p>
        </w:tc>
      </w:tr>
    </w:tbl>
    <w:p w14:paraId="1ACD92EE" w14:textId="77777777" w:rsidR="00643A7F" w:rsidRDefault="00643A7F" w:rsidP="00643A7F">
      <w:pPr>
        <w:tabs>
          <w:tab w:val="right" w:pos="935"/>
        </w:tabs>
        <w:ind w:left="936"/>
        <w:rPr>
          <w:b/>
          <w:bCs/>
          <w:u w:val="single"/>
          <w:rtl/>
        </w:rPr>
      </w:pPr>
    </w:p>
    <w:p w14:paraId="5B8A7CD7" w14:textId="77777777" w:rsidR="00643A7F" w:rsidRDefault="00643A7F" w:rsidP="00643A7F">
      <w:pPr>
        <w:tabs>
          <w:tab w:val="right" w:pos="935"/>
        </w:tabs>
        <w:ind w:left="936"/>
        <w:rPr>
          <w:b/>
          <w:bCs/>
          <w:u w:val="single"/>
          <w:rtl/>
        </w:rPr>
      </w:pPr>
    </w:p>
    <w:p w14:paraId="6AE42FC6" w14:textId="77777777" w:rsidR="00643A7F" w:rsidRDefault="00643A7F" w:rsidP="00643A7F">
      <w:pPr>
        <w:tabs>
          <w:tab w:val="right" w:pos="935"/>
        </w:tabs>
        <w:ind w:left="936"/>
        <w:rPr>
          <w:b/>
          <w:bCs/>
          <w:u w:val="single"/>
          <w:rtl/>
        </w:rPr>
      </w:pPr>
    </w:p>
    <w:p w14:paraId="4F09BFCE" w14:textId="77777777" w:rsidR="00643A7F" w:rsidRDefault="00643A7F" w:rsidP="00643A7F">
      <w:pPr>
        <w:tabs>
          <w:tab w:val="right" w:pos="935"/>
        </w:tabs>
        <w:ind w:left="936"/>
        <w:rPr>
          <w:b/>
          <w:bCs/>
          <w:u w:val="single"/>
          <w:rtl/>
        </w:rPr>
      </w:pPr>
    </w:p>
    <w:p w14:paraId="44102BDC" w14:textId="77777777" w:rsidR="00643A7F" w:rsidRDefault="00643A7F" w:rsidP="00643A7F">
      <w:pPr>
        <w:tabs>
          <w:tab w:val="right" w:pos="935"/>
        </w:tabs>
        <w:ind w:left="936"/>
        <w:rPr>
          <w:b/>
          <w:bCs/>
          <w:u w:val="single"/>
          <w:rtl/>
        </w:rPr>
      </w:pPr>
    </w:p>
    <w:p w14:paraId="3B6F7196" w14:textId="77777777" w:rsidR="00643A7F" w:rsidRDefault="00643A7F" w:rsidP="00643A7F">
      <w:pPr>
        <w:tabs>
          <w:tab w:val="right" w:pos="935"/>
        </w:tabs>
        <w:ind w:left="936"/>
        <w:rPr>
          <w:b/>
          <w:bCs/>
          <w:u w:val="single"/>
          <w:rtl/>
        </w:rPr>
      </w:pPr>
    </w:p>
    <w:p w14:paraId="3D655917" w14:textId="77777777" w:rsidR="00643A7F" w:rsidRDefault="00643A7F" w:rsidP="00643A7F">
      <w:pPr>
        <w:tabs>
          <w:tab w:val="right" w:pos="935"/>
        </w:tabs>
        <w:ind w:left="936"/>
        <w:rPr>
          <w:b/>
          <w:bCs/>
          <w:u w:val="single"/>
          <w:rtl/>
        </w:rPr>
      </w:pPr>
    </w:p>
    <w:p w14:paraId="741799C6" w14:textId="77777777" w:rsidR="008C5815" w:rsidRDefault="008C5815" w:rsidP="00643A7F">
      <w:pPr>
        <w:tabs>
          <w:tab w:val="right" w:pos="935"/>
        </w:tabs>
        <w:ind w:left="936"/>
        <w:rPr>
          <w:b/>
          <w:bCs/>
          <w:u w:val="single"/>
          <w:rtl/>
        </w:rPr>
      </w:pPr>
    </w:p>
    <w:p w14:paraId="487339A4" w14:textId="77777777" w:rsidR="008C5815" w:rsidRDefault="008C5815" w:rsidP="00643A7F">
      <w:pPr>
        <w:tabs>
          <w:tab w:val="right" w:pos="935"/>
        </w:tabs>
        <w:ind w:left="936"/>
        <w:rPr>
          <w:b/>
          <w:bCs/>
          <w:u w:val="single"/>
          <w:rtl/>
        </w:rPr>
      </w:pPr>
    </w:p>
    <w:p w14:paraId="07771409" w14:textId="77777777" w:rsidR="007F625E" w:rsidRDefault="007F625E" w:rsidP="00997080">
      <w:pPr>
        <w:jc w:val="center"/>
        <w:rPr>
          <w:b/>
          <w:bCs/>
          <w:u w:val="single"/>
          <w:rtl/>
        </w:rPr>
      </w:pPr>
      <w:r>
        <w:rPr>
          <w:b/>
          <w:bCs/>
          <w:u w:val="single"/>
          <w:rtl/>
        </w:rPr>
        <w:br w:type="page"/>
      </w:r>
    </w:p>
    <w:p w14:paraId="7E484D5F" w14:textId="77777777" w:rsidR="00D900ED" w:rsidRPr="001F471F" w:rsidRDefault="00D900ED" w:rsidP="00373DAC">
      <w:pPr>
        <w:jc w:val="center"/>
        <w:rPr>
          <w:b/>
          <w:bCs/>
          <w:u w:val="single"/>
          <w:rtl/>
        </w:rPr>
      </w:pPr>
      <w:r w:rsidRPr="001F471F">
        <w:rPr>
          <w:rFonts w:hint="cs"/>
          <w:b/>
          <w:bCs/>
          <w:u w:val="single"/>
          <w:rtl/>
        </w:rPr>
        <w:lastRenderedPageBreak/>
        <w:t>נספח ב'</w:t>
      </w:r>
      <w:r>
        <w:rPr>
          <w:rFonts w:hint="cs"/>
          <w:b/>
          <w:bCs/>
          <w:u w:val="single"/>
          <w:rtl/>
        </w:rPr>
        <w:t>3</w:t>
      </w:r>
      <w:r w:rsidRPr="001F471F">
        <w:rPr>
          <w:rFonts w:hint="cs"/>
          <w:b/>
          <w:bCs/>
          <w:u w:val="single"/>
          <w:rtl/>
        </w:rPr>
        <w:t xml:space="preserve"> - </w:t>
      </w:r>
      <w:r w:rsidRPr="001F471F">
        <w:rPr>
          <w:rFonts w:hint="cs"/>
          <w:b/>
          <w:bCs/>
          <w:position w:val="2"/>
          <w:u w:val="single"/>
          <w:rtl/>
        </w:rPr>
        <w:t xml:space="preserve">פרטי </w:t>
      </w:r>
      <w:r w:rsidR="00373DAC">
        <w:rPr>
          <w:rFonts w:hint="cs"/>
          <w:b/>
          <w:bCs/>
          <w:position w:val="2"/>
          <w:u w:val="single"/>
          <w:rtl/>
        </w:rPr>
        <w:t>מנהל הפרויקט</w:t>
      </w:r>
    </w:p>
    <w:p w14:paraId="36CD26E1" w14:textId="77777777" w:rsidR="00643A7F" w:rsidRPr="006933F3" w:rsidRDefault="00643A7F" w:rsidP="00D900ED">
      <w:pPr>
        <w:pStyle w:val="af8"/>
        <w:overflowPunct/>
        <w:autoSpaceDE/>
        <w:autoSpaceDN/>
        <w:adjustRightInd/>
        <w:ind w:left="327"/>
        <w:textAlignment w:val="auto"/>
        <w:rPr>
          <w:b/>
          <w:bCs/>
          <w:u w:val="single"/>
          <w:rtl/>
        </w:rPr>
      </w:pPr>
      <w:r w:rsidRPr="006933F3">
        <w:rPr>
          <w:b/>
          <w:bCs/>
          <w:u w:val="single"/>
          <w:rtl/>
        </w:rPr>
        <w:t>נ</w:t>
      </w:r>
      <w:r w:rsidRPr="006933F3">
        <w:rPr>
          <w:rFonts w:hint="cs"/>
          <w:b/>
          <w:bCs/>
          <w:u w:val="single"/>
          <w:rtl/>
        </w:rPr>
        <w:t>תוני מנהל הפרויקט</w:t>
      </w:r>
    </w:p>
    <w:tbl>
      <w:tblPr>
        <w:bidiVisual/>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0"/>
        <w:gridCol w:w="2136"/>
        <w:gridCol w:w="858"/>
        <w:gridCol w:w="2139"/>
        <w:gridCol w:w="933"/>
        <w:gridCol w:w="1872"/>
      </w:tblGrid>
      <w:tr w:rsidR="00643A7F" w:rsidRPr="00655781" w14:paraId="205AE395" w14:textId="77777777" w:rsidTr="00624992">
        <w:trPr>
          <w:trHeight w:val="383"/>
        </w:trPr>
        <w:tc>
          <w:tcPr>
            <w:tcW w:w="1140" w:type="dxa"/>
            <w:tcBorders>
              <w:top w:val="nil"/>
              <w:left w:val="nil"/>
              <w:bottom w:val="nil"/>
            </w:tcBorders>
          </w:tcPr>
          <w:p w14:paraId="775958D5" w14:textId="77777777" w:rsidR="00643A7F" w:rsidRPr="00655781" w:rsidRDefault="00643A7F" w:rsidP="00624992">
            <w:pPr>
              <w:rPr>
                <w:b/>
                <w:bCs/>
                <w:rtl/>
              </w:rPr>
            </w:pPr>
            <w:r w:rsidRPr="00655781">
              <w:rPr>
                <w:rFonts w:hint="cs"/>
                <w:b/>
                <w:bCs/>
                <w:rtl/>
              </w:rPr>
              <w:t xml:space="preserve">שם </w:t>
            </w:r>
            <w:r>
              <w:rPr>
                <w:rFonts w:hint="cs"/>
                <w:b/>
                <w:bCs/>
                <w:rtl/>
              </w:rPr>
              <w:t>מנהל הפרויקט</w:t>
            </w:r>
            <w:r w:rsidRPr="00655781">
              <w:rPr>
                <w:rFonts w:hint="cs"/>
                <w:b/>
                <w:bCs/>
                <w:rtl/>
              </w:rPr>
              <w:t>:</w:t>
            </w:r>
          </w:p>
        </w:tc>
        <w:tc>
          <w:tcPr>
            <w:tcW w:w="2136" w:type="dxa"/>
          </w:tcPr>
          <w:p w14:paraId="39B1CE14" w14:textId="77777777" w:rsidR="00643A7F" w:rsidRPr="00655781" w:rsidRDefault="00643A7F" w:rsidP="00624992">
            <w:pPr>
              <w:rPr>
                <w:b/>
                <w:bCs/>
                <w:rtl/>
              </w:rPr>
            </w:pPr>
          </w:p>
        </w:tc>
        <w:tc>
          <w:tcPr>
            <w:tcW w:w="858" w:type="dxa"/>
            <w:tcBorders>
              <w:top w:val="nil"/>
              <w:bottom w:val="nil"/>
            </w:tcBorders>
          </w:tcPr>
          <w:p w14:paraId="753BA1EA" w14:textId="77777777" w:rsidR="00643A7F" w:rsidRPr="00655781" w:rsidRDefault="00643A7F" w:rsidP="00624992">
            <w:pPr>
              <w:rPr>
                <w:b/>
                <w:bCs/>
                <w:rtl/>
              </w:rPr>
            </w:pPr>
            <w:r w:rsidRPr="00655781">
              <w:rPr>
                <w:rFonts w:hint="cs"/>
                <w:b/>
                <w:bCs/>
                <w:rtl/>
              </w:rPr>
              <w:t>מספר זיהוי:</w:t>
            </w:r>
          </w:p>
        </w:tc>
        <w:tc>
          <w:tcPr>
            <w:tcW w:w="2139" w:type="dxa"/>
          </w:tcPr>
          <w:p w14:paraId="0BBF873F" w14:textId="77777777" w:rsidR="00643A7F" w:rsidRPr="00655781" w:rsidRDefault="00643A7F" w:rsidP="00624992">
            <w:pPr>
              <w:rPr>
                <w:b/>
                <w:bCs/>
                <w:rtl/>
              </w:rPr>
            </w:pPr>
          </w:p>
        </w:tc>
        <w:tc>
          <w:tcPr>
            <w:tcW w:w="933" w:type="dxa"/>
            <w:tcBorders>
              <w:top w:val="nil"/>
              <w:bottom w:val="nil"/>
            </w:tcBorders>
          </w:tcPr>
          <w:p w14:paraId="4DB42B77" w14:textId="77777777" w:rsidR="00643A7F" w:rsidRPr="00655781" w:rsidRDefault="00643A7F" w:rsidP="00624992">
            <w:pPr>
              <w:rPr>
                <w:b/>
                <w:bCs/>
                <w:rtl/>
              </w:rPr>
            </w:pPr>
            <w:r>
              <w:rPr>
                <w:rFonts w:hint="cs"/>
                <w:b/>
                <w:bCs/>
                <w:rtl/>
              </w:rPr>
              <w:t>תאריך</w:t>
            </w:r>
            <w:r w:rsidRPr="00655781">
              <w:rPr>
                <w:rFonts w:hint="cs"/>
                <w:b/>
                <w:bCs/>
                <w:rtl/>
              </w:rPr>
              <w:t xml:space="preserve"> לידה:</w:t>
            </w:r>
          </w:p>
        </w:tc>
        <w:tc>
          <w:tcPr>
            <w:tcW w:w="1872" w:type="dxa"/>
          </w:tcPr>
          <w:p w14:paraId="13F45B2F" w14:textId="77777777" w:rsidR="00643A7F" w:rsidRPr="00655781" w:rsidRDefault="00643A7F" w:rsidP="00624992">
            <w:pPr>
              <w:rPr>
                <w:b/>
                <w:bCs/>
                <w:rtl/>
              </w:rPr>
            </w:pPr>
          </w:p>
        </w:tc>
      </w:tr>
    </w:tbl>
    <w:p w14:paraId="59D985DF" w14:textId="77777777" w:rsidR="00643A7F" w:rsidRPr="00655781" w:rsidRDefault="00643A7F" w:rsidP="00643A7F">
      <w:pPr>
        <w:rPr>
          <w:b/>
          <w:bCs/>
          <w:sz w:val="14"/>
          <w:szCs w:val="14"/>
          <w:u w:val="single"/>
          <w:rtl/>
        </w:rPr>
      </w:pPr>
    </w:p>
    <w:tbl>
      <w:tblPr>
        <w:bidiVisual/>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4"/>
        <w:gridCol w:w="6633"/>
      </w:tblGrid>
      <w:tr w:rsidR="00643A7F" w:rsidRPr="00655781" w14:paraId="6001304B" w14:textId="77777777" w:rsidTr="00624992">
        <w:trPr>
          <w:trHeight w:val="538"/>
        </w:trPr>
        <w:tc>
          <w:tcPr>
            <w:tcW w:w="2262" w:type="dxa"/>
            <w:tcBorders>
              <w:top w:val="nil"/>
              <w:left w:val="nil"/>
              <w:bottom w:val="nil"/>
            </w:tcBorders>
            <w:vAlign w:val="center"/>
          </w:tcPr>
          <w:p w14:paraId="08F1A571" w14:textId="77777777" w:rsidR="00643A7F" w:rsidRPr="00655781" w:rsidRDefault="00643A7F" w:rsidP="00624992">
            <w:pPr>
              <w:rPr>
                <w:b/>
                <w:bCs/>
                <w:rtl/>
              </w:rPr>
            </w:pPr>
            <w:r w:rsidRPr="00655781">
              <w:rPr>
                <w:rFonts w:hint="cs"/>
                <w:b/>
                <w:bCs/>
                <w:rtl/>
              </w:rPr>
              <w:t>תפקידו אצל המציע:</w:t>
            </w:r>
          </w:p>
        </w:tc>
        <w:tc>
          <w:tcPr>
            <w:tcW w:w="6816" w:type="dxa"/>
            <w:vAlign w:val="center"/>
          </w:tcPr>
          <w:p w14:paraId="396482F8" w14:textId="77777777" w:rsidR="00643A7F" w:rsidRPr="00655781" w:rsidRDefault="00643A7F" w:rsidP="00624992">
            <w:pPr>
              <w:rPr>
                <w:b/>
                <w:bCs/>
                <w:rtl/>
              </w:rPr>
            </w:pPr>
          </w:p>
        </w:tc>
      </w:tr>
    </w:tbl>
    <w:p w14:paraId="28A6A309" w14:textId="77777777" w:rsidR="00643A7F" w:rsidRDefault="00643A7F" w:rsidP="00643A7F">
      <w:pPr>
        <w:rPr>
          <w:b/>
          <w:bCs/>
          <w:u w:val="single"/>
          <w:rtl/>
        </w:rPr>
      </w:pPr>
    </w:p>
    <w:p w14:paraId="1BC9586E" w14:textId="77777777" w:rsidR="00643A7F" w:rsidRPr="00655781" w:rsidRDefault="00643A7F" w:rsidP="00643A7F">
      <w:pPr>
        <w:rPr>
          <w:b/>
          <w:bCs/>
          <w:u w:val="single"/>
          <w:rtl/>
        </w:rPr>
      </w:pPr>
    </w:p>
    <w:p w14:paraId="1652245E" w14:textId="77777777" w:rsidR="00643A7F" w:rsidRPr="00655781" w:rsidRDefault="00643A7F" w:rsidP="00643A7F">
      <w:pPr>
        <w:rPr>
          <w:b/>
          <w:bCs/>
          <w:rtl/>
        </w:rPr>
      </w:pPr>
      <w:r w:rsidRPr="00655781">
        <w:rPr>
          <w:b/>
          <w:bCs/>
          <w:rtl/>
        </w:rPr>
        <w:tab/>
      </w:r>
      <w:r w:rsidRPr="00655781">
        <w:rPr>
          <w:b/>
          <w:bCs/>
          <w:u w:val="single"/>
          <w:rtl/>
        </w:rPr>
        <w:t>ה</w:t>
      </w:r>
      <w:r w:rsidR="00C82943">
        <w:rPr>
          <w:rFonts w:hint="cs"/>
          <w:b/>
          <w:bCs/>
          <w:u w:val="single"/>
          <w:rtl/>
        </w:rPr>
        <w:t>שכלה</w:t>
      </w:r>
      <w:r w:rsidRPr="00655781">
        <w:rPr>
          <w:rFonts w:hint="cs"/>
          <w:b/>
          <w:bCs/>
          <w:u w:val="single"/>
          <w:rtl/>
        </w:rPr>
        <w:t xml:space="preserve"> מקצועית / אקדמאית</w:t>
      </w:r>
      <w:r w:rsidRPr="00655781">
        <w:rPr>
          <w:b/>
          <w:bCs/>
          <w:rtl/>
        </w:rPr>
        <w:t>:</w:t>
      </w:r>
    </w:p>
    <w:tbl>
      <w:tblPr>
        <w:bidiVisual/>
        <w:tblW w:w="9034" w:type="dxa"/>
        <w:tblInd w:w="85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7332"/>
        <w:gridCol w:w="1702"/>
      </w:tblGrid>
      <w:tr w:rsidR="00643A7F" w:rsidRPr="00655781" w14:paraId="2EAEA87A" w14:textId="77777777" w:rsidTr="00624992">
        <w:tc>
          <w:tcPr>
            <w:tcW w:w="7332" w:type="dxa"/>
            <w:tcBorders>
              <w:top w:val="single" w:sz="18" w:space="0" w:color="auto"/>
              <w:bottom w:val="single" w:sz="18" w:space="0" w:color="auto"/>
            </w:tcBorders>
            <w:shd w:val="pct5" w:color="auto" w:fill="auto"/>
          </w:tcPr>
          <w:p w14:paraId="6849EAA9" w14:textId="77777777" w:rsidR="00643A7F" w:rsidRPr="00655781" w:rsidRDefault="00643A7F" w:rsidP="00C82943">
            <w:pPr>
              <w:spacing w:before="60" w:after="60"/>
              <w:jc w:val="center"/>
              <w:rPr>
                <w:b/>
                <w:bCs/>
                <w:rtl/>
              </w:rPr>
            </w:pPr>
            <w:r w:rsidRPr="00655781">
              <w:rPr>
                <w:rFonts w:hint="cs"/>
                <w:b/>
                <w:bCs/>
                <w:rtl/>
              </w:rPr>
              <w:t xml:space="preserve">פרטי </w:t>
            </w:r>
            <w:r w:rsidR="00C82943" w:rsidRPr="00655781">
              <w:rPr>
                <w:rFonts w:hint="cs"/>
                <w:b/>
                <w:bCs/>
                <w:rtl/>
              </w:rPr>
              <w:t>הה</w:t>
            </w:r>
            <w:r w:rsidR="00C82943">
              <w:rPr>
                <w:rFonts w:hint="cs"/>
                <w:b/>
                <w:bCs/>
                <w:rtl/>
              </w:rPr>
              <w:t>שכלה</w:t>
            </w:r>
          </w:p>
        </w:tc>
        <w:tc>
          <w:tcPr>
            <w:tcW w:w="1702" w:type="dxa"/>
            <w:tcBorders>
              <w:top w:val="single" w:sz="18" w:space="0" w:color="auto"/>
              <w:bottom w:val="single" w:sz="18" w:space="0" w:color="auto"/>
            </w:tcBorders>
            <w:shd w:val="pct5" w:color="auto" w:fill="auto"/>
          </w:tcPr>
          <w:p w14:paraId="76BC3E4B" w14:textId="77777777" w:rsidR="00643A7F" w:rsidRPr="00655781" w:rsidRDefault="00643A7F" w:rsidP="00624992">
            <w:pPr>
              <w:spacing w:before="60" w:after="60"/>
              <w:jc w:val="center"/>
              <w:rPr>
                <w:b/>
                <w:bCs/>
                <w:rtl/>
              </w:rPr>
            </w:pPr>
            <w:r w:rsidRPr="00655781">
              <w:rPr>
                <w:rFonts w:hint="cs"/>
                <w:b/>
                <w:bCs/>
                <w:rtl/>
              </w:rPr>
              <w:t>מועד מתן התואר</w:t>
            </w:r>
          </w:p>
        </w:tc>
      </w:tr>
      <w:tr w:rsidR="00643A7F" w:rsidRPr="00655781" w14:paraId="0F0785E5" w14:textId="77777777" w:rsidTr="00624992">
        <w:tc>
          <w:tcPr>
            <w:tcW w:w="7332" w:type="dxa"/>
            <w:tcBorders>
              <w:top w:val="single" w:sz="18" w:space="0" w:color="auto"/>
            </w:tcBorders>
          </w:tcPr>
          <w:p w14:paraId="7D821314" w14:textId="77777777" w:rsidR="00643A7F" w:rsidRPr="00655781" w:rsidRDefault="00643A7F" w:rsidP="00624992">
            <w:pPr>
              <w:spacing w:before="60" w:after="60"/>
              <w:rPr>
                <w:rtl/>
              </w:rPr>
            </w:pPr>
          </w:p>
        </w:tc>
        <w:tc>
          <w:tcPr>
            <w:tcW w:w="1702" w:type="dxa"/>
            <w:tcBorders>
              <w:top w:val="single" w:sz="18" w:space="0" w:color="auto"/>
            </w:tcBorders>
          </w:tcPr>
          <w:p w14:paraId="0222E067" w14:textId="77777777" w:rsidR="00643A7F" w:rsidRPr="00655781" w:rsidRDefault="00643A7F" w:rsidP="00624992">
            <w:pPr>
              <w:spacing w:before="60" w:after="60"/>
              <w:rPr>
                <w:rtl/>
              </w:rPr>
            </w:pPr>
          </w:p>
        </w:tc>
      </w:tr>
      <w:tr w:rsidR="00643A7F" w:rsidRPr="00655781" w14:paraId="25B3B27B" w14:textId="77777777" w:rsidTr="00624992">
        <w:tc>
          <w:tcPr>
            <w:tcW w:w="7332" w:type="dxa"/>
          </w:tcPr>
          <w:p w14:paraId="2EA857B2" w14:textId="77777777" w:rsidR="00643A7F" w:rsidRPr="00655781" w:rsidRDefault="00643A7F" w:rsidP="00624992">
            <w:pPr>
              <w:spacing w:before="60" w:after="60"/>
              <w:rPr>
                <w:rtl/>
              </w:rPr>
            </w:pPr>
          </w:p>
        </w:tc>
        <w:tc>
          <w:tcPr>
            <w:tcW w:w="1702" w:type="dxa"/>
          </w:tcPr>
          <w:p w14:paraId="0B39064F" w14:textId="77777777" w:rsidR="00643A7F" w:rsidRPr="00655781" w:rsidRDefault="00643A7F" w:rsidP="00624992">
            <w:pPr>
              <w:spacing w:before="60" w:after="60"/>
              <w:rPr>
                <w:rtl/>
              </w:rPr>
            </w:pPr>
          </w:p>
        </w:tc>
      </w:tr>
      <w:tr w:rsidR="00643A7F" w:rsidRPr="00655781" w14:paraId="69022D24" w14:textId="77777777" w:rsidTr="00624992">
        <w:tc>
          <w:tcPr>
            <w:tcW w:w="7332" w:type="dxa"/>
          </w:tcPr>
          <w:p w14:paraId="79D2F1D8" w14:textId="77777777" w:rsidR="00643A7F" w:rsidRPr="00655781" w:rsidRDefault="00643A7F" w:rsidP="00624992">
            <w:pPr>
              <w:spacing w:before="60" w:after="60"/>
              <w:rPr>
                <w:rtl/>
              </w:rPr>
            </w:pPr>
          </w:p>
        </w:tc>
        <w:tc>
          <w:tcPr>
            <w:tcW w:w="1702" w:type="dxa"/>
          </w:tcPr>
          <w:p w14:paraId="2C94F184" w14:textId="77777777" w:rsidR="00643A7F" w:rsidRPr="00655781" w:rsidRDefault="00643A7F" w:rsidP="00624992">
            <w:pPr>
              <w:spacing w:before="60" w:after="60"/>
              <w:rPr>
                <w:rtl/>
              </w:rPr>
            </w:pPr>
          </w:p>
        </w:tc>
      </w:tr>
    </w:tbl>
    <w:p w14:paraId="138AB644" w14:textId="77777777" w:rsidR="00643A7F" w:rsidRPr="00655781" w:rsidRDefault="00643A7F" w:rsidP="00643A7F">
      <w:pPr>
        <w:rPr>
          <w:sz w:val="14"/>
          <w:szCs w:val="14"/>
          <w:rtl/>
        </w:rPr>
      </w:pPr>
    </w:p>
    <w:p w14:paraId="4B7F0FAA" w14:textId="77777777" w:rsidR="00643A7F" w:rsidRDefault="00643A7F" w:rsidP="00643A7F">
      <w:pPr>
        <w:rPr>
          <w:b/>
          <w:bCs/>
          <w:rtl/>
        </w:rPr>
      </w:pPr>
    </w:p>
    <w:p w14:paraId="6488D91A" w14:textId="77777777" w:rsidR="00643A7F" w:rsidRDefault="00643A7F" w:rsidP="00643A7F">
      <w:pPr>
        <w:rPr>
          <w:b/>
          <w:bCs/>
          <w:rtl/>
        </w:rPr>
      </w:pPr>
      <w:r w:rsidRPr="00655781">
        <w:rPr>
          <w:b/>
          <w:bCs/>
          <w:rtl/>
        </w:rPr>
        <w:tab/>
      </w:r>
    </w:p>
    <w:p w14:paraId="70FDAD4F" w14:textId="77777777" w:rsidR="00643A7F" w:rsidRPr="00655781" w:rsidRDefault="00643A7F" w:rsidP="00643A7F">
      <w:pPr>
        <w:ind w:left="-142"/>
        <w:rPr>
          <w:b/>
          <w:bCs/>
          <w:rtl/>
        </w:rPr>
      </w:pPr>
      <w:r w:rsidRPr="00655781">
        <w:rPr>
          <w:b/>
          <w:bCs/>
          <w:u w:val="single"/>
          <w:rtl/>
        </w:rPr>
        <w:t>נ</w:t>
      </w:r>
      <w:r w:rsidRPr="00655781">
        <w:rPr>
          <w:rFonts w:hint="cs"/>
          <w:b/>
          <w:bCs/>
          <w:u w:val="single"/>
          <w:rtl/>
        </w:rPr>
        <w:t>יסיון</w:t>
      </w:r>
      <w:r w:rsidRPr="00655781">
        <w:rPr>
          <w:b/>
          <w:bCs/>
          <w:rtl/>
        </w:rPr>
        <w:t>:</w:t>
      </w:r>
    </w:p>
    <w:tbl>
      <w:tblPr>
        <w:bidiVisual/>
        <w:tblW w:w="10632" w:type="dxa"/>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1"/>
        <w:gridCol w:w="1701"/>
      </w:tblGrid>
      <w:tr w:rsidR="00AD3F37" w:rsidRPr="00655781" w14:paraId="18B5CCC1" w14:textId="77777777" w:rsidTr="00AD3F37">
        <w:tc>
          <w:tcPr>
            <w:tcW w:w="8931" w:type="dxa"/>
            <w:tcBorders>
              <w:top w:val="nil"/>
              <w:left w:val="nil"/>
              <w:bottom w:val="nil"/>
              <w:right w:val="single" w:sz="4" w:space="0" w:color="auto"/>
            </w:tcBorders>
            <w:vAlign w:val="center"/>
          </w:tcPr>
          <w:p w14:paraId="4EEE9AFF" w14:textId="77777777" w:rsidR="00AD3F37" w:rsidRPr="00655781" w:rsidRDefault="00AD3F37" w:rsidP="00AD3F37">
            <w:pPr>
              <w:spacing w:before="100" w:after="100"/>
              <w:rPr>
                <w:rtl/>
              </w:rPr>
            </w:pPr>
            <w:r w:rsidRPr="00655781">
              <w:rPr>
                <w:rFonts w:hint="cs"/>
                <w:rtl/>
              </w:rPr>
              <w:t>מס' שנות ניסיון בניהול</w:t>
            </w:r>
            <w:r>
              <w:rPr>
                <w:rFonts w:hint="cs"/>
                <w:rtl/>
              </w:rPr>
              <w:t xml:space="preserve"> וביצוע פרוי</w:t>
            </w:r>
            <w:r w:rsidRPr="00655781">
              <w:rPr>
                <w:rFonts w:hint="cs"/>
                <w:rtl/>
              </w:rPr>
              <w:t>קטים דומים לנדרש במכרז זה</w:t>
            </w:r>
            <w:r>
              <w:rPr>
                <w:rFonts w:hint="cs"/>
                <w:rtl/>
              </w:rPr>
              <w:t>:</w:t>
            </w:r>
          </w:p>
        </w:tc>
        <w:tc>
          <w:tcPr>
            <w:tcW w:w="1701" w:type="dxa"/>
            <w:tcBorders>
              <w:top w:val="single" w:sz="4" w:space="0" w:color="auto"/>
              <w:left w:val="single" w:sz="4" w:space="0" w:color="auto"/>
              <w:bottom w:val="single" w:sz="4" w:space="0" w:color="auto"/>
              <w:right w:val="single" w:sz="4" w:space="0" w:color="auto"/>
            </w:tcBorders>
            <w:vAlign w:val="center"/>
          </w:tcPr>
          <w:p w14:paraId="32BD06AC" w14:textId="77777777" w:rsidR="00AD3F37" w:rsidRPr="00655781" w:rsidRDefault="00AD3F37" w:rsidP="00A57C96">
            <w:pPr>
              <w:spacing w:before="100" w:after="100"/>
              <w:rPr>
                <w:rtl/>
              </w:rPr>
            </w:pPr>
          </w:p>
        </w:tc>
      </w:tr>
      <w:tr w:rsidR="00643A7F" w:rsidRPr="00655781" w14:paraId="081186F8" w14:textId="77777777" w:rsidTr="00AD3F37">
        <w:tc>
          <w:tcPr>
            <w:tcW w:w="8931" w:type="dxa"/>
            <w:tcBorders>
              <w:top w:val="nil"/>
              <w:left w:val="nil"/>
              <w:bottom w:val="nil"/>
            </w:tcBorders>
            <w:vAlign w:val="center"/>
          </w:tcPr>
          <w:p w14:paraId="117CBA8B" w14:textId="77777777" w:rsidR="00643A7F" w:rsidRPr="00655781" w:rsidRDefault="00643A7F" w:rsidP="007F625E">
            <w:pPr>
              <w:spacing w:before="100" w:after="100"/>
              <w:rPr>
                <w:rtl/>
              </w:rPr>
            </w:pPr>
            <w:r w:rsidRPr="00655781">
              <w:rPr>
                <w:rFonts w:hint="cs"/>
                <w:rtl/>
              </w:rPr>
              <w:t xml:space="preserve">מס' שנות ניסיון </w:t>
            </w:r>
            <w:r w:rsidR="007F625E">
              <w:rPr>
                <w:rFonts w:hint="cs"/>
                <w:rtl/>
              </w:rPr>
              <w:t>בביצוע פרויקטים דומים לנדרש במכרז זה אשר בוצעו בחמש השנים האחרונות:</w:t>
            </w:r>
          </w:p>
        </w:tc>
        <w:tc>
          <w:tcPr>
            <w:tcW w:w="1701" w:type="dxa"/>
            <w:tcBorders>
              <w:bottom w:val="single" w:sz="4" w:space="0" w:color="auto"/>
            </w:tcBorders>
            <w:vAlign w:val="center"/>
          </w:tcPr>
          <w:p w14:paraId="790D2356" w14:textId="77777777" w:rsidR="00643A7F" w:rsidRPr="00655781" w:rsidRDefault="00643A7F" w:rsidP="00624992">
            <w:pPr>
              <w:spacing w:before="100" w:after="100"/>
              <w:rPr>
                <w:rtl/>
              </w:rPr>
            </w:pPr>
          </w:p>
        </w:tc>
      </w:tr>
      <w:tr w:rsidR="00643A7F" w:rsidRPr="00655781" w14:paraId="77E944FF" w14:textId="77777777" w:rsidTr="00AD3F37">
        <w:trPr>
          <w:trHeight w:val="233"/>
        </w:trPr>
        <w:tc>
          <w:tcPr>
            <w:tcW w:w="8931" w:type="dxa"/>
            <w:tcBorders>
              <w:top w:val="nil"/>
              <w:left w:val="nil"/>
              <w:bottom w:val="nil"/>
              <w:right w:val="nil"/>
            </w:tcBorders>
            <w:vAlign w:val="center"/>
          </w:tcPr>
          <w:p w14:paraId="23737ACA" w14:textId="77777777" w:rsidR="00643A7F" w:rsidRPr="00655781" w:rsidRDefault="00643A7F" w:rsidP="00624992">
            <w:pPr>
              <w:spacing w:before="100" w:after="100"/>
              <w:rPr>
                <w:sz w:val="2"/>
                <w:szCs w:val="2"/>
                <w:rtl/>
              </w:rPr>
            </w:pPr>
          </w:p>
        </w:tc>
        <w:tc>
          <w:tcPr>
            <w:tcW w:w="1701" w:type="dxa"/>
            <w:tcBorders>
              <w:left w:val="nil"/>
              <w:bottom w:val="nil"/>
              <w:right w:val="nil"/>
            </w:tcBorders>
            <w:vAlign w:val="center"/>
          </w:tcPr>
          <w:p w14:paraId="203A4EAF" w14:textId="77777777" w:rsidR="00643A7F" w:rsidRPr="00655781" w:rsidRDefault="00643A7F" w:rsidP="00624992">
            <w:pPr>
              <w:spacing w:before="100" w:after="100"/>
              <w:rPr>
                <w:sz w:val="2"/>
                <w:szCs w:val="2"/>
                <w:rtl/>
              </w:rPr>
            </w:pPr>
          </w:p>
        </w:tc>
      </w:tr>
      <w:tr w:rsidR="00AD3F37" w:rsidRPr="00655781" w14:paraId="1F94D821" w14:textId="77777777" w:rsidTr="00AD3F37">
        <w:trPr>
          <w:trHeight w:val="117"/>
        </w:trPr>
        <w:tc>
          <w:tcPr>
            <w:tcW w:w="8931" w:type="dxa"/>
            <w:tcBorders>
              <w:top w:val="nil"/>
              <w:left w:val="nil"/>
              <w:bottom w:val="nil"/>
              <w:right w:val="nil"/>
            </w:tcBorders>
            <w:vAlign w:val="center"/>
          </w:tcPr>
          <w:p w14:paraId="4B08D808" w14:textId="77777777" w:rsidR="00AD3F37" w:rsidRPr="00AD3F37" w:rsidRDefault="00AD3F37" w:rsidP="00AD3F37">
            <w:pPr>
              <w:spacing w:before="100" w:after="100"/>
              <w:rPr>
                <w:sz w:val="2"/>
                <w:szCs w:val="2"/>
                <w:rtl/>
              </w:rPr>
            </w:pPr>
          </w:p>
        </w:tc>
        <w:tc>
          <w:tcPr>
            <w:tcW w:w="1701" w:type="dxa"/>
            <w:tcBorders>
              <w:top w:val="single" w:sz="4" w:space="0" w:color="auto"/>
              <w:left w:val="nil"/>
              <w:bottom w:val="nil"/>
              <w:right w:val="nil"/>
            </w:tcBorders>
            <w:vAlign w:val="center"/>
          </w:tcPr>
          <w:p w14:paraId="2D548C3D" w14:textId="77777777" w:rsidR="00AD3F37" w:rsidRPr="00AD3F37" w:rsidRDefault="00AD3F37" w:rsidP="00A57C96">
            <w:pPr>
              <w:spacing w:before="100" w:after="100"/>
              <w:rPr>
                <w:sz w:val="2"/>
                <w:szCs w:val="2"/>
                <w:rtl/>
              </w:rPr>
            </w:pPr>
          </w:p>
        </w:tc>
      </w:tr>
    </w:tbl>
    <w:p w14:paraId="2C3426E8" w14:textId="77777777" w:rsidR="00643A7F" w:rsidRPr="005C0FCA" w:rsidRDefault="00643A7F" w:rsidP="00F71F58">
      <w:pPr>
        <w:numPr>
          <w:ilvl w:val="0"/>
          <w:numId w:val="18"/>
        </w:numPr>
        <w:ind w:left="459" w:hanging="450"/>
        <w:rPr>
          <w:b/>
          <w:bCs/>
          <w:rtl/>
        </w:rPr>
      </w:pPr>
      <w:r w:rsidRPr="005C0FCA">
        <w:rPr>
          <w:rFonts w:hint="cs"/>
          <w:b/>
          <w:bCs/>
          <w:rtl/>
        </w:rPr>
        <w:t xml:space="preserve">על </w:t>
      </w:r>
      <w:r>
        <w:rPr>
          <w:rFonts w:hint="cs"/>
          <w:b/>
          <w:bCs/>
          <w:rtl/>
        </w:rPr>
        <w:t>מנהל הפרויקט</w:t>
      </w:r>
      <w:r w:rsidRPr="005C0FCA">
        <w:rPr>
          <w:rFonts w:hint="cs"/>
          <w:b/>
          <w:bCs/>
          <w:rtl/>
        </w:rPr>
        <w:t xml:space="preserve"> לצרף לנספח פירוט קורות חיים ותעודות הכשרה והסמכה. </w:t>
      </w:r>
    </w:p>
    <w:p w14:paraId="67C55F9B" w14:textId="77777777" w:rsidR="00643A7F" w:rsidRPr="00655781" w:rsidRDefault="00643A7F" w:rsidP="00643A7F">
      <w:pPr>
        <w:ind w:left="720"/>
        <w:rPr>
          <w:b/>
          <w:bCs/>
          <w:u w:val="single"/>
          <w:rtl/>
        </w:rPr>
      </w:pPr>
    </w:p>
    <w:tbl>
      <w:tblPr>
        <w:tblpPr w:leftFromText="180" w:rightFromText="180" w:vertAnchor="text" w:horzAnchor="margin" w:tblpXSpec="center" w:tblpY="2093"/>
        <w:bidiVisual/>
        <w:tblW w:w="0" w:type="auto"/>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ook w:val="0000" w:firstRow="0" w:lastRow="0" w:firstColumn="0" w:lastColumn="0" w:noHBand="0" w:noVBand="0"/>
      </w:tblPr>
      <w:tblGrid>
        <w:gridCol w:w="1928"/>
        <w:gridCol w:w="3469"/>
        <w:gridCol w:w="3125"/>
      </w:tblGrid>
      <w:tr w:rsidR="00643A7F" w:rsidRPr="00655781" w14:paraId="0BE42C55" w14:textId="77777777" w:rsidTr="00624992">
        <w:trPr>
          <w:trHeight w:val="433"/>
        </w:trPr>
        <w:tc>
          <w:tcPr>
            <w:tcW w:w="1928" w:type="dxa"/>
            <w:tcBorders>
              <w:top w:val="single" w:sz="18" w:space="0" w:color="000000"/>
              <w:bottom w:val="single" w:sz="18" w:space="0" w:color="000000"/>
            </w:tcBorders>
          </w:tcPr>
          <w:p w14:paraId="19F1A889" w14:textId="77777777" w:rsidR="00643A7F" w:rsidRPr="00655781" w:rsidRDefault="00643A7F" w:rsidP="00624992">
            <w:pPr>
              <w:rPr>
                <w:rtl/>
              </w:rPr>
            </w:pPr>
          </w:p>
          <w:p w14:paraId="66DB4079" w14:textId="77777777" w:rsidR="00643A7F" w:rsidRPr="00655781" w:rsidRDefault="00643A7F" w:rsidP="00624992"/>
        </w:tc>
        <w:tc>
          <w:tcPr>
            <w:tcW w:w="3469" w:type="dxa"/>
            <w:tcBorders>
              <w:top w:val="single" w:sz="18" w:space="0" w:color="000000"/>
              <w:bottom w:val="single" w:sz="18" w:space="0" w:color="000000"/>
            </w:tcBorders>
          </w:tcPr>
          <w:p w14:paraId="04453E59" w14:textId="77777777" w:rsidR="00643A7F" w:rsidRPr="00655781" w:rsidRDefault="00643A7F" w:rsidP="00624992"/>
        </w:tc>
        <w:tc>
          <w:tcPr>
            <w:tcW w:w="3125" w:type="dxa"/>
            <w:tcBorders>
              <w:top w:val="single" w:sz="18" w:space="0" w:color="000000"/>
              <w:bottom w:val="single" w:sz="18" w:space="0" w:color="000000"/>
            </w:tcBorders>
          </w:tcPr>
          <w:p w14:paraId="6F758E62" w14:textId="77777777" w:rsidR="00643A7F" w:rsidRPr="00655781" w:rsidRDefault="00643A7F" w:rsidP="00624992"/>
        </w:tc>
      </w:tr>
      <w:tr w:rsidR="00643A7F" w:rsidRPr="00655781" w14:paraId="5435749F" w14:textId="77777777" w:rsidTr="00624992">
        <w:trPr>
          <w:trHeight w:val="20"/>
        </w:trPr>
        <w:tc>
          <w:tcPr>
            <w:tcW w:w="1928" w:type="dxa"/>
            <w:tcBorders>
              <w:top w:val="single" w:sz="18" w:space="0" w:color="000000"/>
            </w:tcBorders>
            <w:shd w:val="clear" w:color="auto" w:fill="BFBFBF"/>
          </w:tcPr>
          <w:p w14:paraId="4B856D8E" w14:textId="77777777" w:rsidR="00643A7F" w:rsidRPr="00655781" w:rsidRDefault="00643A7F" w:rsidP="00624992">
            <w:pPr>
              <w:jc w:val="center"/>
            </w:pPr>
            <w:r w:rsidRPr="00655781">
              <w:rPr>
                <w:rFonts w:hint="cs"/>
                <w:rtl/>
              </w:rPr>
              <w:t>תאריך</w:t>
            </w:r>
          </w:p>
        </w:tc>
        <w:tc>
          <w:tcPr>
            <w:tcW w:w="3469" w:type="dxa"/>
            <w:tcBorders>
              <w:top w:val="single" w:sz="18" w:space="0" w:color="000000"/>
            </w:tcBorders>
            <w:shd w:val="clear" w:color="auto" w:fill="BFBFBF"/>
          </w:tcPr>
          <w:p w14:paraId="58C8AEA9" w14:textId="77777777" w:rsidR="00643A7F" w:rsidRPr="00655781" w:rsidRDefault="00643A7F" w:rsidP="00624992">
            <w:pPr>
              <w:jc w:val="center"/>
            </w:pPr>
            <w:r w:rsidRPr="00655781">
              <w:rPr>
                <w:rFonts w:hint="cs"/>
                <w:rtl/>
              </w:rPr>
              <w:t>שם מלא של החותם בשם המציע</w:t>
            </w:r>
          </w:p>
        </w:tc>
        <w:tc>
          <w:tcPr>
            <w:tcW w:w="3125" w:type="dxa"/>
            <w:tcBorders>
              <w:top w:val="single" w:sz="18" w:space="0" w:color="000000"/>
            </w:tcBorders>
            <w:shd w:val="clear" w:color="auto" w:fill="BFBFBF"/>
          </w:tcPr>
          <w:p w14:paraId="25E16D93" w14:textId="77777777" w:rsidR="00643A7F" w:rsidRPr="00655781" w:rsidRDefault="00643A7F" w:rsidP="00624992">
            <w:pPr>
              <w:jc w:val="center"/>
            </w:pPr>
            <w:r w:rsidRPr="00655781">
              <w:rPr>
                <w:rFonts w:hint="cs"/>
                <w:rtl/>
              </w:rPr>
              <w:t>חתימה וחותמת המציע</w:t>
            </w:r>
          </w:p>
        </w:tc>
      </w:tr>
    </w:tbl>
    <w:p w14:paraId="21C7D7E6" w14:textId="77777777" w:rsidR="00643A7F" w:rsidRDefault="00643A7F" w:rsidP="00643A7F">
      <w:pPr>
        <w:spacing w:before="100"/>
        <w:rPr>
          <w:rtl/>
        </w:rPr>
      </w:pPr>
    </w:p>
    <w:p w14:paraId="0AB247C2" w14:textId="77777777" w:rsidR="00643A7F" w:rsidRDefault="00643A7F" w:rsidP="00643A7F">
      <w:pPr>
        <w:spacing w:before="100"/>
        <w:rPr>
          <w:rtl/>
        </w:rPr>
      </w:pPr>
    </w:p>
    <w:p w14:paraId="74778F9A" w14:textId="77777777" w:rsidR="00643A7F" w:rsidRDefault="00643A7F" w:rsidP="00643A7F">
      <w:pPr>
        <w:spacing w:before="100"/>
        <w:rPr>
          <w:rtl/>
        </w:rPr>
      </w:pPr>
    </w:p>
    <w:p w14:paraId="29CCF4A4" w14:textId="77777777" w:rsidR="00643A7F" w:rsidRDefault="00643A7F" w:rsidP="00643A7F">
      <w:pPr>
        <w:spacing w:before="100"/>
        <w:rPr>
          <w:rtl/>
        </w:rPr>
      </w:pPr>
    </w:p>
    <w:p w14:paraId="36D20E6C" w14:textId="77777777" w:rsidR="00643A7F" w:rsidRDefault="00643A7F" w:rsidP="00643A7F">
      <w:pPr>
        <w:spacing w:before="100"/>
        <w:rPr>
          <w:rtl/>
        </w:rPr>
      </w:pPr>
    </w:p>
    <w:p w14:paraId="33800CB8" w14:textId="77777777" w:rsidR="00643A7F" w:rsidRDefault="00643A7F" w:rsidP="00643A7F">
      <w:pPr>
        <w:spacing w:before="100"/>
        <w:rPr>
          <w:rtl/>
        </w:rPr>
      </w:pPr>
    </w:p>
    <w:p w14:paraId="5274AD42" w14:textId="77777777" w:rsidR="00643A7F" w:rsidRDefault="00643A7F" w:rsidP="00643A7F">
      <w:pPr>
        <w:spacing w:before="100"/>
        <w:rPr>
          <w:rtl/>
        </w:rPr>
      </w:pPr>
    </w:p>
    <w:p w14:paraId="6127A294" w14:textId="77777777" w:rsidR="00643A7F" w:rsidRDefault="00643A7F" w:rsidP="00643A7F">
      <w:pPr>
        <w:spacing w:before="100"/>
        <w:rPr>
          <w:rtl/>
        </w:rPr>
      </w:pPr>
    </w:p>
    <w:p w14:paraId="477F80E4" w14:textId="77777777" w:rsidR="006E3B45" w:rsidRDefault="006E3B45" w:rsidP="00CA0DFA">
      <w:pPr>
        <w:pStyle w:val="af8"/>
        <w:ind w:left="327"/>
        <w:rPr>
          <w:b/>
          <w:bCs/>
          <w:u w:val="single"/>
          <w:rtl/>
        </w:rPr>
      </w:pPr>
    </w:p>
    <w:p w14:paraId="01809561" w14:textId="77777777" w:rsidR="006E3B45" w:rsidRDefault="006E3B45" w:rsidP="00CA0DFA">
      <w:pPr>
        <w:pStyle w:val="af8"/>
        <w:ind w:left="327"/>
        <w:rPr>
          <w:b/>
          <w:bCs/>
          <w:u w:val="single"/>
          <w:rtl/>
        </w:rPr>
      </w:pPr>
    </w:p>
    <w:p w14:paraId="4894ED4B" w14:textId="77777777" w:rsidR="00643A7F" w:rsidRPr="00D55E0C" w:rsidRDefault="00643A7F" w:rsidP="00CA0DFA">
      <w:pPr>
        <w:pStyle w:val="af8"/>
        <w:ind w:left="327"/>
        <w:rPr>
          <w:b/>
          <w:bCs/>
          <w:u w:val="single"/>
        </w:rPr>
      </w:pPr>
      <w:r w:rsidRPr="00C0715D">
        <w:rPr>
          <w:rFonts w:hint="cs"/>
          <w:b/>
          <w:bCs/>
          <w:u w:val="single"/>
          <w:rtl/>
        </w:rPr>
        <w:lastRenderedPageBreak/>
        <w:t xml:space="preserve">ניסיון </w:t>
      </w:r>
      <w:r w:rsidR="00CA0DFA" w:rsidRPr="00C0715D">
        <w:rPr>
          <w:rFonts w:hint="cs"/>
          <w:b/>
          <w:bCs/>
          <w:u w:val="single"/>
          <w:rtl/>
        </w:rPr>
        <w:t>המנהל המוצע:</w:t>
      </w:r>
    </w:p>
    <w:p w14:paraId="146034CF" w14:textId="3C8129C9" w:rsidR="00643A7F" w:rsidRPr="000D61A8" w:rsidRDefault="00643A7F" w:rsidP="005B071F">
      <w:pPr>
        <w:numPr>
          <w:ilvl w:val="1"/>
          <w:numId w:val="17"/>
        </w:numPr>
        <w:tabs>
          <w:tab w:val="right" w:pos="935"/>
        </w:tabs>
        <w:ind w:left="936" w:hanging="562"/>
      </w:pPr>
      <w:r>
        <w:rPr>
          <w:rFonts w:hint="cs"/>
          <w:rtl/>
        </w:rPr>
        <w:t xml:space="preserve">על המציע לפרט את ניסיונו של מנהל הפרויקט כנדרש בסעיף </w:t>
      </w:r>
      <w:r w:rsidR="005B071F">
        <w:rPr>
          <w:rFonts w:cs="Times New Roman"/>
          <w:rtl/>
        </w:rPr>
        <w:fldChar w:fldCharType="begin"/>
      </w:r>
      <w:r w:rsidR="005B071F">
        <w:rPr>
          <w:rFonts w:cs="Times New Roman"/>
          <w:rtl/>
        </w:rPr>
        <w:instrText xml:space="preserve"> </w:instrText>
      </w:r>
      <w:r w:rsidR="005B071F">
        <w:rPr>
          <w:rFonts w:cs="Times New Roman"/>
        </w:rPr>
        <w:instrText>REF</w:instrText>
      </w:r>
      <w:r w:rsidR="005B071F">
        <w:rPr>
          <w:rFonts w:cs="Times New Roman"/>
          <w:rtl/>
        </w:rPr>
        <w:instrText xml:space="preserve"> _</w:instrText>
      </w:r>
      <w:r w:rsidR="005B071F">
        <w:rPr>
          <w:rFonts w:cs="Times New Roman"/>
        </w:rPr>
        <w:instrText>Ref468020557 \r \h</w:instrText>
      </w:r>
      <w:r w:rsidR="005B071F">
        <w:rPr>
          <w:rFonts w:cs="Times New Roman"/>
          <w:rtl/>
        </w:rPr>
        <w:instrText xml:space="preserve"> </w:instrText>
      </w:r>
      <w:r w:rsidR="005B071F">
        <w:rPr>
          <w:rFonts w:cs="Times New Roman"/>
          <w:rtl/>
        </w:rPr>
      </w:r>
      <w:r w:rsidR="005B071F">
        <w:rPr>
          <w:rFonts w:cs="Times New Roman"/>
          <w:rtl/>
        </w:rPr>
        <w:fldChar w:fldCharType="separate"/>
      </w:r>
      <w:r w:rsidR="005B071F">
        <w:rPr>
          <w:rFonts w:cs="Times New Roman"/>
          <w:cs/>
        </w:rPr>
        <w:t>‎</w:t>
      </w:r>
      <w:r w:rsidR="005B071F">
        <w:rPr>
          <w:rFonts w:cs="Times New Roman"/>
        </w:rPr>
        <w:t>6.6</w:t>
      </w:r>
      <w:r w:rsidR="005B071F">
        <w:rPr>
          <w:rFonts w:cs="Times New Roman"/>
          <w:rtl/>
        </w:rPr>
        <w:fldChar w:fldCharType="end"/>
      </w:r>
      <w:r>
        <w:rPr>
          <w:rFonts w:hint="cs"/>
          <w:rtl/>
        </w:rPr>
        <w:t xml:space="preserve"> לחלק א'</w:t>
      </w:r>
      <w:r w:rsidR="00AD3F37">
        <w:rPr>
          <w:rFonts w:hint="cs"/>
          <w:rtl/>
        </w:rPr>
        <w:t xml:space="preserve"> </w:t>
      </w:r>
      <w:r w:rsidR="00AD3F37" w:rsidRPr="00D445FA">
        <w:rPr>
          <w:rFonts w:hint="cs"/>
          <w:rtl/>
        </w:rPr>
        <w:t xml:space="preserve">ובסעיף בחינת האיכות </w:t>
      </w:r>
      <w:r w:rsidR="005B071F">
        <w:rPr>
          <w:rtl/>
        </w:rPr>
        <w:fldChar w:fldCharType="begin"/>
      </w:r>
      <w:r w:rsidR="005B071F">
        <w:rPr>
          <w:rtl/>
        </w:rPr>
        <w:instrText xml:space="preserve"> </w:instrText>
      </w:r>
      <w:r w:rsidR="005B071F">
        <w:instrText>REF</w:instrText>
      </w:r>
      <w:r w:rsidR="005B071F">
        <w:rPr>
          <w:rtl/>
        </w:rPr>
        <w:instrText xml:space="preserve"> _</w:instrText>
      </w:r>
      <w:r w:rsidR="005B071F">
        <w:instrText>Ref440185059 \r \h</w:instrText>
      </w:r>
      <w:r w:rsidR="005B071F">
        <w:rPr>
          <w:rtl/>
        </w:rPr>
        <w:instrText xml:space="preserve"> </w:instrText>
      </w:r>
      <w:r w:rsidR="005B071F">
        <w:rPr>
          <w:rtl/>
        </w:rPr>
      </w:r>
      <w:r w:rsidR="005B071F">
        <w:rPr>
          <w:rtl/>
        </w:rPr>
        <w:fldChar w:fldCharType="separate"/>
      </w:r>
      <w:r w:rsidR="005B071F">
        <w:rPr>
          <w:cs/>
        </w:rPr>
        <w:t>‎</w:t>
      </w:r>
      <w:r w:rsidR="005B071F">
        <w:t>11.6.2</w:t>
      </w:r>
      <w:r w:rsidR="005B071F">
        <w:rPr>
          <w:rtl/>
        </w:rPr>
        <w:fldChar w:fldCharType="end"/>
      </w:r>
      <w:r w:rsidR="00AD3F37" w:rsidRPr="00D445FA">
        <w:rPr>
          <w:rFonts w:hint="cs"/>
          <w:rtl/>
        </w:rPr>
        <w:t xml:space="preserve"> לחלק א'.</w:t>
      </w:r>
    </w:p>
    <w:p w14:paraId="49D6A584" w14:textId="77777777" w:rsidR="00643A7F" w:rsidRDefault="00643A7F" w:rsidP="00F71F58">
      <w:pPr>
        <w:numPr>
          <w:ilvl w:val="1"/>
          <w:numId w:val="17"/>
        </w:numPr>
        <w:tabs>
          <w:tab w:val="right" w:pos="935"/>
        </w:tabs>
        <w:ind w:left="936" w:hanging="562"/>
      </w:pPr>
      <w:r>
        <w:rPr>
          <w:rFonts w:hint="cs"/>
          <w:rtl/>
        </w:rPr>
        <w:t>ראשית יפורט הניסיון הנדרש לצורך עמידה בתנאי הסף ולאחר מכן ניסיון נוסף, אם ישנו, לצורך ניקוד האיכות.</w:t>
      </w:r>
    </w:p>
    <w:p w14:paraId="4A989B42" w14:textId="77777777" w:rsidR="00643A7F" w:rsidRPr="00655781" w:rsidRDefault="00643A7F" w:rsidP="00643A7F">
      <w:pPr>
        <w:tabs>
          <w:tab w:val="right" w:pos="935"/>
        </w:tabs>
        <w:spacing w:after="120"/>
        <w:ind w:left="374"/>
        <w:rPr>
          <w:rtl/>
        </w:rPr>
      </w:pPr>
    </w:p>
    <w:tbl>
      <w:tblPr>
        <w:bidiVisual/>
        <w:tblW w:w="93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7"/>
        <w:gridCol w:w="1653"/>
        <w:gridCol w:w="1560"/>
        <w:gridCol w:w="1520"/>
        <w:gridCol w:w="1347"/>
        <w:gridCol w:w="1890"/>
        <w:gridCol w:w="1080"/>
      </w:tblGrid>
      <w:tr w:rsidR="00F544BD" w:rsidRPr="00655781" w14:paraId="726ECD3F" w14:textId="77777777" w:rsidTr="004C0D2B">
        <w:trPr>
          <w:cantSplit/>
          <w:trHeight w:val="397"/>
          <w:jc w:val="center"/>
        </w:trPr>
        <w:tc>
          <w:tcPr>
            <w:tcW w:w="297" w:type="dxa"/>
            <w:tcBorders>
              <w:top w:val="single" w:sz="18" w:space="0" w:color="auto"/>
              <w:left w:val="single" w:sz="18" w:space="0" w:color="auto"/>
              <w:bottom w:val="nil"/>
              <w:right w:val="single" w:sz="6" w:space="0" w:color="auto"/>
            </w:tcBorders>
            <w:shd w:val="pct5" w:color="auto" w:fill="auto"/>
          </w:tcPr>
          <w:p w14:paraId="5B8918CE" w14:textId="77777777" w:rsidR="00F544BD" w:rsidRPr="00655781" w:rsidRDefault="00F544BD" w:rsidP="00624992">
            <w:pPr>
              <w:spacing w:line="300" w:lineRule="exact"/>
              <w:jc w:val="center"/>
              <w:rPr>
                <w:b/>
                <w:bCs/>
                <w:rtl/>
              </w:rPr>
            </w:pPr>
          </w:p>
        </w:tc>
        <w:tc>
          <w:tcPr>
            <w:tcW w:w="4733"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35896AE8" w14:textId="77777777" w:rsidR="00F544BD" w:rsidRPr="00655781" w:rsidRDefault="00C0715D" w:rsidP="00624992">
            <w:pPr>
              <w:spacing w:line="300" w:lineRule="exact"/>
              <w:jc w:val="center"/>
              <w:rPr>
                <w:b/>
                <w:bCs/>
                <w:rtl/>
              </w:rPr>
            </w:pPr>
            <w:r>
              <w:rPr>
                <w:rFonts w:hint="cs"/>
                <w:b/>
                <w:bCs/>
                <w:rtl/>
              </w:rPr>
              <w:t>הלקוח</w:t>
            </w:r>
          </w:p>
        </w:tc>
        <w:tc>
          <w:tcPr>
            <w:tcW w:w="1347" w:type="dxa"/>
            <w:vMerge w:val="restart"/>
            <w:tcBorders>
              <w:top w:val="single" w:sz="18" w:space="0" w:color="auto"/>
              <w:left w:val="single" w:sz="6" w:space="0" w:color="auto"/>
              <w:right w:val="single" w:sz="6" w:space="0" w:color="auto"/>
            </w:tcBorders>
            <w:shd w:val="pct5" w:color="auto" w:fill="auto"/>
            <w:vAlign w:val="center"/>
          </w:tcPr>
          <w:p w14:paraId="73D7187A" w14:textId="77777777" w:rsidR="00F544BD" w:rsidRPr="00655781" w:rsidRDefault="00F544BD" w:rsidP="00F544BD">
            <w:pPr>
              <w:spacing w:line="300" w:lineRule="exact"/>
              <w:jc w:val="center"/>
              <w:rPr>
                <w:b/>
                <w:bCs/>
                <w:rtl/>
              </w:rPr>
            </w:pPr>
            <w:r w:rsidRPr="00655781">
              <w:rPr>
                <w:rFonts w:hint="cs"/>
                <w:b/>
                <w:bCs/>
                <w:rtl/>
              </w:rPr>
              <w:t>תאריכי</w:t>
            </w:r>
          </w:p>
          <w:p w14:paraId="1DD2E421" w14:textId="77777777" w:rsidR="00F544BD" w:rsidRPr="00655781" w:rsidRDefault="00F544BD" w:rsidP="00C0715D">
            <w:pPr>
              <w:spacing w:line="300" w:lineRule="exact"/>
              <w:jc w:val="center"/>
              <w:rPr>
                <w:b/>
                <w:bCs/>
                <w:rtl/>
              </w:rPr>
            </w:pPr>
            <w:r w:rsidRPr="00655781">
              <w:rPr>
                <w:b/>
                <w:bCs/>
                <w:rtl/>
              </w:rPr>
              <w:t>ה</w:t>
            </w:r>
            <w:r w:rsidR="00C0715D">
              <w:rPr>
                <w:rFonts w:hint="cs"/>
                <w:b/>
                <w:bCs/>
                <w:rtl/>
              </w:rPr>
              <w:t>פרויקט- חודש ושנה</w:t>
            </w:r>
          </w:p>
          <w:p w14:paraId="3E86775E" w14:textId="77777777" w:rsidR="00F544BD" w:rsidRPr="00655781" w:rsidRDefault="00F544BD" w:rsidP="00F544BD">
            <w:pPr>
              <w:spacing w:line="300" w:lineRule="exact"/>
              <w:jc w:val="center"/>
              <w:rPr>
                <w:b/>
                <w:bCs/>
                <w:rtl/>
              </w:rPr>
            </w:pPr>
            <w:r w:rsidRPr="00655781">
              <w:rPr>
                <w:rFonts w:hint="cs"/>
                <w:b/>
                <w:bCs/>
                <w:rtl/>
              </w:rPr>
              <w:t>(מ:_  עד:_)</w:t>
            </w:r>
          </w:p>
        </w:tc>
        <w:tc>
          <w:tcPr>
            <w:tcW w:w="1890" w:type="dxa"/>
            <w:vMerge w:val="restart"/>
            <w:tcBorders>
              <w:top w:val="single" w:sz="18" w:space="0" w:color="auto"/>
              <w:left w:val="single" w:sz="6" w:space="0" w:color="auto"/>
              <w:right w:val="single" w:sz="6" w:space="0" w:color="auto"/>
            </w:tcBorders>
            <w:shd w:val="pct5" w:color="auto" w:fill="auto"/>
            <w:vAlign w:val="center"/>
          </w:tcPr>
          <w:p w14:paraId="479E1F86" w14:textId="77777777" w:rsidR="00F544BD" w:rsidRPr="00655781" w:rsidRDefault="00F544BD" w:rsidP="00C0715D">
            <w:pPr>
              <w:spacing w:line="300" w:lineRule="exact"/>
              <w:jc w:val="center"/>
              <w:rPr>
                <w:b/>
                <w:bCs/>
                <w:rtl/>
              </w:rPr>
            </w:pPr>
            <w:r>
              <w:rPr>
                <w:rFonts w:hint="cs"/>
                <w:b/>
                <w:bCs/>
                <w:rtl/>
              </w:rPr>
              <w:t>תיאור ה</w:t>
            </w:r>
            <w:r w:rsidR="00C0715D">
              <w:rPr>
                <w:rFonts w:hint="cs"/>
                <w:b/>
                <w:bCs/>
                <w:rtl/>
              </w:rPr>
              <w:t>פרויקט</w:t>
            </w:r>
          </w:p>
        </w:tc>
        <w:tc>
          <w:tcPr>
            <w:tcW w:w="1080" w:type="dxa"/>
            <w:vMerge w:val="restart"/>
            <w:tcBorders>
              <w:top w:val="single" w:sz="18" w:space="0" w:color="auto"/>
              <w:left w:val="single" w:sz="6" w:space="0" w:color="auto"/>
              <w:right w:val="single" w:sz="18" w:space="0" w:color="auto"/>
            </w:tcBorders>
            <w:shd w:val="pct5" w:color="auto" w:fill="auto"/>
            <w:vAlign w:val="center"/>
          </w:tcPr>
          <w:p w14:paraId="182C315F" w14:textId="77777777" w:rsidR="00F544BD" w:rsidRPr="00655781" w:rsidRDefault="00F544BD" w:rsidP="00C0715D">
            <w:pPr>
              <w:spacing w:line="276" w:lineRule="auto"/>
              <w:jc w:val="center"/>
              <w:rPr>
                <w:b/>
                <w:bCs/>
                <w:rtl/>
              </w:rPr>
            </w:pPr>
            <w:r>
              <w:rPr>
                <w:rFonts w:hint="cs"/>
                <w:b/>
                <w:bCs/>
                <w:rtl/>
              </w:rPr>
              <w:t>תפקיד המנהל ב</w:t>
            </w:r>
            <w:r w:rsidR="00C0715D">
              <w:rPr>
                <w:rFonts w:hint="cs"/>
                <w:b/>
                <w:bCs/>
                <w:rtl/>
              </w:rPr>
              <w:t>פרויקט</w:t>
            </w:r>
          </w:p>
        </w:tc>
      </w:tr>
      <w:tr w:rsidR="00F544BD" w:rsidRPr="00655781" w14:paraId="7AA5084B" w14:textId="77777777" w:rsidTr="004C0D2B">
        <w:trPr>
          <w:cantSplit/>
          <w:trHeight w:val="632"/>
          <w:jc w:val="center"/>
        </w:trPr>
        <w:tc>
          <w:tcPr>
            <w:tcW w:w="297" w:type="dxa"/>
            <w:tcBorders>
              <w:top w:val="nil"/>
              <w:left w:val="single" w:sz="18" w:space="0" w:color="auto"/>
              <w:right w:val="single" w:sz="6" w:space="0" w:color="auto"/>
            </w:tcBorders>
            <w:shd w:val="pct5" w:color="auto" w:fill="auto"/>
          </w:tcPr>
          <w:p w14:paraId="1FC4CB85" w14:textId="77777777" w:rsidR="00F544BD" w:rsidRPr="00655781" w:rsidRDefault="00F544BD" w:rsidP="00624992">
            <w:pPr>
              <w:spacing w:line="300" w:lineRule="exact"/>
              <w:jc w:val="center"/>
              <w:rPr>
                <w:b/>
                <w:bCs/>
                <w:i/>
                <w:iCs/>
                <w:rtl/>
              </w:rPr>
            </w:pPr>
          </w:p>
        </w:tc>
        <w:tc>
          <w:tcPr>
            <w:tcW w:w="1653" w:type="dxa"/>
            <w:tcBorders>
              <w:top w:val="single" w:sz="6" w:space="0" w:color="auto"/>
              <w:left w:val="single" w:sz="6" w:space="0" w:color="auto"/>
              <w:right w:val="single" w:sz="6" w:space="0" w:color="auto"/>
            </w:tcBorders>
            <w:shd w:val="pct5" w:color="auto" w:fill="auto"/>
          </w:tcPr>
          <w:p w14:paraId="5BC07ADE" w14:textId="77777777" w:rsidR="00F544BD" w:rsidRPr="00655781" w:rsidRDefault="00F544BD" w:rsidP="00624992">
            <w:pPr>
              <w:spacing w:line="300" w:lineRule="exact"/>
              <w:jc w:val="center"/>
              <w:rPr>
                <w:b/>
                <w:bCs/>
                <w:rtl/>
              </w:rPr>
            </w:pPr>
            <w:r w:rsidRPr="00655781">
              <w:rPr>
                <w:b/>
                <w:bCs/>
                <w:rtl/>
              </w:rPr>
              <w:t>ח</w:t>
            </w:r>
            <w:r w:rsidRPr="00655781">
              <w:rPr>
                <w:rFonts w:hint="cs"/>
                <w:b/>
                <w:bCs/>
                <w:rtl/>
              </w:rPr>
              <w:t>ברה</w:t>
            </w:r>
            <w:r>
              <w:rPr>
                <w:rFonts w:hint="cs"/>
                <w:b/>
                <w:bCs/>
                <w:rtl/>
              </w:rPr>
              <w:t xml:space="preserve"> / גוף ציבורי</w:t>
            </w:r>
          </w:p>
        </w:tc>
        <w:tc>
          <w:tcPr>
            <w:tcW w:w="1560" w:type="dxa"/>
            <w:tcBorders>
              <w:top w:val="single" w:sz="6" w:space="0" w:color="auto"/>
              <w:left w:val="single" w:sz="6" w:space="0" w:color="auto"/>
              <w:right w:val="single" w:sz="6" w:space="0" w:color="auto"/>
            </w:tcBorders>
            <w:shd w:val="pct5" w:color="auto" w:fill="auto"/>
          </w:tcPr>
          <w:p w14:paraId="0236706B" w14:textId="77777777" w:rsidR="00F544BD" w:rsidRPr="00655781" w:rsidRDefault="00F544BD" w:rsidP="00624992">
            <w:pPr>
              <w:spacing w:line="300" w:lineRule="exact"/>
              <w:jc w:val="center"/>
              <w:rPr>
                <w:b/>
                <w:bCs/>
                <w:rtl/>
              </w:rPr>
            </w:pPr>
            <w:r w:rsidRPr="00655781">
              <w:rPr>
                <w:b/>
                <w:bCs/>
                <w:rtl/>
              </w:rPr>
              <w:t>א</w:t>
            </w:r>
            <w:r w:rsidRPr="00655781">
              <w:rPr>
                <w:rFonts w:hint="cs"/>
                <w:b/>
                <w:bCs/>
                <w:rtl/>
              </w:rPr>
              <w:t>יש הקשר</w:t>
            </w:r>
          </w:p>
        </w:tc>
        <w:tc>
          <w:tcPr>
            <w:tcW w:w="1520" w:type="dxa"/>
            <w:tcBorders>
              <w:top w:val="single" w:sz="6" w:space="0" w:color="auto"/>
              <w:left w:val="single" w:sz="6" w:space="0" w:color="auto"/>
              <w:right w:val="single" w:sz="6" w:space="0" w:color="auto"/>
            </w:tcBorders>
            <w:shd w:val="pct5" w:color="auto" w:fill="auto"/>
          </w:tcPr>
          <w:p w14:paraId="7D835D35" w14:textId="77777777" w:rsidR="00F544BD" w:rsidRPr="00655781" w:rsidRDefault="00F544BD" w:rsidP="00624992">
            <w:pPr>
              <w:spacing w:line="300" w:lineRule="exact"/>
              <w:jc w:val="center"/>
              <w:rPr>
                <w:b/>
                <w:bCs/>
                <w:rtl/>
              </w:rPr>
            </w:pPr>
            <w:r w:rsidRPr="00655781">
              <w:rPr>
                <w:rFonts w:hint="cs"/>
                <w:b/>
                <w:bCs/>
                <w:rtl/>
              </w:rPr>
              <w:t>טלפון</w:t>
            </w:r>
          </w:p>
        </w:tc>
        <w:tc>
          <w:tcPr>
            <w:tcW w:w="1347" w:type="dxa"/>
            <w:vMerge/>
            <w:tcBorders>
              <w:left w:val="single" w:sz="6" w:space="0" w:color="auto"/>
              <w:right w:val="single" w:sz="6" w:space="0" w:color="auto"/>
            </w:tcBorders>
            <w:shd w:val="pct5" w:color="auto" w:fill="auto"/>
          </w:tcPr>
          <w:p w14:paraId="339BBE22" w14:textId="77777777" w:rsidR="00F544BD" w:rsidRPr="00655781" w:rsidRDefault="00F544BD" w:rsidP="00624992">
            <w:pPr>
              <w:spacing w:line="300" w:lineRule="exact"/>
              <w:jc w:val="center"/>
              <w:rPr>
                <w:b/>
                <w:bCs/>
                <w:rtl/>
              </w:rPr>
            </w:pPr>
          </w:p>
        </w:tc>
        <w:tc>
          <w:tcPr>
            <w:tcW w:w="1890" w:type="dxa"/>
            <w:vMerge/>
            <w:tcBorders>
              <w:left w:val="single" w:sz="6" w:space="0" w:color="auto"/>
              <w:right w:val="single" w:sz="6" w:space="0" w:color="auto"/>
            </w:tcBorders>
            <w:shd w:val="pct5" w:color="auto" w:fill="auto"/>
          </w:tcPr>
          <w:p w14:paraId="78D9DCEA" w14:textId="77777777" w:rsidR="00F544BD" w:rsidRPr="00655781" w:rsidRDefault="00F544BD" w:rsidP="00624992">
            <w:pPr>
              <w:spacing w:line="300" w:lineRule="exact"/>
              <w:jc w:val="center"/>
              <w:rPr>
                <w:b/>
                <w:bCs/>
                <w:i/>
                <w:iCs/>
                <w:rtl/>
              </w:rPr>
            </w:pPr>
          </w:p>
        </w:tc>
        <w:tc>
          <w:tcPr>
            <w:tcW w:w="1080" w:type="dxa"/>
            <w:vMerge/>
            <w:tcBorders>
              <w:left w:val="single" w:sz="6" w:space="0" w:color="auto"/>
              <w:right w:val="single" w:sz="18" w:space="0" w:color="auto"/>
            </w:tcBorders>
            <w:shd w:val="pct5" w:color="auto" w:fill="auto"/>
          </w:tcPr>
          <w:p w14:paraId="58FCF08C" w14:textId="77777777" w:rsidR="00F544BD" w:rsidRPr="00655781" w:rsidRDefault="00F544BD" w:rsidP="00624992">
            <w:pPr>
              <w:spacing w:line="300" w:lineRule="exact"/>
              <w:jc w:val="center"/>
              <w:rPr>
                <w:b/>
                <w:bCs/>
                <w:i/>
                <w:iCs/>
                <w:rtl/>
              </w:rPr>
            </w:pPr>
          </w:p>
        </w:tc>
      </w:tr>
      <w:tr w:rsidR="00F544BD" w:rsidRPr="00655781" w14:paraId="229957C1" w14:textId="77777777" w:rsidTr="004C0D2B">
        <w:trPr>
          <w:trHeight w:val="882"/>
          <w:jc w:val="center"/>
        </w:trPr>
        <w:tc>
          <w:tcPr>
            <w:tcW w:w="297" w:type="dxa"/>
            <w:tcBorders>
              <w:top w:val="single" w:sz="18" w:space="0" w:color="auto"/>
              <w:left w:val="single" w:sz="18" w:space="0" w:color="auto"/>
              <w:bottom w:val="single" w:sz="18" w:space="0" w:color="auto"/>
              <w:right w:val="single" w:sz="4" w:space="0" w:color="auto"/>
            </w:tcBorders>
          </w:tcPr>
          <w:p w14:paraId="283C127E" w14:textId="77777777" w:rsidR="00F544BD" w:rsidRPr="00655781" w:rsidRDefault="00F544BD" w:rsidP="005B6904">
            <w:pPr>
              <w:numPr>
                <w:ilvl w:val="0"/>
                <w:numId w:val="28"/>
              </w:numPr>
              <w:spacing w:line="300" w:lineRule="exact"/>
              <w:rPr>
                <w:rtl/>
              </w:rPr>
            </w:pPr>
            <w:r w:rsidRPr="00655781">
              <w:rPr>
                <w:rtl/>
              </w:rPr>
              <w:t>1</w:t>
            </w:r>
          </w:p>
        </w:tc>
        <w:tc>
          <w:tcPr>
            <w:tcW w:w="1653" w:type="dxa"/>
            <w:tcBorders>
              <w:top w:val="single" w:sz="18" w:space="0" w:color="auto"/>
              <w:left w:val="single" w:sz="4" w:space="0" w:color="auto"/>
              <w:bottom w:val="single" w:sz="18" w:space="0" w:color="auto"/>
              <w:right w:val="single" w:sz="4" w:space="0" w:color="auto"/>
            </w:tcBorders>
          </w:tcPr>
          <w:p w14:paraId="239E3F52" w14:textId="77777777" w:rsidR="00F544BD" w:rsidRPr="00655781" w:rsidRDefault="00F544BD" w:rsidP="00624992">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08EFF493" w14:textId="77777777" w:rsidR="00F544BD" w:rsidRPr="00655781" w:rsidRDefault="00F544BD" w:rsidP="00624992">
            <w:pPr>
              <w:spacing w:line="300" w:lineRule="exact"/>
              <w:rPr>
                <w:rtl/>
              </w:rPr>
            </w:pPr>
          </w:p>
        </w:tc>
        <w:tc>
          <w:tcPr>
            <w:tcW w:w="1520" w:type="dxa"/>
            <w:tcBorders>
              <w:top w:val="single" w:sz="18" w:space="0" w:color="auto"/>
              <w:left w:val="single" w:sz="4" w:space="0" w:color="auto"/>
              <w:bottom w:val="single" w:sz="18" w:space="0" w:color="auto"/>
              <w:right w:val="single" w:sz="4" w:space="0" w:color="auto"/>
            </w:tcBorders>
          </w:tcPr>
          <w:p w14:paraId="78865F53" w14:textId="77777777" w:rsidR="00F544BD" w:rsidRPr="00655781" w:rsidRDefault="00F544BD" w:rsidP="00624992">
            <w:pPr>
              <w:spacing w:line="300" w:lineRule="exact"/>
              <w:rPr>
                <w:rtl/>
              </w:rPr>
            </w:pPr>
          </w:p>
        </w:tc>
        <w:tc>
          <w:tcPr>
            <w:tcW w:w="1347" w:type="dxa"/>
            <w:tcBorders>
              <w:top w:val="single" w:sz="18" w:space="0" w:color="auto"/>
              <w:left w:val="single" w:sz="4" w:space="0" w:color="auto"/>
              <w:bottom w:val="single" w:sz="18" w:space="0" w:color="auto"/>
              <w:right w:val="single" w:sz="4" w:space="0" w:color="auto"/>
            </w:tcBorders>
          </w:tcPr>
          <w:p w14:paraId="5603EEA2" w14:textId="77777777" w:rsidR="00F544BD" w:rsidRPr="00655781" w:rsidRDefault="00F544BD" w:rsidP="00624992">
            <w:pPr>
              <w:spacing w:line="300" w:lineRule="exact"/>
              <w:rPr>
                <w:rtl/>
              </w:rPr>
            </w:pPr>
          </w:p>
        </w:tc>
        <w:tc>
          <w:tcPr>
            <w:tcW w:w="1890" w:type="dxa"/>
            <w:tcBorders>
              <w:top w:val="single" w:sz="18" w:space="0" w:color="auto"/>
              <w:left w:val="single" w:sz="4" w:space="0" w:color="auto"/>
              <w:bottom w:val="single" w:sz="18" w:space="0" w:color="auto"/>
              <w:right w:val="single" w:sz="4" w:space="0" w:color="auto"/>
            </w:tcBorders>
          </w:tcPr>
          <w:p w14:paraId="6FE6A3E0" w14:textId="77777777" w:rsidR="00F544BD" w:rsidRPr="00655781" w:rsidRDefault="00F544BD" w:rsidP="00624992">
            <w:pPr>
              <w:spacing w:line="300" w:lineRule="exact"/>
              <w:rPr>
                <w:rtl/>
              </w:rPr>
            </w:pPr>
          </w:p>
        </w:tc>
        <w:tc>
          <w:tcPr>
            <w:tcW w:w="1080" w:type="dxa"/>
            <w:tcBorders>
              <w:top w:val="single" w:sz="18" w:space="0" w:color="auto"/>
              <w:left w:val="single" w:sz="4" w:space="0" w:color="auto"/>
              <w:bottom w:val="single" w:sz="18" w:space="0" w:color="auto"/>
              <w:right w:val="single" w:sz="18" w:space="0" w:color="auto"/>
            </w:tcBorders>
          </w:tcPr>
          <w:p w14:paraId="7E29BF35" w14:textId="77777777" w:rsidR="00F544BD" w:rsidRPr="00655781" w:rsidRDefault="00F544BD" w:rsidP="00624992">
            <w:pPr>
              <w:spacing w:line="300" w:lineRule="exact"/>
              <w:rPr>
                <w:rtl/>
              </w:rPr>
            </w:pPr>
          </w:p>
        </w:tc>
      </w:tr>
      <w:tr w:rsidR="00F544BD" w:rsidRPr="00655781" w14:paraId="066CD6DF" w14:textId="77777777" w:rsidTr="004C0D2B">
        <w:trPr>
          <w:trHeight w:val="954"/>
          <w:jc w:val="center"/>
        </w:trPr>
        <w:tc>
          <w:tcPr>
            <w:tcW w:w="297" w:type="dxa"/>
            <w:tcBorders>
              <w:top w:val="single" w:sz="18" w:space="0" w:color="auto"/>
              <w:left w:val="single" w:sz="18" w:space="0" w:color="auto"/>
              <w:bottom w:val="single" w:sz="18" w:space="0" w:color="auto"/>
              <w:right w:val="single" w:sz="4" w:space="0" w:color="auto"/>
            </w:tcBorders>
          </w:tcPr>
          <w:p w14:paraId="6FC8588F" w14:textId="77777777" w:rsidR="00F544BD" w:rsidRPr="00655781" w:rsidRDefault="00F544BD" w:rsidP="005B6904">
            <w:pPr>
              <w:numPr>
                <w:ilvl w:val="0"/>
                <w:numId w:val="28"/>
              </w:numPr>
              <w:spacing w:line="300" w:lineRule="exact"/>
              <w:rPr>
                <w:rtl/>
              </w:rPr>
            </w:pPr>
            <w:r w:rsidRPr="00655781">
              <w:rPr>
                <w:rtl/>
              </w:rPr>
              <w:t>1</w:t>
            </w:r>
          </w:p>
        </w:tc>
        <w:tc>
          <w:tcPr>
            <w:tcW w:w="1653" w:type="dxa"/>
            <w:tcBorders>
              <w:top w:val="single" w:sz="18" w:space="0" w:color="auto"/>
              <w:left w:val="single" w:sz="4" w:space="0" w:color="auto"/>
              <w:bottom w:val="single" w:sz="18" w:space="0" w:color="auto"/>
              <w:right w:val="single" w:sz="4" w:space="0" w:color="auto"/>
            </w:tcBorders>
          </w:tcPr>
          <w:p w14:paraId="73FA50CB" w14:textId="77777777" w:rsidR="00F544BD" w:rsidRPr="00655781" w:rsidRDefault="00F544BD" w:rsidP="00624992">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64FA7CD8" w14:textId="77777777" w:rsidR="00F544BD" w:rsidRPr="00655781" w:rsidRDefault="00F544BD" w:rsidP="00624992">
            <w:pPr>
              <w:spacing w:line="300" w:lineRule="exact"/>
              <w:rPr>
                <w:rtl/>
              </w:rPr>
            </w:pPr>
          </w:p>
        </w:tc>
        <w:tc>
          <w:tcPr>
            <w:tcW w:w="1520" w:type="dxa"/>
            <w:tcBorders>
              <w:top w:val="single" w:sz="18" w:space="0" w:color="auto"/>
              <w:left w:val="single" w:sz="4" w:space="0" w:color="auto"/>
              <w:bottom w:val="single" w:sz="18" w:space="0" w:color="auto"/>
              <w:right w:val="single" w:sz="4" w:space="0" w:color="auto"/>
            </w:tcBorders>
          </w:tcPr>
          <w:p w14:paraId="78946978" w14:textId="77777777" w:rsidR="00F544BD" w:rsidRPr="00655781" w:rsidRDefault="00F544BD" w:rsidP="00624992">
            <w:pPr>
              <w:spacing w:line="300" w:lineRule="exact"/>
              <w:rPr>
                <w:rtl/>
              </w:rPr>
            </w:pPr>
          </w:p>
        </w:tc>
        <w:tc>
          <w:tcPr>
            <w:tcW w:w="1347" w:type="dxa"/>
            <w:tcBorders>
              <w:top w:val="single" w:sz="18" w:space="0" w:color="auto"/>
              <w:left w:val="single" w:sz="4" w:space="0" w:color="auto"/>
              <w:bottom w:val="single" w:sz="18" w:space="0" w:color="auto"/>
              <w:right w:val="single" w:sz="4" w:space="0" w:color="auto"/>
            </w:tcBorders>
          </w:tcPr>
          <w:p w14:paraId="709F1C39" w14:textId="77777777" w:rsidR="00F544BD" w:rsidRPr="00655781" w:rsidRDefault="00F544BD" w:rsidP="00624992">
            <w:pPr>
              <w:spacing w:line="300" w:lineRule="exact"/>
              <w:rPr>
                <w:rtl/>
              </w:rPr>
            </w:pPr>
          </w:p>
        </w:tc>
        <w:tc>
          <w:tcPr>
            <w:tcW w:w="1890" w:type="dxa"/>
            <w:tcBorders>
              <w:top w:val="single" w:sz="18" w:space="0" w:color="auto"/>
              <w:left w:val="single" w:sz="4" w:space="0" w:color="auto"/>
              <w:bottom w:val="single" w:sz="18" w:space="0" w:color="auto"/>
              <w:right w:val="single" w:sz="4" w:space="0" w:color="auto"/>
            </w:tcBorders>
          </w:tcPr>
          <w:p w14:paraId="230AABD2" w14:textId="77777777" w:rsidR="00F544BD" w:rsidRPr="00655781" w:rsidRDefault="00F544BD" w:rsidP="00624992">
            <w:pPr>
              <w:spacing w:line="300" w:lineRule="exact"/>
              <w:rPr>
                <w:rtl/>
              </w:rPr>
            </w:pPr>
          </w:p>
        </w:tc>
        <w:tc>
          <w:tcPr>
            <w:tcW w:w="1080" w:type="dxa"/>
            <w:tcBorders>
              <w:top w:val="single" w:sz="18" w:space="0" w:color="auto"/>
              <w:left w:val="single" w:sz="4" w:space="0" w:color="auto"/>
              <w:bottom w:val="single" w:sz="18" w:space="0" w:color="auto"/>
              <w:right w:val="single" w:sz="18" w:space="0" w:color="auto"/>
            </w:tcBorders>
          </w:tcPr>
          <w:p w14:paraId="6B6E6D87" w14:textId="77777777" w:rsidR="00F544BD" w:rsidRPr="00655781" w:rsidRDefault="00F544BD" w:rsidP="00624992">
            <w:pPr>
              <w:spacing w:line="300" w:lineRule="exact"/>
              <w:rPr>
                <w:rtl/>
              </w:rPr>
            </w:pPr>
          </w:p>
        </w:tc>
      </w:tr>
      <w:tr w:rsidR="00F544BD" w:rsidRPr="00655781" w14:paraId="2150EC8F" w14:textId="77777777" w:rsidTr="004C0D2B">
        <w:trPr>
          <w:trHeight w:val="927"/>
          <w:jc w:val="center"/>
        </w:trPr>
        <w:tc>
          <w:tcPr>
            <w:tcW w:w="297" w:type="dxa"/>
            <w:tcBorders>
              <w:top w:val="single" w:sz="18" w:space="0" w:color="auto"/>
              <w:left w:val="single" w:sz="18" w:space="0" w:color="auto"/>
              <w:bottom w:val="single" w:sz="18" w:space="0" w:color="auto"/>
              <w:right w:val="single" w:sz="4" w:space="0" w:color="auto"/>
            </w:tcBorders>
          </w:tcPr>
          <w:p w14:paraId="187BE22F" w14:textId="77777777" w:rsidR="00F544BD" w:rsidRPr="00655781" w:rsidRDefault="00F544BD" w:rsidP="005B6904">
            <w:pPr>
              <w:numPr>
                <w:ilvl w:val="0"/>
                <w:numId w:val="28"/>
              </w:numPr>
              <w:spacing w:line="300" w:lineRule="exact"/>
              <w:rPr>
                <w:rtl/>
              </w:rPr>
            </w:pPr>
            <w:r w:rsidRPr="00655781">
              <w:rPr>
                <w:rtl/>
              </w:rPr>
              <w:t>1</w:t>
            </w:r>
          </w:p>
        </w:tc>
        <w:tc>
          <w:tcPr>
            <w:tcW w:w="1653" w:type="dxa"/>
            <w:tcBorders>
              <w:top w:val="single" w:sz="18" w:space="0" w:color="auto"/>
              <w:left w:val="single" w:sz="4" w:space="0" w:color="auto"/>
              <w:bottom w:val="single" w:sz="18" w:space="0" w:color="auto"/>
              <w:right w:val="single" w:sz="4" w:space="0" w:color="auto"/>
            </w:tcBorders>
          </w:tcPr>
          <w:p w14:paraId="63A0EF40" w14:textId="77777777" w:rsidR="00F544BD" w:rsidRPr="00655781" w:rsidRDefault="00F544BD" w:rsidP="00624992">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300763B6" w14:textId="77777777" w:rsidR="00F544BD" w:rsidRPr="00655781" w:rsidRDefault="00F544BD" w:rsidP="00624992">
            <w:pPr>
              <w:spacing w:line="300" w:lineRule="exact"/>
              <w:rPr>
                <w:rtl/>
              </w:rPr>
            </w:pPr>
          </w:p>
        </w:tc>
        <w:tc>
          <w:tcPr>
            <w:tcW w:w="1520" w:type="dxa"/>
            <w:tcBorders>
              <w:top w:val="single" w:sz="18" w:space="0" w:color="auto"/>
              <w:left w:val="single" w:sz="4" w:space="0" w:color="auto"/>
              <w:bottom w:val="single" w:sz="18" w:space="0" w:color="auto"/>
              <w:right w:val="single" w:sz="4" w:space="0" w:color="auto"/>
            </w:tcBorders>
          </w:tcPr>
          <w:p w14:paraId="26890174" w14:textId="77777777" w:rsidR="00F544BD" w:rsidRPr="00655781" w:rsidRDefault="00F544BD" w:rsidP="00624992">
            <w:pPr>
              <w:spacing w:line="300" w:lineRule="exact"/>
              <w:rPr>
                <w:rtl/>
              </w:rPr>
            </w:pPr>
          </w:p>
        </w:tc>
        <w:tc>
          <w:tcPr>
            <w:tcW w:w="1347" w:type="dxa"/>
            <w:tcBorders>
              <w:top w:val="single" w:sz="18" w:space="0" w:color="auto"/>
              <w:left w:val="single" w:sz="4" w:space="0" w:color="auto"/>
              <w:bottom w:val="single" w:sz="18" w:space="0" w:color="auto"/>
              <w:right w:val="single" w:sz="4" w:space="0" w:color="auto"/>
            </w:tcBorders>
          </w:tcPr>
          <w:p w14:paraId="71098BCA" w14:textId="77777777" w:rsidR="00F544BD" w:rsidRPr="00655781" w:rsidRDefault="00F544BD" w:rsidP="00624992">
            <w:pPr>
              <w:spacing w:line="300" w:lineRule="exact"/>
              <w:rPr>
                <w:rtl/>
              </w:rPr>
            </w:pPr>
          </w:p>
        </w:tc>
        <w:tc>
          <w:tcPr>
            <w:tcW w:w="1890" w:type="dxa"/>
            <w:tcBorders>
              <w:top w:val="single" w:sz="18" w:space="0" w:color="auto"/>
              <w:left w:val="single" w:sz="4" w:space="0" w:color="auto"/>
              <w:bottom w:val="single" w:sz="18" w:space="0" w:color="auto"/>
              <w:right w:val="single" w:sz="4" w:space="0" w:color="auto"/>
            </w:tcBorders>
          </w:tcPr>
          <w:p w14:paraId="1644BD9F" w14:textId="77777777" w:rsidR="00F544BD" w:rsidRPr="00655781" w:rsidRDefault="00F544BD" w:rsidP="00624992">
            <w:pPr>
              <w:spacing w:line="300" w:lineRule="exact"/>
              <w:rPr>
                <w:rtl/>
              </w:rPr>
            </w:pPr>
          </w:p>
        </w:tc>
        <w:tc>
          <w:tcPr>
            <w:tcW w:w="1080" w:type="dxa"/>
            <w:tcBorders>
              <w:top w:val="single" w:sz="18" w:space="0" w:color="auto"/>
              <w:left w:val="single" w:sz="4" w:space="0" w:color="auto"/>
              <w:bottom w:val="single" w:sz="18" w:space="0" w:color="auto"/>
              <w:right w:val="single" w:sz="18" w:space="0" w:color="auto"/>
            </w:tcBorders>
          </w:tcPr>
          <w:p w14:paraId="662B2C57" w14:textId="77777777" w:rsidR="00F544BD" w:rsidRPr="00655781" w:rsidRDefault="00F544BD" w:rsidP="00624992">
            <w:pPr>
              <w:spacing w:line="300" w:lineRule="exact"/>
              <w:rPr>
                <w:rtl/>
              </w:rPr>
            </w:pPr>
          </w:p>
        </w:tc>
      </w:tr>
      <w:tr w:rsidR="00F544BD" w:rsidRPr="00655781" w14:paraId="492B3225" w14:textId="77777777" w:rsidTr="004C0D2B">
        <w:trPr>
          <w:trHeight w:val="936"/>
          <w:jc w:val="center"/>
        </w:trPr>
        <w:tc>
          <w:tcPr>
            <w:tcW w:w="297" w:type="dxa"/>
            <w:tcBorders>
              <w:top w:val="single" w:sz="18" w:space="0" w:color="auto"/>
              <w:left w:val="single" w:sz="18" w:space="0" w:color="auto"/>
              <w:bottom w:val="single" w:sz="18" w:space="0" w:color="auto"/>
              <w:right w:val="single" w:sz="4" w:space="0" w:color="auto"/>
            </w:tcBorders>
          </w:tcPr>
          <w:p w14:paraId="388FF374" w14:textId="77777777" w:rsidR="00F544BD" w:rsidRPr="00655781" w:rsidRDefault="00F544BD" w:rsidP="005B6904">
            <w:pPr>
              <w:numPr>
                <w:ilvl w:val="0"/>
                <w:numId w:val="28"/>
              </w:numPr>
              <w:spacing w:line="300" w:lineRule="exact"/>
              <w:rPr>
                <w:rtl/>
              </w:rPr>
            </w:pPr>
            <w:r w:rsidRPr="00655781">
              <w:rPr>
                <w:rtl/>
              </w:rPr>
              <w:t>1</w:t>
            </w:r>
          </w:p>
        </w:tc>
        <w:tc>
          <w:tcPr>
            <w:tcW w:w="1653" w:type="dxa"/>
            <w:tcBorders>
              <w:top w:val="single" w:sz="18" w:space="0" w:color="auto"/>
              <w:left w:val="single" w:sz="4" w:space="0" w:color="auto"/>
              <w:bottom w:val="single" w:sz="18" w:space="0" w:color="auto"/>
              <w:right w:val="single" w:sz="4" w:space="0" w:color="auto"/>
            </w:tcBorders>
          </w:tcPr>
          <w:p w14:paraId="057B8A40" w14:textId="77777777" w:rsidR="00F544BD" w:rsidRPr="00655781" w:rsidRDefault="00F544BD" w:rsidP="00624992">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6F737C4F" w14:textId="77777777" w:rsidR="00F544BD" w:rsidRPr="00655781" w:rsidRDefault="00F544BD" w:rsidP="00624992">
            <w:pPr>
              <w:spacing w:line="300" w:lineRule="exact"/>
              <w:rPr>
                <w:rtl/>
              </w:rPr>
            </w:pPr>
          </w:p>
        </w:tc>
        <w:tc>
          <w:tcPr>
            <w:tcW w:w="1520" w:type="dxa"/>
            <w:tcBorders>
              <w:top w:val="single" w:sz="18" w:space="0" w:color="auto"/>
              <w:left w:val="single" w:sz="4" w:space="0" w:color="auto"/>
              <w:bottom w:val="single" w:sz="18" w:space="0" w:color="auto"/>
              <w:right w:val="single" w:sz="4" w:space="0" w:color="auto"/>
            </w:tcBorders>
          </w:tcPr>
          <w:p w14:paraId="3C74D258" w14:textId="77777777" w:rsidR="00F544BD" w:rsidRPr="00655781" w:rsidRDefault="00F544BD" w:rsidP="00624992">
            <w:pPr>
              <w:spacing w:line="300" w:lineRule="exact"/>
              <w:rPr>
                <w:rtl/>
              </w:rPr>
            </w:pPr>
          </w:p>
        </w:tc>
        <w:tc>
          <w:tcPr>
            <w:tcW w:w="1347" w:type="dxa"/>
            <w:tcBorders>
              <w:top w:val="single" w:sz="18" w:space="0" w:color="auto"/>
              <w:left w:val="single" w:sz="4" w:space="0" w:color="auto"/>
              <w:bottom w:val="single" w:sz="18" w:space="0" w:color="auto"/>
              <w:right w:val="single" w:sz="4" w:space="0" w:color="auto"/>
            </w:tcBorders>
          </w:tcPr>
          <w:p w14:paraId="68B64652" w14:textId="77777777" w:rsidR="00F544BD" w:rsidRPr="00655781" w:rsidRDefault="00F544BD" w:rsidP="00624992">
            <w:pPr>
              <w:spacing w:line="300" w:lineRule="exact"/>
              <w:rPr>
                <w:rtl/>
              </w:rPr>
            </w:pPr>
          </w:p>
        </w:tc>
        <w:tc>
          <w:tcPr>
            <w:tcW w:w="1890" w:type="dxa"/>
            <w:tcBorders>
              <w:top w:val="single" w:sz="18" w:space="0" w:color="auto"/>
              <w:left w:val="single" w:sz="4" w:space="0" w:color="auto"/>
              <w:bottom w:val="single" w:sz="18" w:space="0" w:color="auto"/>
              <w:right w:val="single" w:sz="4" w:space="0" w:color="auto"/>
            </w:tcBorders>
          </w:tcPr>
          <w:p w14:paraId="33B49527" w14:textId="77777777" w:rsidR="00F544BD" w:rsidRPr="00655781" w:rsidRDefault="00F544BD" w:rsidP="00624992">
            <w:pPr>
              <w:spacing w:line="300" w:lineRule="exact"/>
              <w:rPr>
                <w:rtl/>
              </w:rPr>
            </w:pPr>
          </w:p>
        </w:tc>
        <w:tc>
          <w:tcPr>
            <w:tcW w:w="1080" w:type="dxa"/>
            <w:tcBorders>
              <w:top w:val="single" w:sz="18" w:space="0" w:color="auto"/>
              <w:left w:val="single" w:sz="4" w:space="0" w:color="auto"/>
              <w:bottom w:val="single" w:sz="18" w:space="0" w:color="auto"/>
              <w:right w:val="single" w:sz="18" w:space="0" w:color="auto"/>
            </w:tcBorders>
          </w:tcPr>
          <w:p w14:paraId="31CAB915" w14:textId="77777777" w:rsidR="00F544BD" w:rsidRPr="00655781" w:rsidRDefault="00F544BD" w:rsidP="00624992">
            <w:pPr>
              <w:spacing w:line="300" w:lineRule="exact"/>
              <w:rPr>
                <w:rtl/>
              </w:rPr>
            </w:pPr>
          </w:p>
        </w:tc>
      </w:tr>
      <w:tr w:rsidR="00F544BD" w:rsidRPr="00655781" w14:paraId="273A9A0E" w14:textId="77777777" w:rsidTr="004C0D2B">
        <w:trPr>
          <w:trHeight w:val="927"/>
          <w:jc w:val="center"/>
        </w:trPr>
        <w:tc>
          <w:tcPr>
            <w:tcW w:w="297" w:type="dxa"/>
            <w:tcBorders>
              <w:top w:val="single" w:sz="18" w:space="0" w:color="auto"/>
              <w:left w:val="single" w:sz="18" w:space="0" w:color="auto"/>
              <w:bottom w:val="single" w:sz="18" w:space="0" w:color="auto"/>
              <w:right w:val="single" w:sz="4" w:space="0" w:color="auto"/>
            </w:tcBorders>
          </w:tcPr>
          <w:p w14:paraId="192F9547" w14:textId="77777777" w:rsidR="00F544BD" w:rsidRPr="00655781" w:rsidRDefault="00F544BD" w:rsidP="005B6904">
            <w:pPr>
              <w:numPr>
                <w:ilvl w:val="0"/>
                <w:numId w:val="28"/>
              </w:numPr>
              <w:spacing w:line="300" w:lineRule="exact"/>
              <w:rPr>
                <w:rtl/>
              </w:rPr>
            </w:pPr>
            <w:r w:rsidRPr="00655781">
              <w:rPr>
                <w:rtl/>
              </w:rPr>
              <w:t>1</w:t>
            </w:r>
          </w:p>
        </w:tc>
        <w:tc>
          <w:tcPr>
            <w:tcW w:w="1653" w:type="dxa"/>
            <w:tcBorders>
              <w:top w:val="single" w:sz="18" w:space="0" w:color="auto"/>
              <w:left w:val="single" w:sz="4" w:space="0" w:color="auto"/>
              <w:bottom w:val="single" w:sz="18" w:space="0" w:color="auto"/>
              <w:right w:val="single" w:sz="4" w:space="0" w:color="auto"/>
            </w:tcBorders>
          </w:tcPr>
          <w:p w14:paraId="517E847B" w14:textId="77777777" w:rsidR="00F544BD" w:rsidRPr="00655781" w:rsidRDefault="00F544BD" w:rsidP="00624992">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7DAD4BA8" w14:textId="77777777" w:rsidR="00F544BD" w:rsidRPr="00655781" w:rsidRDefault="00F544BD" w:rsidP="00624992">
            <w:pPr>
              <w:spacing w:line="300" w:lineRule="exact"/>
              <w:rPr>
                <w:rtl/>
              </w:rPr>
            </w:pPr>
          </w:p>
        </w:tc>
        <w:tc>
          <w:tcPr>
            <w:tcW w:w="1520" w:type="dxa"/>
            <w:tcBorders>
              <w:top w:val="single" w:sz="18" w:space="0" w:color="auto"/>
              <w:left w:val="single" w:sz="4" w:space="0" w:color="auto"/>
              <w:bottom w:val="single" w:sz="18" w:space="0" w:color="auto"/>
              <w:right w:val="single" w:sz="4" w:space="0" w:color="auto"/>
            </w:tcBorders>
          </w:tcPr>
          <w:p w14:paraId="7C3C5839" w14:textId="77777777" w:rsidR="00F544BD" w:rsidRPr="00655781" w:rsidRDefault="00F544BD" w:rsidP="00624992">
            <w:pPr>
              <w:spacing w:line="300" w:lineRule="exact"/>
              <w:rPr>
                <w:rtl/>
              </w:rPr>
            </w:pPr>
          </w:p>
        </w:tc>
        <w:tc>
          <w:tcPr>
            <w:tcW w:w="1347" w:type="dxa"/>
            <w:tcBorders>
              <w:top w:val="single" w:sz="18" w:space="0" w:color="auto"/>
              <w:left w:val="single" w:sz="4" w:space="0" w:color="auto"/>
              <w:bottom w:val="single" w:sz="18" w:space="0" w:color="auto"/>
              <w:right w:val="single" w:sz="4" w:space="0" w:color="auto"/>
            </w:tcBorders>
          </w:tcPr>
          <w:p w14:paraId="32118E00" w14:textId="77777777" w:rsidR="00F544BD" w:rsidRPr="00655781" w:rsidRDefault="00F544BD" w:rsidP="00624992">
            <w:pPr>
              <w:spacing w:line="300" w:lineRule="exact"/>
              <w:rPr>
                <w:rtl/>
              </w:rPr>
            </w:pPr>
          </w:p>
        </w:tc>
        <w:tc>
          <w:tcPr>
            <w:tcW w:w="1890" w:type="dxa"/>
            <w:tcBorders>
              <w:top w:val="single" w:sz="18" w:space="0" w:color="auto"/>
              <w:left w:val="single" w:sz="4" w:space="0" w:color="auto"/>
              <w:bottom w:val="single" w:sz="18" w:space="0" w:color="auto"/>
              <w:right w:val="single" w:sz="4" w:space="0" w:color="auto"/>
            </w:tcBorders>
          </w:tcPr>
          <w:p w14:paraId="66816340" w14:textId="77777777" w:rsidR="00F544BD" w:rsidRPr="00655781" w:rsidRDefault="00F544BD" w:rsidP="00624992">
            <w:pPr>
              <w:spacing w:line="300" w:lineRule="exact"/>
              <w:rPr>
                <w:rtl/>
              </w:rPr>
            </w:pPr>
          </w:p>
        </w:tc>
        <w:tc>
          <w:tcPr>
            <w:tcW w:w="1080" w:type="dxa"/>
            <w:tcBorders>
              <w:top w:val="single" w:sz="18" w:space="0" w:color="auto"/>
              <w:left w:val="single" w:sz="4" w:space="0" w:color="auto"/>
              <w:bottom w:val="single" w:sz="18" w:space="0" w:color="auto"/>
              <w:right w:val="single" w:sz="18" w:space="0" w:color="auto"/>
            </w:tcBorders>
          </w:tcPr>
          <w:p w14:paraId="0CC97282" w14:textId="77777777" w:rsidR="00F544BD" w:rsidRPr="00655781" w:rsidRDefault="00F544BD" w:rsidP="00624992">
            <w:pPr>
              <w:spacing w:line="300" w:lineRule="exact"/>
              <w:rPr>
                <w:rtl/>
              </w:rPr>
            </w:pPr>
          </w:p>
        </w:tc>
      </w:tr>
      <w:tr w:rsidR="00F544BD" w:rsidRPr="00655781" w14:paraId="274B4E4A" w14:textId="77777777" w:rsidTr="004C0D2B">
        <w:trPr>
          <w:trHeight w:val="846"/>
          <w:jc w:val="center"/>
        </w:trPr>
        <w:tc>
          <w:tcPr>
            <w:tcW w:w="297" w:type="dxa"/>
            <w:tcBorders>
              <w:top w:val="single" w:sz="18" w:space="0" w:color="auto"/>
              <w:left w:val="single" w:sz="18" w:space="0" w:color="auto"/>
              <w:bottom w:val="single" w:sz="18" w:space="0" w:color="auto"/>
              <w:right w:val="single" w:sz="4" w:space="0" w:color="auto"/>
            </w:tcBorders>
          </w:tcPr>
          <w:p w14:paraId="0E34C0BD" w14:textId="77777777" w:rsidR="00F544BD" w:rsidRPr="00655781" w:rsidRDefault="00F544BD" w:rsidP="005B6904">
            <w:pPr>
              <w:numPr>
                <w:ilvl w:val="0"/>
                <w:numId w:val="28"/>
              </w:numPr>
              <w:spacing w:line="300" w:lineRule="exact"/>
              <w:rPr>
                <w:rtl/>
              </w:rPr>
            </w:pPr>
            <w:r w:rsidRPr="00655781">
              <w:rPr>
                <w:rtl/>
              </w:rPr>
              <w:t>1</w:t>
            </w:r>
          </w:p>
        </w:tc>
        <w:tc>
          <w:tcPr>
            <w:tcW w:w="1653" w:type="dxa"/>
            <w:tcBorders>
              <w:top w:val="single" w:sz="18" w:space="0" w:color="auto"/>
              <w:left w:val="single" w:sz="4" w:space="0" w:color="auto"/>
              <w:bottom w:val="single" w:sz="18" w:space="0" w:color="auto"/>
              <w:right w:val="single" w:sz="4" w:space="0" w:color="auto"/>
            </w:tcBorders>
          </w:tcPr>
          <w:p w14:paraId="18D2C83D" w14:textId="77777777" w:rsidR="00F544BD" w:rsidRPr="00655781" w:rsidRDefault="00F544BD" w:rsidP="00624992">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69587AC3" w14:textId="77777777" w:rsidR="00F544BD" w:rsidRPr="00655781" w:rsidRDefault="00F544BD" w:rsidP="00624992">
            <w:pPr>
              <w:spacing w:line="300" w:lineRule="exact"/>
              <w:rPr>
                <w:rtl/>
              </w:rPr>
            </w:pPr>
          </w:p>
        </w:tc>
        <w:tc>
          <w:tcPr>
            <w:tcW w:w="1520" w:type="dxa"/>
            <w:tcBorders>
              <w:top w:val="single" w:sz="18" w:space="0" w:color="auto"/>
              <w:left w:val="single" w:sz="4" w:space="0" w:color="auto"/>
              <w:bottom w:val="single" w:sz="18" w:space="0" w:color="auto"/>
              <w:right w:val="single" w:sz="4" w:space="0" w:color="auto"/>
            </w:tcBorders>
          </w:tcPr>
          <w:p w14:paraId="026A8A4C" w14:textId="77777777" w:rsidR="00F544BD" w:rsidRPr="00655781" w:rsidRDefault="00F544BD" w:rsidP="00624992">
            <w:pPr>
              <w:spacing w:line="300" w:lineRule="exact"/>
              <w:rPr>
                <w:rtl/>
              </w:rPr>
            </w:pPr>
          </w:p>
        </w:tc>
        <w:tc>
          <w:tcPr>
            <w:tcW w:w="1347" w:type="dxa"/>
            <w:tcBorders>
              <w:top w:val="single" w:sz="18" w:space="0" w:color="auto"/>
              <w:left w:val="single" w:sz="4" w:space="0" w:color="auto"/>
              <w:bottom w:val="single" w:sz="18" w:space="0" w:color="auto"/>
              <w:right w:val="single" w:sz="4" w:space="0" w:color="auto"/>
            </w:tcBorders>
          </w:tcPr>
          <w:p w14:paraId="4C4837F6" w14:textId="77777777" w:rsidR="00F544BD" w:rsidRPr="00655781" w:rsidRDefault="00F544BD" w:rsidP="00624992">
            <w:pPr>
              <w:spacing w:line="300" w:lineRule="exact"/>
              <w:rPr>
                <w:rtl/>
              </w:rPr>
            </w:pPr>
          </w:p>
        </w:tc>
        <w:tc>
          <w:tcPr>
            <w:tcW w:w="1890" w:type="dxa"/>
            <w:tcBorders>
              <w:top w:val="single" w:sz="18" w:space="0" w:color="auto"/>
              <w:left w:val="single" w:sz="4" w:space="0" w:color="auto"/>
              <w:bottom w:val="single" w:sz="18" w:space="0" w:color="auto"/>
              <w:right w:val="single" w:sz="4" w:space="0" w:color="auto"/>
            </w:tcBorders>
          </w:tcPr>
          <w:p w14:paraId="0997B49C" w14:textId="77777777" w:rsidR="00F544BD" w:rsidRPr="00655781" w:rsidRDefault="00F544BD" w:rsidP="00624992">
            <w:pPr>
              <w:spacing w:line="300" w:lineRule="exact"/>
              <w:rPr>
                <w:rtl/>
              </w:rPr>
            </w:pPr>
          </w:p>
        </w:tc>
        <w:tc>
          <w:tcPr>
            <w:tcW w:w="1080" w:type="dxa"/>
            <w:tcBorders>
              <w:top w:val="single" w:sz="18" w:space="0" w:color="auto"/>
              <w:left w:val="single" w:sz="4" w:space="0" w:color="auto"/>
              <w:bottom w:val="single" w:sz="18" w:space="0" w:color="auto"/>
              <w:right w:val="single" w:sz="18" w:space="0" w:color="auto"/>
            </w:tcBorders>
          </w:tcPr>
          <w:p w14:paraId="1BF87FCB" w14:textId="77777777" w:rsidR="00F544BD" w:rsidRPr="00655781" w:rsidRDefault="00F544BD" w:rsidP="00624992">
            <w:pPr>
              <w:spacing w:line="300" w:lineRule="exact"/>
              <w:rPr>
                <w:rtl/>
              </w:rPr>
            </w:pPr>
          </w:p>
        </w:tc>
      </w:tr>
      <w:tr w:rsidR="00F544BD" w:rsidRPr="00655781" w14:paraId="637D07B8" w14:textId="77777777" w:rsidTr="004C0D2B">
        <w:trPr>
          <w:trHeight w:val="846"/>
          <w:jc w:val="center"/>
        </w:trPr>
        <w:tc>
          <w:tcPr>
            <w:tcW w:w="297" w:type="dxa"/>
            <w:tcBorders>
              <w:top w:val="single" w:sz="18" w:space="0" w:color="auto"/>
              <w:left w:val="single" w:sz="18" w:space="0" w:color="auto"/>
              <w:bottom w:val="single" w:sz="18" w:space="0" w:color="auto"/>
              <w:right w:val="single" w:sz="4" w:space="0" w:color="auto"/>
            </w:tcBorders>
          </w:tcPr>
          <w:p w14:paraId="0F072190" w14:textId="77777777" w:rsidR="00F544BD" w:rsidRPr="00655781" w:rsidRDefault="00F544BD" w:rsidP="005B6904">
            <w:pPr>
              <w:numPr>
                <w:ilvl w:val="0"/>
                <w:numId w:val="28"/>
              </w:numPr>
              <w:spacing w:line="300" w:lineRule="exact"/>
              <w:rPr>
                <w:rtl/>
              </w:rPr>
            </w:pPr>
            <w:r w:rsidRPr="00655781">
              <w:rPr>
                <w:rtl/>
              </w:rPr>
              <w:t>1</w:t>
            </w:r>
          </w:p>
        </w:tc>
        <w:tc>
          <w:tcPr>
            <w:tcW w:w="1653" w:type="dxa"/>
            <w:tcBorders>
              <w:top w:val="single" w:sz="18" w:space="0" w:color="auto"/>
              <w:left w:val="single" w:sz="4" w:space="0" w:color="auto"/>
              <w:bottom w:val="single" w:sz="18" w:space="0" w:color="auto"/>
              <w:right w:val="single" w:sz="4" w:space="0" w:color="auto"/>
            </w:tcBorders>
          </w:tcPr>
          <w:p w14:paraId="1F9F3907" w14:textId="77777777" w:rsidR="00F544BD" w:rsidRPr="00655781" w:rsidRDefault="00F544BD" w:rsidP="00624992">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3A5B7F5C" w14:textId="77777777" w:rsidR="00F544BD" w:rsidRPr="00655781" w:rsidRDefault="00F544BD" w:rsidP="00624992">
            <w:pPr>
              <w:spacing w:line="300" w:lineRule="exact"/>
              <w:rPr>
                <w:rtl/>
              </w:rPr>
            </w:pPr>
          </w:p>
        </w:tc>
        <w:tc>
          <w:tcPr>
            <w:tcW w:w="1520" w:type="dxa"/>
            <w:tcBorders>
              <w:top w:val="single" w:sz="18" w:space="0" w:color="auto"/>
              <w:left w:val="single" w:sz="4" w:space="0" w:color="auto"/>
              <w:bottom w:val="single" w:sz="18" w:space="0" w:color="auto"/>
              <w:right w:val="single" w:sz="4" w:space="0" w:color="auto"/>
            </w:tcBorders>
          </w:tcPr>
          <w:p w14:paraId="6331C0A4" w14:textId="77777777" w:rsidR="00F544BD" w:rsidRPr="00655781" w:rsidRDefault="00F544BD" w:rsidP="00624992">
            <w:pPr>
              <w:spacing w:line="300" w:lineRule="exact"/>
              <w:rPr>
                <w:rtl/>
              </w:rPr>
            </w:pPr>
          </w:p>
        </w:tc>
        <w:tc>
          <w:tcPr>
            <w:tcW w:w="1347" w:type="dxa"/>
            <w:tcBorders>
              <w:top w:val="single" w:sz="18" w:space="0" w:color="auto"/>
              <w:left w:val="single" w:sz="4" w:space="0" w:color="auto"/>
              <w:bottom w:val="single" w:sz="18" w:space="0" w:color="auto"/>
              <w:right w:val="single" w:sz="4" w:space="0" w:color="auto"/>
            </w:tcBorders>
          </w:tcPr>
          <w:p w14:paraId="06B833B7" w14:textId="77777777" w:rsidR="00F544BD" w:rsidRPr="00655781" w:rsidRDefault="00F544BD" w:rsidP="00624992">
            <w:pPr>
              <w:spacing w:line="300" w:lineRule="exact"/>
              <w:rPr>
                <w:rtl/>
              </w:rPr>
            </w:pPr>
          </w:p>
        </w:tc>
        <w:tc>
          <w:tcPr>
            <w:tcW w:w="1890" w:type="dxa"/>
            <w:tcBorders>
              <w:top w:val="single" w:sz="18" w:space="0" w:color="auto"/>
              <w:left w:val="single" w:sz="4" w:space="0" w:color="auto"/>
              <w:bottom w:val="single" w:sz="18" w:space="0" w:color="auto"/>
              <w:right w:val="single" w:sz="4" w:space="0" w:color="auto"/>
            </w:tcBorders>
          </w:tcPr>
          <w:p w14:paraId="63A4A8AD" w14:textId="77777777" w:rsidR="00F544BD" w:rsidRPr="00655781" w:rsidRDefault="00F544BD" w:rsidP="00624992">
            <w:pPr>
              <w:spacing w:line="300" w:lineRule="exact"/>
              <w:rPr>
                <w:rtl/>
              </w:rPr>
            </w:pPr>
          </w:p>
        </w:tc>
        <w:tc>
          <w:tcPr>
            <w:tcW w:w="1080" w:type="dxa"/>
            <w:tcBorders>
              <w:top w:val="single" w:sz="18" w:space="0" w:color="auto"/>
              <w:left w:val="single" w:sz="4" w:space="0" w:color="auto"/>
              <w:bottom w:val="single" w:sz="18" w:space="0" w:color="auto"/>
              <w:right w:val="single" w:sz="18" w:space="0" w:color="auto"/>
            </w:tcBorders>
          </w:tcPr>
          <w:p w14:paraId="3EE7F3B4" w14:textId="77777777" w:rsidR="00F544BD" w:rsidRPr="00655781" w:rsidRDefault="00F544BD" w:rsidP="00624992">
            <w:pPr>
              <w:spacing w:line="300" w:lineRule="exact"/>
              <w:rPr>
                <w:rtl/>
              </w:rPr>
            </w:pPr>
          </w:p>
        </w:tc>
      </w:tr>
      <w:tr w:rsidR="00F544BD" w:rsidRPr="00655781" w14:paraId="4FBB538A" w14:textId="77777777" w:rsidTr="004C0D2B">
        <w:trPr>
          <w:trHeight w:val="864"/>
          <w:jc w:val="center"/>
        </w:trPr>
        <w:tc>
          <w:tcPr>
            <w:tcW w:w="297" w:type="dxa"/>
            <w:tcBorders>
              <w:top w:val="single" w:sz="18" w:space="0" w:color="auto"/>
              <w:left w:val="single" w:sz="18" w:space="0" w:color="auto"/>
              <w:bottom w:val="single" w:sz="18" w:space="0" w:color="auto"/>
              <w:right w:val="single" w:sz="4" w:space="0" w:color="auto"/>
            </w:tcBorders>
          </w:tcPr>
          <w:p w14:paraId="4E9E1B0C" w14:textId="77777777" w:rsidR="00F544BD" w:rsidRPr="00655781" w:rsidRDefault="00F544BD" w:rsidP="005B6904">
            <w:pPr>
              <w:numPr>
                <w:ilvl w:val="0"/>
                <w:numId w:val="28"/>
              </w:numPr>
              <w:spacing w:line="300" w:lineRule="exact"/>
              <w:rPr>
                <w:rtl/>
              </w:rPr>
            </w:pPr>
            <w:r w:rsidRPr="00655781">
              <w:rPr>
                <w:rtl/>
              </w:rPr>
              <w:t>1</w:t>
            </w:r>
          </w:p>
        </w:tc>
        <w:tc>
          <w:tcPr>
            <w:tcW w:w="1653" w:type="dxa"/>
            <w:tcBorders>
              <w:top w:val="single" w:sz="18" w:space="0" w:color="auto"/>
              <w:left w:val="single" w:sz="4" w:space="0" w:color="auto"/>
              <w:bottom w:val="single" w:sz="18" w:space="0" w:color="auto"/>
              <w:right w:val="single" w:sz="4" w:space="0" w:color="auto"/>
            </w:tcBorders>
          </w:tcPr>
          <w:p w14:paraId="22808935" w14:textId="77777777" w:rsidR="00F544BD" w:rsidRPr="00655781" w:rsidRDefault="00F544BD" w:rsidP="00624992">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381C74AC" w14:textId="77777777" w:rsidR="00F544BD" w:rsidRPr="00655781" w:rsidRDefault="00F544BD" w:rsidP="00624992">
            <w:pPr>
              <w:spacing w:line="300" w:lineRule="exact"/>
              <w:rPr>
                <w:rtl/>
              </w:rPr>
            </w:pPr>
          </w:p>
        </w:tc>
        <w:tc>
          <w:tcPr>
            <w:tcW w:w="1520" w:type="dxa"/>
            <w:tcBorders>
              <w:top w:val="single" w:sz="18" w:space="0" w:color="auto"/>
              <w:left w:val="single" w:sz="4" w:space="0" w:color="auto"/>
              <w:bottom w:val="single" w:sz="18" w:space="0" w:color="auto"/>
              <w:right w:val="single" w:sz="4" w:space="0" w:color="auto"/>
            </w:tcBorders>
          </w:tcPr>
          <w:p w14:paraId="36B4A9BA" w14:textId="77777777" w:rsidR="00F544BD" w:rsidRPr="00655781" w:rsidRDefault="00F544BD" w:rsidP="00624992">
            <w:pPr>
              <w:spacing w:line="300" w:lineRule="exact"/>
              <w:rPr>
                <w:rtl/>
              </w:rPr>
            </w:pPr>
          </w:p>
        </w:tc>
        <w:tc>
          <w:tcPr>
            <w:tcW w:w="1347" w:type="dxa"/>
            <w:tcBorders>
              <w:top w:val="single" w:sz="18" w:space="0" w:color="auto"/>
              <w:left w:val="single" w:sz="4" w:space="0" w:color="auto"/>
              <w:bottom w:val="single" w:sz="18" w:space="0" w:color="auto"/>
              <w:right w:val="single" w:sz="4" w:space="0" w:color="auto"/>
            </w:tcBorders>
          </w:tcPr>
          <w:p w14:paraId="4BE003BC" w14:textId="77777777" w:rsidR="00F544BD" w:rsidRPr="00655781" w:rsidRDefault="00F544BD" w:rsidP="00624992">
            <w:pPr>
              <w:spacing w:line="300" w:lineRule="exact"/>
              <w:rPr>
                <w:rtl/>
              </w:rPr>
            </w:pPr>
          </w:p>
        </w:tc>
        <w:tc>
          <w:tcPr>
            <w:tcW w:w="1890" w:type="dxa"/>
            <w:tcBorders>
              <w:top w:val="single" w:sz="18" w:space="0" w:color="auto"/>
              <w:left w:val="single" w:sz="4" w:space="0" w:color="auto"/>
              <w:bottom w:val="single" w:sz="18" w:space="0" w:color="auto"/>
              <w:right w:val="single" w:sz="4" w:space="0" w:color="auto"/>
            </w:tcBorders>
          </w:tcPr>
          <w:p w14:paraId="6BFC21DB" w14:textId="77777777" w:rsidR="00F544BD" w:rsidRPr="00655781" w:rsidRDefault="00F544BD" w:rsidP="00624992">
            <w:pPr>
              <w:spacing w:line="300" w:lineRule="exact"/>
              <w:rPr>
                <w:rtl/>
              </w:rPr>
            </w:pPr>
          </w:p>
        </w:tc>
        <w:tc>
          <w:tcPr>
            <w:tcW w:w="1080" w:type="dxa"/>
            <w:tcBorders>
              <w:top w:val="single" w:sz="18" w:space="0" w:color="auto"/>
              <w:left w:val="single" w:sz="4" w:space="0" w:color="auto"/>
              <w:bottom w:val="single" w:sz="18" w:space="0" w:color="auto"/>
              <w:right w:val="single" w:sz="18" w:space="0" w:color="auto"/>
            </w:tcBorders>
          </w:tcPr>
          <w:p w14:paraId="42ABB13D" w14:textId="77777777" w:rsidR="00F544BD" w:rsidRPr="00655781" w:rsidRDefault="00F544BD" w:rsidP="00624992">
            <w:pPr>
              <w:spacing w:line="300" w:lineRule="exact"/>
              <w:rPr>
                <w:rtl/>
              </w:rPr>
            </w:pPr>
          </w:p>
        </w:tc>
      </w:tr>
      <w:tr w:rsidR="00F544BD" w:rsidRPr="00655781" w14:paraId="3B4D8F41" w14:textId="77777777" w:rsidTr="004C0D2B">
        <w:trPr>
          <w:trHeight w:val="936"/>
          <w:jc w:val="center"/>
        </w:trPr>
        <w:tc>
          <w:tcPr>
            <w:tcW w:w="297" w:type="dxa"/>
            <w:tcBorders>
              <w:top w:val="single" w:sz="18" w:space="0" w:color="auto"/>
              <w:left w:val="single" w:sz="18" w:space="0" w:color="auto"/>
              <w:bottom w:val="single" w:sz="18" w:space="0" w:color="auto"/>
              <w:right w:val="single" w:sz="4" w:space="0" w:color="auto"/>
            </w:tcBorders>
          </w:tcPr>
          <w:p w14:paraId="6080C1ED" w14:textId="77777777" w:rsidR="00F544BD" w:rsidRPr="00655781" w:rsidRDefault="00F544BD" w:rsidP="005B6904">
            <w:pPr>
              <w:numPr>
                <w:ilvl w:val="0"/>
                <w:numId w:val="28"/>
              </w:numPr>
              <w:spacing w:line="300" w:lineRule="exact"/>
              <w:rPr>
                <w:rtl/>
              </w:rPr>
            </w:pPr>
          </w:p>
        </w:tc>
        <w:tc>
          <w:tcPr>
            <w:tcW w:w="1653" w:type="dxa"/>
            <w:tcBorders>
              <w:top w:val="single" w:sz="18" w:space="0" w:color="auto"/>
              <w:left w:val="single" w:sz="4" w:space="0" w:color="auto"/>
              <w:bottom w:val="single" w:sz="18" w:space="0" w:color="auto"/>
              <w:right w:val="single" w:sz="4" w:space="0" w:color="auto"/>
            </w:tcBorders>
          </w:tcPr>
          <w:p w14:paraId="469C9769" w14:textId="77777777" w:rsidR="00F544BD" w:rsidRPr="00655781" w:rsidRDefault="00F544BD" w:rsidP="00624992">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006969B8" w14:textId="77777777" w:rsidR="00F544BD" w:rsidRPr="00655781" w:rsidRDefault="00F544BD" w:rsidP="00624992">
            <w:pPr>
              <w:spacing w:line="300" w:lineRule="exact"/>
              <w:rPr>
                <w:rtl/>
              </w:rPr>
            </w:pPr>
          </w:p>
        </w:tc>
        <w:tc>
          <w:tcPr>
            <w:tcW w:w="1520" w:type="dxa"/>
            <w:tcBorders>
              <w:top w:val="single" w:sz="18" w:space="0" w:color="auto"/>
              <w:left w:val="single" w:sz="4" w:space="0" w:color="auto"/>
              <w:bottom w:val="single" w:sz="18" w:space="0" w:color="auto"/>
              <w:right w:val="single" w:sz="4" w:space="0" w:color="auto"/>
            </w:tcBorders>
          </w:tcPr>
          <w:p w14:paraId="670971C3" w14:textId="77777777" w:rsidR="00F544BD" w:rsidRPr="00655781" w:rsidRDefault="00F544BD" w:rsidP="00624992">
            <w:pPr>
              <w:spacing w:line="300" w:lineRule="exact"/>
              <w:rPr>
                <w:rtl/>
              </w:rPr>
            </w:pPr>
          </w:p>
        </w:tc>
        <w:tc>
          <w:tcPr>
            <w:tcW w:w="1347" w:type="dxa"/>
            <w:tcBorders>
              <w:top w:val="single" w:sz="18" w:space="0" w:color="auto"/>
              <w:left w:val="single" w:sz="4" w:space="0" w:color="auto"/>
              <w:bottom w:val="single" w:sz="18" w:space="0" w:color="auto"/>
              <w:right w:val="single" w:sz="4" w:space="0" w:color="auto"/>
            </w:tcBorders>
          </w:tcPr>
          <w:p w14:paraId="705E2F56" w14:textId="77777777" w:rsidR="00F544BD" w:rsidRPr="00655781" w:rsidRDefault="00F544BD" w:rsidP="00624992">
            <w:pPr>
              <w:spacing w:line="300" w:lineRule="exact"/>
              <w:rPr>
                <w:rtl/>
              </w:rPr>
            </w:pPr>
          </w:p>
        </w:tc>
        <w:tc>
          <w:tcPr>
            <w:tcW w:w="1890" w:type="dxa"/>
            <w:tcBorders>
              <w:top w:val="single" w:sz="18" w:space="0" w:color="auto"/>
              <w:left w:val="single" w:sz="4" w:space="0" w:color="auto"/>
              <w:bottom w:val="single" w:sz="18" w:space="0" w:color="auto"/>
              <w:right w:val="single" w:sz="4" w:space="0" w:color="auto"/>
            </w:tcBorders>
          </w:tcPr>
          <w:p w14:paraId="684AFB3D" w14:textId="77777777" w:rsidR="00F544BD" w:rsidRPr="00655781" w:rsidRDefault="00F544BD" w:rsidP="00624992">
            <w:pPr>
              <w:spacing w:line="300" w:lineRule="exact"/>
              <w:rPr>
                <w:rtl/>
              </w:rPr>
            </w:pPr>
          </w:p>
        </w:tc>
        <w:tc>
          <w:tcPr>
            <w:tcW w:w="1080" w:type="dxa"/>
            <w:tcBorders>
              <w:top w:val="single" w:sz="18" w:space="0" w:color="auto"/>
              <w:left w:val="single" w:sz="4" w:space="0" w:color="auto"/>
              <w:bottom w:val="single" w:sz="18" w:space="0" w:color="auto"/>
              <w:right w:val="single" w:sz="18" w:space="0" w:color="auto"/>
            </w:tcBorders>
          </w:tcPr>
          <w:p w14:paraId="1F953CE3" w14:textId="77777777" w:rsidR="00F544BD" w:rsidRPr="00655781" w:rsidRDefault="00F544BD" w:rsidP="00624992">
            <w:pPr>
              <w:spacing w:line="300" w:lineRule="exact"/>
              <w:rPr>
                <w:rtl/>
              </w:rPr>
            </w:pPr>
          </w:p>
        </w:tc>
      </w:tr>
    </w:tbl>
    <w:p w14:paraId="297D92B2" w14:textId="77777777" w:rsidR="00643A7F" w:rsidRDefault="008C5815" w:rsidP="003B44A0">
      <w:pPr>
        <w:jc w:val="left"/>
        <w:rPr>
          <w:b/>
          <w:bCs/>
          <w:rtl/>
        </w:rPr>
      </w:pPr>
      <w:r>
        <w:rPr>
          <w:rFonts w:hint="cs"/>
          <w:b/>
          <w:bCs/>
          <w:rtl/>
        </w:rPr>
        <w:t xml:space="preserve">      </w:t>
      </w:r>
      <w:r w:rsidR="00643A7F">
        <w:rPr>
          <w:rFonts w:hint="cs"/>
          <w:b/>
          <w:bCs/>
          <w:rtl/>
        </w:rPr>
        <w:t xml:space="preserve">ניתן להוסיף </w:t>
      </w:r>
      <w:r>
        <w:rPr>
          <w:rFonts w:hint="cs"/>
          <w:b/>
          <w:bCs/>
          <w:rtl/>
        </w:rPr>
        <w:t>שורות נוספות במידת הצורך</w:t>
      </w:r>
    </w:p>
    <w:p w14:paraId="51718796" w14:textId="77777777" w:rsidR="00643A7F" w:rsidRDefault="00643A7F" w:rsidP="00643A7F">
      <w:pPr>
        <w:overflowPunct/>
        <w:autoSpaceDE/>
        <w:autoSpaceDN/>
        <w:adjustRightInd/>
        <w:textAlignment w:val="auto"/>
        <w:rPr>
          <w:b/>
          <w:bCs/>
          <w:u w:val="single"/>
          <w:rtl/>
        </w:rPr>
      </w:pPr>
    </w:p>
    <w:p w14:paraId="0B6B65EE" w14:textId="77777777" w:rsidR="008C5815" w:rsidRDefault="008C5815" w:rsidP="00643A7F">
      <w:pPr>
        <w:overflowPunct/>
        <w:autoSpaceDE/>
        <w:autoSpaceDN/>
        <w:adjustRightInd/>
        <w:textAlignment w:val="auto"/>
        <w:rPr>
          <w:b/>
          <w:bCs/>
          <w:u w:val="single"/>
          <w:rtl/>
        </w:rPr>
      </w:pPr>
    </w:p>
    <w:p w14:paraId="230B121B" w14:textId="77777777" w:rsidR="00643A7F" w:rsidRPr="00655781" w:rsidRDefault="00643A7F" w:rsidP="00643A7F">
      <w:pPr>
        <w:overflowPunct/>
        <w:autoSpaceDE/>
        <w:autoSpaceDN/>
        <w:adjustRightInd/>
        <w:textAlignment w:val="auto"/>
        <w:rPr>
          <w:rtl/>
        </w:rPr>
      </w:pPr>
      <w:r w:rsidRPr="00655781">
        <w:rPr>
          <w:rFonts w:hint="cs"/>
          <w:b/>
          <w:bCs/>
          <w:u w:val="single"/>
          <w:rtl/>
        </w:rPr>
        <w:lastRenderedPageBreak/>
        <w:t xml:space="preserve">הצהרת </w:t>
      </w:r>
      <w:r>
        <w:rPr>
          <w:rFonts w:hint="cs"/>
          <w:b/>
          <w:bCs/>
          <w:u w:val="single"/>
          <w:rtl/>
        </w:rPr>
        <w:t>מנהל הפרויקט</w:t>
      </w:r>
    </w:p>
    <w:p w14:paraId="7AC25E90" w14:textId="77777777" w:rsidR="00643A7F" w:rsidRPr="00655781" w:rsidRDefault="00643A7F" w:rsidP="00643A7F">
      <w:pPr>
        <w:rPr>
          <w:rtl/>
        </w:rPr>
      </w:pPr>
      <w:r w:rsidRPr="00655781">
        <w:rPr>
          <w:rFonts w:hint="cs"/>
          <w:rtl/>
        </w:rPr>
        <w:t>הנני מאשר את נכונות הפרטים הנ"ל והפרטים שבקורות החיים ובכל מסמך הנוגע אלי, ומצהיר כי הובא לידיעתי מהות התפקיד המיועד לי בפרויקט.</w:t>
      </w:r>
    </w:p>
    <w:p w14:paraId="0DB2A277" w14:textId="77777777" w:rsidR="00643A7F" w:rsidRDefault="00643A7F" w:rsidP="00643A7F">
      <w:pPr>
        <w:spacing w:before="100"/>
        <w:rPr>
          <w:rtl/>
        </w:rPr>
      </w:pPr>
    </w:p>
    <w:p w14:paraId="190F754B" w14:textId="77777777" w:rsidR="00643A7F" w:rsidRPr="00655781" w:rsidRDefault="00643A7F" w:rsidP="004C0D2B">
      <w:pPr>
        <w:spacing w:line="240" w:lineRule="auto"/>
        <w:jc w:val="center"/>
        <w:rPr>
          <w:rtl/>
        </w:rPr>
      </w:pPr>
      <w:r w:rsidRPr="00655781">
        <w:rPr>
          <w:rFonts w:hint="cs"/>
          <w:rtl/>
        </w:rPr>
        <w:t>תאריך ____________     שם ______________________   חתימה ________________</w:t>
      </w:r>
    </w:p>
    <w:p w14:paraId="01136B5B" w14:textId="77777777" w:rsidR="00643A7F" w:rsidRDefault="00643A7F" w:rsidP="00643A7F">
      <w:pPr>
        <w:rPr>
          <w:b/>
          <w:bCs/>
          <w:szCs w:val="28"/>
          <w:u w:val="single"/>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3957"/>
        <w:gridCol w:w="3534"/>
      </w:tblGrid>
      <w:tr w:rsidR="00643A7F" w14:paraId="46BF2B80" w14:textId="77777777" w:rsidTr="00624992">
        <w:trPr>
          <w:trHeight w:val="619"/>
        </w:trPr>
        <w:tc>
          <w:tcPr>
            <w:tcW w:w="2181" w:type="dxa"/>
          </w:tcPr>
          <w:p w14:paraId="610A42DF" w14:textId="77777777" w:rsidR="00643A7F" w:rsidRDefault="00643A7F" w:rsidP="00624992">
            <w:pPr>
              <w:rPr>
                <w:rtl/>
              </w:rPr>
            </w:pPr>
          </w:p>
          <w:p w14:paraId="61B4436C" w14:textId="77777777" w:rsidR="00643A7F" w:rsidRDefault="00643A7F" w:rsidP="00624992"/>
        </w:tc>
        <w:tc>
          <w:tcPr>
            <w:tcW w:w="4056" w:type="dxa"/>
          </w:tcPr>
          <w:p w14:paraId="5B8B6671" w14:textId="77777777" w:rsidR="00643A7F" w:rsidRDefault="00643A7F" w:rsidP="00624992"/>
        </w:tc>
        <w:tc>
          <w:tcPr>
            <w:tcW w:w="3618" w:type="dxa"/>
          </w:tcPr>
          <w:p w14:paraId="0DE5DF96" w14:textId="77777777" w:rsidR="00643A7F" w:rsidRDefault="00643A7F" w:rsidP="00624992"/>
        </w:tc>
      </w:tr>
      <w:tr w:rsidR="00643A7F" w14:paraId="4641A74E" w14:textId="77777777" w:rsidTr="00624992">
        <w:tc>
          <w:tcPr>
            <w:tcW w:w="2181" w:type="dxa"/>
            <w:shd w:val="pct5" w:color="auto" w:fill="auto"/>
          </w:tcPr>
          <w:p w14:paraId="2EF49535" w14:textId="77777777" w:rsidR="00643A7F" w:rsidRDefault="00643A7F" w:rsidP="00624992">
            <w:pPr>
              <w:jc w:val="center"/>
            </w:pPr>
            <w:r>
              <w:rPr>
                <w:rFonts w:hint="cs"/>
                <w:rtl/>
              </w:rPr>
              <w:t>תאריך</w:t>
            </w:r>
          </w:p>
        </w:tc>
        <w:tc>
          <w:tcPr>
            <w:tcW w:w="4056" w:type="dxa"/>
            <w:shd w:val="pct5" w:color="auto" w:fill="auto"/>
          </w:tcPr>
          <w:p w14:paraId="780CE592" w14:textId="77777777" w:rsidR="00643A7F" w:rsidRDefault="00643A7F" w:rsidP="00624992">
            <w:pPr>
              <w:jc w:val="center"/>
            </w:pPr>
            <w:r>
              <w:rPr>
                <w:rFonts w:hint="cs"/>
                <w:rtl/>
              </w:rPr>
              <w:t>שם מלא של החותם בשם המציע</w:t>
            </w:r>
          </w:p>
        </w:tc>
        <w:tc>
          <w:tcPr>
            <w:tcW w:w="3618" w:type="dxa"/>
            <w:shd w:val="pct5" w:color="auto" w:fill="auto"/>
          </w:tcPr>
          <w:p w14:paraId="21D011A5" w14:textId="77777777" w:rsidR="00643A7F" w:rsidRDefault="00643A7F" w:rsidP="00624992">
            <w:pPr>
              <w:jc w:val="center"/>
            </w:pPr>
            <w:r>
              <w:rPr>
                <w:rFonts w:hint="cs"/>
                <w:rtl/>
              </w:rPr>
              <w:t>חתימה וחותמת המציע</w:t>
            </w:r>
          </w:p>
        </w:tc>
      </w:tr>
    </w:tbl>
    <w:p w14:paraId="5FBC364C" w14:textId="77777777" w:rsidR="00643A7F" w:rsidRDefault="00643A7F" w:rsidP="00643A7F">
      <w:pPr>
        <w:ind w:left="-33"/>
        <w:rPr>
          <w:b/>
          <w:bCs/>
          <w:rtl/>
        </w:rPr>
      </w:pPr>
    </w:p>
    <w:p w14:paraId="527BEF14" w14:textId="77777777" w:rsidR="00643A7F" w:rsidRDefault="00643A7F" w:rsidP="00643A7F">
      <w:pPr>
        <w:ind w:left="-33"/>
        <w:rPr>
          <w:b/>
          <w:bCs/>
          <w:rtl/>
        </w:rPr>
      </w:pPr>
    </w:p>
    <w:p w14:paraId="778FBA90" w14:textId="77777777" w:rsidR="005E1746" w:rsidRDefault="005E1746" w:rsidP="00643A7F">
      <w:pPr>
        <w:ind w:left="-33"/>
        <w:rPr>
          <w:b/>
          <w:bCs/>
          <w:rtl/>
        </w:rPr>
      </w:pPr>
    </w:p>
    <w:p w14:paraId="5FF52085" w14:textId="77777777" w:rsidR="00643A7F" w:rsidRPr="00937914" w:rsidRDefault="00643A7F" w:rsidP="00643A7F">
      <w:pPr>
        <w:spacing w:after="120"/>
        <w:jc w:val="center"/>
        <w:rPr>
          <w:b/>
          <w:bCs/>
          <w:spacing w:val="6"/>
          <w:u w:val="single"/>
          <w:rtl/>
        </w:rPr>
      </w:pPr>
      <w:r w:rsidRPr="004005DC">
        <w:rPr>
          <w:rFonts w:hint="cs"/>
          <w:b/>
          <w:bCs/>
          <w:spacing w:val="6"/>
          <w:u w:val="single"/>
          <w:rtl/>
        </w:rPr>
        <w:t xml:space="preserve">אישור עו"ד </w:t>
      </w:r>
    </w:p>
    <w:p w14:paraId="59ED720B" w14:textId="77777777" w:rsidR="00643A7F" w:rsidRPr="003C6B6D" w:rsidRDefault="00643A7F" w:rsidP="00643A7F">
      <w:pPr>
        <w:rPr>
          <w:rtl/>
          <w:lang w:val="fr-FR"/>
        </w:rPr>
      </w:pPr>
      <w:r w:rsidRPr="003C6B6D">
        <w:rPr>
          <w:rFonts w:hint="cs"/>
          <w:rtl/>
          <w:lang w:val="fr-FR"/>
        </w:rPr>
        <w:t xml:space="preserve">אני </w:t>
      </w:r>
      <w:proofErr w:type="spellStart"/>
      <w:r w:rsidRPr="003C6B6D">
        <w:rPr>
          <w:rFonts w:hint="cs"/>
          <w:rtl/>
          <w:lang w:val="fr-FR"/>
        </w:rPr>
        <w:t>הח"מ,______________עו"ד</w:t>
      </w:r>
      <w:proofErr w:type="spellEnd"/>
      <w:r w:rsidRPr="003C6B6D">
        <w:rPr>
          <w:rFonts w:hint="cs"/>
          <w:rtl/>
          <w:lang w:val="fr-FR"/>
        </w:rPr>
        <w:t xml:space="preserve"> (</w:t>
      </w:r>
      <w:proofErr w:type="spellStart"/>
      <w:r w:rsidRPr="003C6B6D">
        <w:rPr>
          <w:rFonts w:hint="cs"/>
          <w:rtl/>
          <w:lang w:val="fr-FR"/>
        </w:rPr>
        <w:t>מ.ר</w:t>
      </w:r>
      <w:proofErr w:type="spellEnd"/>
      <w:r w:rsidRPr="003C6B6D">
        <w:rPr>
          <w:rFonts w:hint="cs"/>
          <w:rtl/>
          <w:lang w:val="fr-FR"/>
        </w:rPr>
        <w:t>.__________), מאשר/ת כי בתאריך________ הופיע בפני, במשרדי ברחוב____________________ מר/גב'____________________ שזיהה עצמו על-ידי ת.ז. מס'_________________ / המוכר לי אישית ולאחר שהזהרתי אותו, כי עליו להצהיר את האמת, וכי יהיה צפוי לכל העונשים הקבועים בחוק, אם לא יעשה כן, אישר את נכונות הצהרתו וחתם עליה בפני. כן הנני מאשר כי החותם מוסמך לחייב בחתימתו את המציע.</w:t>
      </w:r>
    </w:p>
    <w:p w14:paraId="053D0723" w14:textId="77777777" w:rsidR="00643A7F" w:rsidRPr="004005DC" w:rsidRDefault="00643A7F" w:rsidP="00643A7F">
      <w:pPr>
        <w:rPr>
          <w:rtl/>
        </w:rPr>
      </w:pPr>
    </w:p>
    <w:tbl>
      <w:tblPr>
        <w:bidiVisual/>
        <w:tblW w:w="0" w:type="auto"/>
        <w:tblLook w:val="01E0" w:firstRow="1" w:lastRow="1" w:firstColumn="1" w:lastColumn="1" w:noHBand="0" w:noVBand="0"/>
      </w:tblPr>
      <w:tblGrid>
        <w:gridCol w:w="4643"/>
        <w:gridCol w:w="4643"/>
      </w:tblGrid>
      <w:tr w:rsidR="00643A7F" w:rsidRPr="00582E06" w14:paraId="53FD7C10" w14:textId="77777777" w:rsidTr="00624992">
        <w:tc>
          <w:tcPr>
            <w:tcW w:w="4643" w:type="dxa"/>
          </w:tcPr>
          <w:p w14:paraId="114775DA" w14:textId="77777777" w:rsidR="00643A7F" w:rsidRPr="00582E06" w:rsidRDefault="00643A7F" w:rsidP="00624992">
            <w:pPr>
              <w:jc w:val="center"/>
              <w:rPr>
                <w:rtl/>
              </w:rPr>
            </w:pPr>
            <w:r w:rsidRPr="00582E06">
              <w:rPr>
                <w:rFonts w:hint="cs"/>
                <w:rtl/>
              </w:rPr>
              <w:t>_________________</w:t>
            </w:r>
          </w:p>
        </w:tc>
        <w:tc>
          <w:tcPr>
            <w:tcW w:w="4643" w:type="dxa"/>
          </w:tcPr>
          <w:p w14:paraId="7D80DF25" w14:textId="77777777" w:rsidR="00643A7F" w:rsidRPr="00582E06" w:rsidRDefault="00643A7F" w:rsidP="00624992">
            <w:pPr>
              <w:jc w:val="center"/>
              <w:rPr>
                <w:rtl/>
              </w:rPr>
            </w:pPr>
            <w:r w:rsidRPr="00582E06">
              <w:rPr>
                <w:rFonts w:hint="cs"/>
                <w:rtl/>
              </w:rPr>
              <w:t>____________________________</w:t>
            </w:r>
          </w:p>
        </w:tc>
      </w:tr>
      <w:tr w:rsidR="00643A7F" w:rsidRPr="00582E06" w14:paraId="1BE9A46E" w14:textId="77777777" w:rsidTr="00624992">
        <w:tc>
          <w:tcPr>
            <w:tcW w:w="4643" w:type="dxa"/>
          </w:tcPr>
          <w:p w14:paraId="3E8D41C3" w14:textId="77777777" w:rsidR="00643A7F" w:rsidRPr="00582E06" w:rsidRDefault="00643A7F" w:rsidP="00624992">
            <w:pPr>
              <w:jc w:val="center"/>
              <w:rPr>
                <w:b/>
                <w:bCs/>
                <w:rtl/>
              </w:rPr>
            </w:pPr>
            <w:r w:rsidRPr="00582E06">
              <w:rPr>
                <w:rFonts w:hint="cs"/>
                <w:b/>
                <w:bCs/>
                <w:rtl/>
              </w:rPr>
              <w:t>תאריך</w:t>
            </w:r>
          </w:p>
        </w:tc>
        <w:tc>
          <w:tcPr>
            <w:tcW w:w="4643" w:type="dxa"/>
          </w:tcPr>
          <w:p w14:paraId="4C20A869" w14:textId="77777777" w:rsidR="00643A7F" w:rsidRPr="00582E06" w:rsidRDefault="00643A7F" w:rsidP="00624992">
            <w:pPr>
              <w:jc w:val="center"/>
              <w:rPr>
                <w:b/>
                <w:bCs/>
                <w:rtl/>
              </w:rPr>
            </w:pPr>
            <w:r w:rsidRPr="00582E06">
              <w:rPr>
                <w:rFonts w:hint="cs"/>
                <w:b/>
                <w:bCs/>
                <w:rtl/>
              </w:rPr>
              <w:t>חתימה וחותמת</w:t>
            </w:r>
          </w:p>
        </w:tc>
      </w:tr>
    </w:tbl>
    <w:p w14:paraId="6D55D318" w14:textId="77777777" w:rsidR="00643A7F" w:rsidRDefault="00643A7F" w:rsidP="00643A7F">
      <w:pPr>
        <w:rPr>
          <w:b/>
          <w:bCs/>
          <w:u w:val="single"/>
          <w:rtl/>
        </w:rPr>
      </w:pPr>
    </w:p>
    <w:p w14:paraId="10903655" w14:textId="77777777" w:rsidR="00643A7F" w:rsidRPr="00505959" w:rsidRDefault="00643A7F" w:rsidP="00643A7F">
      <w:pPr>
        <w:rPr>
          <w:rtl/>
        </w:rPr>
      </w:pPr>
      <w:r>
        <w:rPr>
          <w:rtl/>
        </w:rPr>
        <w:br w:type="page"/>
      </w:r>
    </w:p>
    <w:bookmarkEnd w:id="66"/>
    <w:p w14:paraId="0781230A" w14:textId="77777777" w:rsidR="00643A7F" w:rsidRPr="00AA436A" w:rsidRDefault="00643A7F" w:rsidP="00643A7F">
      <w:pPr>
        <w:rPr>
          <w:b/>
          <w:bCs/>
          <w:sz w:val="26"/>
          <w:szCs w:val="26"/>
          <w:u w:val="single"/>
          <w:rtl/>
        </w:rPr>
      </w:pPr>
      <w:r w:rsidRPr="00AA436A">
        <w:rPr>
          <w:rFonts w:hint="cs"/>
          <w:b/>
          <w:bCs/>
          <w:sz w:val="26"/>
          <w:szCs w:val="26"/>
          <w:u w:val="single"/>
          <w:rtl/>
        </w:rPr>
        <w:lastRenderedPageBreak/>
        <w:t>המציע</w:t>
      </w:r>
      <w:r w:rsidRPr="00AA436A">
        <w:rPr>
          <w:b/>
          <w:bCs/>
          <w:sz w:val="26"/>
          <w:szCs w:val="26"/>
          <w:u w:val="single"/>
          <w:rtl/>
        </w:rPr>
        <w:t xml:space="preserve"> </w:t>
      </w:r>
      <w:r w:rsidRPr="00AA436A">
        <w:rPr>
          <w:rFonts w:hint="cs"/>
          <w:b/>
          <w:bCs/>
          <w:sz w:val="26"/>
          <w:szCs w:val="26"/>
          <w:u w:val="single"/>
          <w:rtl/>
        </w:rPr>
        <w:t>נדרש</w:t>
      </w:r>
      <w:r w:rsidRPr="00AA436A">
        <w:rPr>
          <w:b/>
          <w:bCs/>
          <w:sz w:val="26"/>
          <w:szCs w:val="26"/>
          <w:u w:val="single"/>
          <w:rtl/>
        </w:rPr>
        <w:t xml:space="preserve"> </w:t>
      </w:r>
      <w:r w:rsidRPr="00AA436A">
        <w:rPr>
          <w:rFonts w:hint="cs"/>
          <w:b/>
          <w:bCs/>
          <w:sz w:val="26"/>
          <w:szCs w:val="26"/>
          <w:u w:val="single"/>
          <w:rtl/>
        </w:rPr>
        <w:t>לוודא</w:t>
      </w:r>
      <w:r w:rsidRPr="00AA436A">
        <w:rPr>
          <w:b/>
          <w:bCs/>
          <w:sz w:val="26"/>
          <w:szCs w:val="26"/>
          <w:u w:val="single"/>
          <w:rtl/>
        </w:rPr>
        <w:t xml:space="preserve"> </w:t>
      </w:r>
      <w:r w:rsidRPr="00AA436A">
        <w:rPr>
          <w:rFonts w:hint="cs"/>
          <w:b/>
          <w:bCs/>
          <w:sz w:val="26"/>
          <w:szCs w:val="26"/>
          <w:u w:val="single"/>
          <w:rtl/>
        </w:rPr>
        <w:t>ולסמן</w:t>
      </w:r>
      <w:r w:rsidRPr="00AA436A">
        <w:rPr>
          <w:b/>
          <w:bCs/>
          <w:sz w:val="26"/>
          <w:szCs w:val="26"/>
          <w:u w:val="single"/>
          <w:rtl/>
        </w:rPr>
        <w:t xml:space="preserve"> </w:t>
      </w:r>
      <w:r w:rsidRPr="00AA436A">
        <w:rPr>
          <w:rFonts w:hint="cs"/>
          <w:b/>
          <w:bCs/>
          <w:sz w:val="26"/>
          <w:szCs w:val="26"/>
          <w:u w:val="single"/>
          <w:rtl/>
        </w:rPr>
        <w:t>כי</w:t>
      </w:r>
      <w:r w:rsidRPr="00AA436A">
        <w:rPr>
          <w:b/>
          <w:bCs/>
          <w:sz w:val="26"/>
          <w:szCs w:val="26"/>
          <w:u w:val="single"/>
          <w:rtl/>
        </w:rPr>
        <w:t xml:space="preserve"> </w:t>
      </w:r>
      <w:r w:rsidRPr="00AA436A">
        <w:rPr>
          <w:rFonts w:hint="cs"/>
          <w:b/>
          <w:bCs/>
          <w:sz w:val="26"/>
          <w:szCs w:val="26"/>
          <w:u w:val="single"/>
          <w:rtl/>
        </w:rPr>
        <w:t>המסמכים</w:t>
      </w:r>
      <w:r w:rsidRPr="00AA436A">
        <w:rPr>
          <w:b/>
          <w:bCs/>
          <w:sz w:val="26"/>
          <w:szCs w:val="26"/>
          <w:u w:val="single"/>
          <w:rtl/>
        </w:rPr>
        <w:t xml:space="preserve"> </w:t>
      </w:r>
      <w:r w:rsidRPr="00AA436A">
        <w:rPr>
          <w:rFonts w:hint="cs"/>
          <w:b/>
          <w:bCs/>
          <w:sz w:val="26"/>
          <w:szCs w:val="26"/>
          <w:u w:val="single"/>
          <w:rtl/>
        </w:rPr>
        <w:t>המפורטים</w:t>
      </w:r>
      <w:r w:rsidRPr="00AA436A">
        <w:rPr>
          <w:b/>
          <w:bCs/>
          <w:sz w:val="26"/>
          <w:szCs w:val="26"/>
          <w:u w:val="single"/>
          <w:rtl/>
        </w:rPr>
        <w:t xml:space="preserve"> </w:t>
      </w:r>
      <w:r w:rsidRPr="00AA436A">
        <w:rPr>
          <w:rFonts w:hint="cs"/>
          <w:b/>
          <w:bCs/>
          <w:sz w:val="26"/>
          <w:szCs w:val="26"/>
          <w:u w:val="single"/>
          <w:rtl/>
        </w:rPr>
        <w:t>להלן</w:t>
      </w:r>
      <w:r w:rsidRPr="00AA436A">
        <w:rPr>
          <w:b/>
          <w:bCs/>
          <w:sz w:val="26"/>
          <w:szCs w:val="26"/>
          <w:u w:val="single"/>
          <w:rtl/>
        </w:rPr>
        <w:t xml:space="preserve"> </w:t>
      </w:r>
      <w:r w:rsidRPr="00AA436A">
        <w:rPr>
          <w:rFonts w:hint="cs"/>
          <w:b/>
          <w:bCs/>
          <w:sz w:val="26"/>
          <w:szCs w:val="26"/>
          <w:u w:val="single"/>
          <w:rtl/>
        </w:rPr>
        <w:t>צורפו</w:t>
      </w:r>
      <w:r w:rsidRPr="00AA436A">
        <w:rPr>
          <w:b/>
          <w:bCs/>
          <w:sz w:val="26"/>
          <w:szCs w:val="26"/>
          <w:u w:val="single"/>
          <w:rtl/>
        </w:rPr>
        <w:t xml:space="preserve"> </w:t>
      </w:r>
      <w:r w:rsidRPr="00AA436A">
        <w:rPr>
          <w:rFonts w:hint="cs"/>
          <w:b/>
          <w:bCs/>
          <w:sz w:val="26"/>
          <w:szCs w:val="26"/>
          <w:u w:val="single"/>
          <w:rtl/>
        </w:rPr>
        <w:t>להצעתו</w:t>
      </w:r>
      <w:r w:rsidRPr="00AA436A">
        <w:rPr>
          <w:b/>
          <w:bCs/>
          <w:sz w:val="26"/>
          <w:szCs w:val="26"/>
          <w:u w:val="single"/>
          <w:rtl/>
        </w:rPr>
        <w:t xml:space="preserve">, </w:t>
      </w:r>
      <w:r w:rsidRPr="00AA436A">
        <w:rPr>
          <w:rFonts w:hint="cs"/>
          <w:b/>
          <w:bCs/>
          <w:sz w:val="26"/>
          <w:szCs w:val="26"/>
          <w:u w:val="single"/>
          <w:rtl/>
        </w:rPr>
        <w:t>כנדרש</w:t>
      </w:r>
      <w:r w:rsidRPr="00AA436A">
        <w:rPr>
          <w:b/>
          <w:bCs/>
          <w:sz w:val="26"/>
          <w:szCs w:val="26"/>
          <w:u w:val="single"/>
          <w:rtl/>
        </w:rPr>
        <w:t xml:space="preserve"> </w:t>
      </w:r>
      <w:r w:rsidRPr="00AA436A">
        <w:rPr>
          <w:rFonts w:hint="cs"/>
          <w:b/>
          <w:bCs/>
          <w:sz w:val="26"/>
          <w:szCs w:val="26"/>
          <w:u w:val="single"/>
          <w:rtl/>
        </w:rPr>
        <w:t>במסמכי</w:t>
      </w:r>
      <w:r w:rsidRPr="00AA436A">
        <w:rPr>
          <w:b/>
          <w:bCs/>
          <w:sz w:val="26"/>
          <w:szCs w:val="26"/>
          <w:u w:val="single"/>
          <w:rtl/>
        </w:rPr>
        <w:t xml:space="preserve"> </w:t>
      </w:r>
      <w:r w:rsidRPr="00AA436A">
        <w:rPr>
          <w:rFonts w:hint="cs"/>
          <w:b/>
          <w:bCs/>
          <w:sz w:val="26"/>
          <w:szCs w:val="26"/>
          <w:u w:val="single"/>
          <w:rtl/>
        </w:rPr>
        <w:t>המכרז</w:t>
      </w:r>
      <w:r>
        <w:rPr>
          <w:rFonts w:hint="cs"/>
          <w:b/>
          <w:bCs/>
          <w:sz w:val="26"/>
          <w:szCs w:val="26"/>
          <w:u w:val="single"/>
          <w:rtl/>
        </w:rPr>
        <w:t>:</w:t>
      </w:r>
    </w:p>
    <w:p w14:paraId="0029E70A" w14:textId="77777777" w:rsidR="00643A7F" w:rsidRPr="00AA436A" w:rsidRDefault="00643A7F" w:rsidP="00643A7F">
      <w:pPr>
        <w:pStyle w:val="af8"/>
        <w:ind w:left="0"/>
        <w:rPr>
          <w:b/>
          <w:bCs/>
          <w:sz w:val="26"/>
          <w:szCs w:val="26"/>
          <w:rtl/>
        </w:rPr>
      </w:pPr>
    </w:p>
    <w:tbl>
      <w:tblPr>
        <w:bidiVisual/>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4"/>
        <w:gridCol w:w="7938"/>
        <w:gridCol w:w="993"/>
      </w:tblGrid>
      <w:tr w:rsidR="00643A7F" w:rsidRPr="009D1466" w14:paraId="03A31CAD" w14:textId="77777777" w:rsidTr="00624992">
        <w:tc>
          <w:tcPr>
            <w:tcW w:w="814" w:type="dxa"/>
            <w:shd w:val="clear" w:color="auto" w:fill="E0E0E0"/>
            <w:vAlign w:val="center"/>
          </w:tcPr>
          <w:p w14:paraId="62912B25" w14:textId="77777777" w:rsidR="00643A7F" w:rsidRPr="009D1466" w:rsidRDefault="00643A7F" w:rsidP="00624992">
            <w:pPr>
              <w:spacing w:line="240" w:lineRule="auto"/>
              <w:jc w:val="center"/>
              <w:rPr>
                <w:bCs/>
              </w:rPr>
            </w:pPr>
            <w:r w:rsidRPr="009D1466">
              <w:rPr>
                <w:rFonts w:hint="cs"/>
                <w:bCs/>
                <w:rtl/>
              </w:rPr>
              <w:t>מס</w:t>
            </w:r>
            <w:r w:rsidRPr="009D1466">
              <w:rPr>
                <w:bCs/>
                <w:rtl/>
              </w:rPr>
              <w:t xml:space="preserve">' </w:t>
            </w:r>
            <w:r w:rsidRPr="009D1466">
              <w:rPr>
                <w:rFonts w:hint="cs"/>
                <w:bCs/>
                <w:rtl/>
              </w:rPr>
              <w:t>סידורי</w:t>
            </w:r>
          </w:p>
        </w:tc>
        <w:tc>
          <w:tcPr>
            <w:tcW w:w="7938" w:type="dxa"/>
            <w:shd w:val="clear" w:color="auto" w:fill="E0E0E0"/>
            <w:vAlign w:val="center"/>
          </w:tcPr>
          <w:p w14:paraId="76311357" w14:textId="77777777" w:rsidR="00643A7F" w:rsidRPr="009D1466" w:rsidRDefault="00643A7F" w:rsidP="00624992">
            <w:pPr>
              <w:spacing w:line="240" w:lineRule="auto"/>
              <w:jc w:val="center"/>
              <w:rPr>
                <w:bCs/>
              </w:rPr>
            </w:pPr>
            <w:r w:rsidRPr="009D1466">
              <w:rPr>
                <w:rFonts w:hint="cs"/>
                <w:bCs/>
                <w:rtl/>
              </w:rPr>
              <w:t>תיאור</w:t>
            </w:r>
          </w:p>
        </w:tc>
        <w:tc>
          <w:tcPr>
            <w:tcW w:w="993" w:type="dxa"/>
            <w:shd w:val="clear" w:color="auto" w:fill="E0E0E0"/>
            <w:vAlign w:val="center"/>
          </w:tcPr>
          <w:p w14:paraId="53BFE438" w14:textId="77777777" w:rsidR="00643A7F" w:rsidRPr="009D1466" w:rsidRDefault="00643A7F" w:rsidP="00624992">
            <w:pPr>
              <w:spacing w:line="240" w:lineRule="auto"/>
              <w:jc w:val="center"/>
              <w:rPr>
                <w:bCs/>
              </w:rPr>
            </w:pPr>
            <w:r w:rsidRPr="009D1466">
              <w:rPr>
                <w:rFonts w:hint="cs"/>
                <w:bCs/>
                <w:rtl/>
              </w:rPr>
              <w:t>סמן</w:t>
            </w:r>
          </w:p>
        </w:tc>
      </w:tr>
      <w:tr w:rsidR="00643A7F" w:rsidRPr="009D1466" w14:paraId="1029B3DE" w14:textId="77777777" w:rsidTr="00624992">
        <w:trPr>
          <w:trHeight w:hRule="exact" w:val="1412"/>
        </w:trPr>
        <w:tc>
          <w:tcPr>
            <w:tcW w:w="814" w:type="dxa"/>
            <w:shd w:val="clear" w:color="auto" w:fill="E0E0E0"/>
            <w:vAlign w:val="center"/>
          </w:tcPr>
          <w:p w14:paraId="238FD4A4" w14:textId="77777777" w:rsidR="00643A7F" w:rsidRPr="009D1466" w:rsidRDefault="00643A7F" w:rsidP="00F71F58">
            <w:pPr>
              <w:pStyle w:val="af8"/>
              <w:numPr>
                <w:ilvl w:val="0"/>
                <w:numId w:val="10"/>
              </w:numPr>
              <w:overflowPunct/>
              <w:autoSpaceDE/>
              <w:autoSpaceDN/>
              <w:adjustRightInd/>
              <w:spacing w:line="240" w:lineRule="auto"/>
              <w:jc w:val="center"/>
              <w:textAlignment w:val="auto"/>
              <w:rPr>
                <w:b/>
              </w:rPr>
            </w:pPr>
          </w:p>
        </w:tc>
        <w:tc>
          <w:tcPr>
            <w:tcW w:w="7938" w:type="dxa"/>
          </w:tcPr>
          <w:p w14:paraId="5FDD6F78" w14:textId="77777777" w:rsidR="00643A7F" w:rsidRPr="009D1466" w:rsidRDefault="00643A7F" w:rsidP="00624992">
            <w:pPr>
              <w:spacing w:line="240" w:lineRule="auto"/>
              <w:jc w:val="left"/>
              <w:rPr>
                <w:b/>
                <w:rtl/>
              </w:rPr>
            </w:pPr>
            <w:r w:rsidRPr="009D1466">
              <w:rPr>
                <w:rFonts w:hint="cs"/>
                <w:bCs/>
                <w:rtl/>
              </w:rPr>
              <w:t>מסמכי</w:t>
            </w:r>
            <w:r w:rsidRPr="009D1466">
              <w:rPr>
                <w:bCs/>
                <w:rtl/>
              </w:rPr>
              <w:t xml:space="preserve"> </w:t>
            </w:r>
            <w:r w:rsidRPr="009D1466">
              <w:rPr>
                <w:rFonts w:hint="cs"/>
                <w:bCs/>
                <w:rtl/>
              </w:rPr>
              <w:t>מכרז</w:t>
            </w:r>
            <w:r w:rsidRPr="009D1466">
              <w:rPr>
                <w:bCs/>
                <w:rtl/>
              </w:rPr>
              <w:t xml:space="preserve"> </w:t>
            </w:r>
            <w:r w:rsidRPr="009D1466">
              <w:rPr>
                <w:rFonts w:hint="cs"/>
                <w:bCs/>
                <w:rtl/>
              </w:rPr>
              <w:t>חתומים</w:t>
            </w:r>
            <w:r w:rsidRPr="009D1466">
              <w:rPr>
                <w:bCs/>
                <w:rtl/>
              </w:rPr>
              <w:t>:</w:t>
            </w:r>
          </w:p>
          <w:p w14:paraId="4D0A2AE8" w14:textId="77777777" w:rsidR="00643A7F" w:rsidRPr="00762F81" w:rsidRDefault="00643A7F" w:rsidP="00624992">
            <w:pPr>
              <w:numPr>
                <w:ilvl w:val="0"/>
                <w:numId w:val="6"/>
              </w:numPr>
              <w:tabs>
                <w:tab w:val="clear" w:pos="720"/>
              </w:tabs>
              <w:overflowPunct/>
              <w:autoSpaceDE/>
              <w:autoSpaceDN/>
              <w:adjustRightInd/>
              <w:spacing w:line="240" w:lineRule="auto"/>
              <w:ind w:left="568" w:hanging="284"/>
              <w:jc w:val="left"/>
              <w:textAlignment w:val="auto"/>
              <w:rPr>
                <w:b/>
              </w:rPr>
            </w:pPr>
            <w:r w:rsidRPr="00762F81">
              <w:rPr>
                <w:rFonts w:hint="cs"/>
                <w:b/>
                <w:szCs w:val="22"/>
                <w:rtl/>
              </w:rPr>
              <w:t>חלק</w:t>
            </w:r>
            <w:r w:rsidRPr="00762F81">
              <w:rPr>
                <w:b/>
                <w:szCs w:val="22"/>
                <w:rtl/>
              </w:rPr>
              <w:t xml:space="preserve"> </w:t>
            </w:r>
            <w:r w:rsidRPr="00762F81">
              <w:rPr>
                <w:rFonts w:hint="cs"/>
                <w:b/>
                <w:szCs w:val="22"/>
                <w:rtl/>
              </w:rPr>
              <w:t>א</w:t>
            </w:r>
            <w:r w:rsidRPr="00762F81">
              <w:rPr>
                <w:b/>
                <w:szCs w:val="22"/>
                <w:rtl/>
              </w:rPr>
              <w:t xml:space="preserve">' </w:t>
            </w:r>
            <w:r w:rsidRPr="00762F81">
              <w:rPr>
                <w:rFonts w:hint="cs"/>
                <w:b/>
                <w:szCs w:val="22"/>
                <w:rtl/>
              </w:rPr>
              <w:t>למסמכי</w:t>
            </w:r>
            <w:r w:rsidRPr="00762F81">
              <w:rPr>
                <w:b/>
                <w:szCs w:val="22"/>
                <w:rtl/>
              </w:rPr>
              <w:t xml:space="preserve"> </w:t>
            </w:r>
            <w:r w:rsidRPr="00762F81">
              <w:rPr>
                <w:rFonts w:hint="cs"/>
                <w:b/>
                <w:szCs w:val="22"/>
                <w:rtl/>
              </w:rPr>
              <w:t>המכרז</w:t>
            </w:r>
            <w:r w:rsidRPr="00762F81">
              <w:rPr>
                <w:b/>
                <w:szCs w:val="22"/>
                <w:rtl/>
              </w:rPr>
              <w:t xml:space="preserve"> (</w:t>
            </w:r>
            <w:r w:rsidRPr="00762F81">
              <w:rPr>
                <w:rFonts w:hint="cs"/>
                <w:b/>
                <w:szCs w:val="22"/>
                <w:rtl/>
              </w:rPr>
              <w:t>נוהל</w:t>
            </w:r>
            <w:r w:rsidRPr="00762F81">
              <w:rPr>
                <w:b/>
                <w:szCs w:val="22"/>
                <w:rtl/>
              </w:rPr>
              <w:t xml:space="preserve"> </w:t>
            </w:r>
            <w:r w:rsidRPr="00762F81">
              <w:rPr>
                <w:rFonts w:hint="cs"/>
                <w:b/>
                <w:szCs w:val="22"/>
                <w:rtl/>
              </w:rPr>
              <w:t>המכרז</w:t>
            </w:r>
            <w:r w:rsidRPr="00762F81">
              <w:rPr>
                <w:b/>
                <w:szCs w:val="22"/>
                <w:rtl/>
              </w:rPr>
              <w:t xml:space="preserve"> </w:t>
            </w:r>
            <w:r w:rsidRPr="00762F81">
              <w:rPr>
                <w:rFonts w:hint="cs"/>
                <w:b/>
                <w:szCs w:val="22"/>
                <w:rtl/>
              </w:rPr>
              <w:t>ותנאיו</w:t>
            </w:r>
            <w:r w:rsidRPr="00762F81">
              <w:rPr>
                <w:b/>
                <w:szCs w:val="22"/>
                <w:rtl/>
              </w:rPr>
              <w:t xml:space="preserve">) - </w:t>
            </w:r>
            <w:r w:rsidRPr="00762F81">
              <w:rPr>
                <w:rFonts w:hint="cs"/>
                <w:b/>
                <w:szCs w:val="22"/>
                <w:rtl/>
              </w:rPr>
              <w:t>חתימות</w:t>
            </w:r>
            <w:r w:rsidRPr="00762F81">
              <w:rPr>
                <w:b/>
                <w:szCs w:val="22"/>
                <w:rtl/>
              </w:rPr>
              <w:t xml:space="preserve"> </w:t>
            </w:r>
            <w:r w:rsidRPr="00762F81">
              <w:rPr>
                <w:rFonts w:hint="cs"/>
                <w:b/>
                <w:szCs w:val="22"/>
                <w:rtl/>
              </w:rPr>
              <w:t>על</w:t>
            </w:r>
            <w:r w:rsidRPr="00762F81">
              <w:rPr>
                <w:b/>
                <w:szCs w:val="22"/>
                <w:rtl/>
              </w:rPr>
              <w:t xml:space="preserve"> </w:t>
            </w:r>
            <w:r w:rsidRPr="00762F81">
              <w:rPr>
                <w:rFonts w:hint="cs"/>
                <w:b/>
                <w:szCs w:val="22"/>
                <w:rtl/>
              </w:rPr>
              <w:t>כל</w:t>
            </w:r>
            <w:r w:rsidRPr="00762F81">
              <w:rPr>
                <w:b/>
                <w:szCs w:val="22"/>
                <w:rtl/>
              </w:rPr>
              <w:t xml:space="preserve"> </w:t>
            </w:r>
            <w:r w:rsidRPr="00762F81">
              <w:rPr>
                <w:rFonts w:hint="cs"/>
                <w:b/>
                <w:szCs w:val="22"/>
                <w:rtl/>
              </w:rPr>
              <w:t>דף</w:t>
            </w:r>
            <w:r w:rsidRPr="00762F81">
              <w:rPr>
                <w:b/>
                <w:szCs w:val="22"/>
                <w:rtl/>
              </w:rPr>
              <w:t xml:space="preserve"> </w:t>
            </w:r>
            <w:r w:rsidRPr="00762F81">
              <w:rPr>
                <w:rFonts w:hint="cs"/>
                <w:b/>
                <w:szCs w:val="22"/>
                <w:rtl/>
              </w:rPr>
              <w:t>ודף</w:t>
            </w:r>
          </w:p>
          <w:p w14:paraId="1A1CD7BB" w14:textId="77777777" w:rsidR="00643A7F" w:rsidRPr="00762F81" w:rsidRDefault="00643A7F" w:rsidP="00624992">
            <w:pPr>
              <w:numPr>
                <w:ilvl w:val="0"/>
                <w:numId w:val="6"/>
              </w:numPr>
              <w:tabs>
                <w:tab w:val="clear" w:pos="720"/>
              </w:tabs>
              <w:overflowPunct/>
              <w:autoSpaceDE/>
              <w:autoSpaceDN/>
              <w:adjustRightInd/>
              <w:spacing w:line="240" w:lineRule="auto"/>
              <w:ind w:left="568" w:hanging="284"/>
              <w:jc w:val="left"/>
              <w:textAlignment w:val="auto"/>
              <w:rPr>
                <w:b/>
              </w:rPr>
            </w:pPr>
            <w:r w:rsidRPr="00762F81">
              <w:rPr>
                <w:rFonts w:hint="cs"/>
                <w:b/>
                <w:szCs w:val="22"/>
                <w:rtl/>
              </w:rPr>
              <w:t>חלק</w:t>
            </w:r>
            <w:r w:rsidRPr="00762F81">
              <w:rPr>
                <w:b/>
                <w:szCs w:val="22"/>
                <w:rtl/>
              </w:rPr>
              <w:t xml:space="preserve"> </w:t>
            </w:r>
            <w:r w:rsidRPr="00762F81">
              <w:rPr>
                <w:rFonts w:hint="cs"/>
                <w:b/>
                <w:szCs w:val="22"/>
                <w:rtl/>
              </w:rPr>
              <w:t>ב</w:t>
            </w:r>
            <w:r w:rsidRPr="00762F81">
              <w:rPr>
                <w:b/>
                <w:szCs w:val="22"/>
                <w:rtl/>
              </w:rPr>
              <w:t xml:space="preserve">' </w:t>
            </w:r>
            <w:r w:rsidRPr="00762F81">
              <w:rPr>
                <w:rFonts w:hint="cs"/>
                <w:b/>
                <w:szCs w:val="22"/>
                <w:rtl/>
              </w:rPr>
              <w:t>למסמכי</w:t>
            </w:r>
            <w:r w:rsidRPr="00762F81">
              <w:rPr>
                <w:b/>
                <w:szCs w:val="22"/>
                <w:rtl/>
              </w:rPr>
              <w:t xml:space="preserve"> </w:t>
            </w:r>
            <w:r w:rsidRPr="00762F81">
              <w:rPr>
                <w:rFonts w:hint="cs"/>
                <w:b/>
                <w:szCs w:val="22"/>
                <w:rtl/>
              </w:rPr>
              <w:t>המכרז</w:t>
            </w:r>
            <w:r w:rsidRPr="00762F81">
              <w:rPr>
                <w:b/>
                <w:szCs w:val="22"/>
                <w:rtl/>
              </w:rPr>
              <w:t xml:space="preserve"> (</w:t>
            </w:r>
            <w:r w:rsidRPr="00762F81">
              <w:rPr>
                <w:rFonts w:hint="cs"/>
                <w:b/>
                <w:szCs w:val="22"/>
                <w:rtl/>
              </w:rPr>
              <w:t>טופס</w:t>
            </w:r>
            <w:r w:rsidRPr="00762F81">
              <w:rPr>
                <w:b/>
                <w:szCs w:val="22"/>
                <w:rtl/>
              </w:rPr>
              <w:t xml:space="preserve"> </w:t>
            </w:r>
            <w:r w:rsidRPr="00762F81">
              <w:rPr>
                <w:rFonts w:hint="cs"/>
                <w:b/>
                <w:szCs w:val="22"/>
                <w:rtl/>
              </w:rPr>
              <w:t>כתב</w:t>
            </w:r>
            <w:r w:rsidRPr="00762F81">
              <w:rPr>
                <w:b/>
                <w:szCs w:val="22"/>
                <w:rtl/>
              </w:rPr>
              <w:t xml:space="preserve"> </w:t>
            </w:r>
            <w:r w:rsidRPr="00762F81">
              <w:rPr>
                <w:rFonts w:hint="cs"/>
                <w:b/>
                <w:szCs w:val="22"/>
                <w:rtl/>
              </w:rPr>
              <w:t>ההצעה</w:t>
            </w:r>
            <w:r w:rsidRPr="00762F81">
              <w:rPr>
                <w:b/>
                <w:szCs w:val="22"/>
                <w:rtl/>
              </w:rPr>
              <w:t>)</w:t>
            </w:r>
            <w:r>
              <w:rPr>
                <w:rFonts w:hint="cs"/>
                <w:b/>
                <w:rtl/>
              </w:rPr>
              <w:t xml:space="preserve"> </w:t>
            </w:r>
            <w:r>
              <w:rPr>
                <w:b/>
                <w:rtl/>
              </w:rPr>
              <w:t>–</w:t>
            </w:r>
            <w:r>
              <w:rPr>
                <w:rFonts w:hint="cs"/>
                <w:b/>
                <w:rtl/>
              </w:rPr>
              <w:t xml:space="preserve"> </w:t>
            </w:r>
            <w:r w:rsidRPr="002A1C1E">
              <w:rPr>
                <w:rFonts w:hint="cs"/>
                <w:b/>
                <w:sz w:val="22"/>
                <w:szCs w:val="22"/>
                <w:rtl/>
              </w:rPr>
              <w:t>חתום במלואו</w:t>
            </w:r>
          </w:p>
          <w:p w14:paraId="5F8CE56B" w14:textId="77777777" w:rsidR="00643A7F" w:rsidRPr="00762F81" w:rsidRDefault="00643A7F" w:rsidP="00624992">
            <w:pPr>
              <w:numPr>
                <w:ilvl w:val="0"/>
                <w:numId w:val="6"/>
              </w:numPr>
              <w:tabs>
                <w:tab w:val="clear" w:pos="720"/>
              </w:tabs>
              <w:overflowPunct/>
              <w:autoSpaceDE/>
              <w:autoSpaceDN/>
              <w:adjustRightInd/>
              <w:spacing w:line="240" w:lineRule="auto"/>
              <w:ind w:left="568" w:hanging="284"/>
              <w:jc w:val="left"/>
              <w:textAlignment w:val="auto"/>
              <w:rPr>
                <w:b/>
              </w:rPr>
            </w:pPr>
            <w:r w:rsidRPr="00762F81">
              <w:rPr>
                <w:rFonts w:hint="cs"/>
                <w:b/>
                <w:szCs w:val="22"/>
                <w:rtl/>
              </w:rPr>
              <w:t>חלק</w:t>
            </w:r>
            <w:r w:rsidRPr="00762F81">
              <w:rPr>
                <w:b/>
                <w:szCs w:val="22"/>
                <w:rtl/>
              </w:rPr>
              <w:t xml:space="preserve"> </w:t>
            </w:r>
            <w:r w:rsidRPr="00762F81">
              <w:rPr>
                <w:rFonts w:hint="cs"/>
                <w:b/>
                <w:szCs w:val="22"/>
                <w:rtl/>
              </w:rPr>
              <w:t>ג</w:t>
            </w:r>
            <w:r w:rsidRPr="00762F81">
              <w:rPr>
                <w:b/>
                <w:szCs w:val="22"/>
                <w:rtl/>
              </w:rPr>
              <w:t xml:space="preserve">' </w:t>
            </w:r>
            <w:r w:rsidRPr="00762F81">
              <w:rPr>
                <w:rFonts w:hint="cs"/>
                <w:b/>
                <w:szCs w:val="22"/>
                <w:rtl/>
              </w:rPr>
              <w:t>למסמכי</w:t>
            </w:r>
            <w:r w:rsidRPr="00762F81">
              <w:rPr>
                <w:b/>
                <w:szCs w:val="22"/>
                <w:rtl/>
              </w:rPr>
              <w:t xml:space="preserve"> </w:t>
            </w:r>
            <w:r w:rsidRPr="00762F81">
              <w:rPr>
                <w:rFonts w:hint="cs"/>
                <w:b/>
                <w:szCs w:val="22"/>
                <w:rtl/>
              </w:rPr>
              <w:t>המכרז</w:t>
            </w:r>
            <w:r w:rsidRPr="00762F81">
              <w:rPr>
                <w:b/>
                <w:szCs w:val="22"/>
                <w:rtl/>
              </w:rPr>
              <w:t xml:space="preserve"> (</w:t>
            </w:r>
            <w:r w:rsidRPr="00762F81">
              <w:rPr>
                <w:rFonts w:hint="cs"/>
                <w:b/>
                <w:szCs w:val="22"/>
                <w:rtl/>
              </w:rPr>
              <w:t>הסכם</w:t>
            </w:r>
            <w:r w:rsidRPr="00762F81">
              <w:rPr>
                <w:b/>
                <w:szCs w:val="22"/>
                <w:rtl/>
              </w:rPr>
              <w:t xml:space="preserve">) - </w:t>
            </w:r>
            <w:r w:rsidRPr="00762F81">
              <w:rPr>
                <w:rFonts w:hint="cs"/>
                <w:b/>
                <w:szCs w:val="22"/>
                <w:rtl/>
              </w:rPr>
              <w:t>חתימות</w:t>
            </w:r>
            <w:r w:rsidRPr="00762F81">
              <w:rPr>
                <w:b/>
                <w:szCs w:val="22"/>
                <w:rtl/>
              </w:rPr>
              <w:t xml:space="preserve"> </w:t>
            </w:r>
            <w:r w:rsidRPr="00762F81">
              <w:rPr>
                <w:rFonts w:hint="cs"/>
                <w:b/>
                <w:szCs w:val="22"/>
                <w:rtl/>
              </w:rPr>
              <w:t>על</w:t>
            </w:r>
            <w:r w:rsidRPr="00762F81">
              <w:rPr>
                <w:b/>
                <w:szCs w:val="22"/>
                <w:rtl/>
              </w:rPr>
              <w:t xml:space="preserve"> </w:t>
            </w:r>
            <w:r w:rsidRPr="00762F81">
              <w:rPr>
                <w:rFonts w:hint="cs"/>
                <w:b/>
                <w:szCs w:val="22"/>
                <w:rtl/>
              </w:rPr>
              <w:t>כל</w:t>
            </w:r>
            <w:r w:rsidRPr="00762F81">
              <w:rPr>
                <w:b/>
                <w:szCs w:val="22"/>
                <w:rtl/>
              </w:rPr>
              <w:t xml:space="preserve"> </w:t>
            </w:r>
            <w:r w:rsidRPr="00762F81">
              <w:rPr>
                <w:rFonts w:hint="cs"/>
                <w:b/>
                <w:szCs w:val="22"/>
                <w:rtl/>
              </w:rPr>
              <w:t>דף</w:t>
            </w:r>
            <w:r w:rsidRPr="00762F81">
              <w:rPr>
                <w:b/>
                <w:szCs w:val="22"/>
                <w:rtl/>
              </w:rPr>
              <w:t xml:space="preserve"> </w:t>
            </w:r>
            <w:r w:rsidRPr="00762F81">
              <w:rPr>
                <w:rFonts w:hint="cs"/>
                <w:b/>
                <w:szCs w:val="22"/>
                <w:rtl/>
              </w:rPr>
              <w:t>ודף</w:t>
            </w:r>
          </w:p>
          <w:p w14:paraId="3B4A1476" w14:textId="77777777" w:rsidR="00643A7F" w:rsidRPr="009D1466" w:rsidRDefault="00643A7F" w:rsidP="00624992">
            <w:pPr>
              <w:numPr>
                <w:ilvl w:val="0"/>
                <w:numId w:val="6"/>
              </w:numPr>
              <w:tabs>
                <w:tab w:val="clear" w:pos="720"/>
              </w:tabs>
              <w:overflowPunct/>
              <w:autoSpaceDE/>
              <w:autoSpaceDN/>
              <w:adjustRightInd/>
              <w:spacing w:line="240" w:lineRule="auto"/>
              <w:ind w:left="568" w:hanging="284"/>
              <w:jc w:val="left"/>
              <w:textAlignment w:val="auto"/>
              <w:rPr>
                <w:b/>
              </w:rPr>
            </w:pPr>
            <w:r w:rsidRPr="00762F81">
              <w:rPr>
                <w:rFonts w:hint="cs"/>
                <w:b/>
                <w:szCs w:val="22"/>
                <w:rtl/>
              </w:rPr>
              <w:t>מכתבי</w:t>
            </w:r>
            <w:r w:rsidRPr="00762F81">
              <w:rPr>
                <w:b/>
                <w:szCs w:val="22"/>
                <w:rtl/>
              </w:rPr>
              <w:t xml:space="preserve"> </w:t>
            </w:r>
            <w:r w:rsidRPr="00762F81">
              <w:rPr>
                <w:rFonts w:hint="cs"/>
                <w:b/>
                <w:szCs w:val="22"/>
                <w:rtl/>
              </w:rPr>
              <w:t>הבהרה</w:t>
            </w:r>
            <w:r w:rsidRPr="00762F81">
              <w:rPr>
                <w:b/>
                <w:szCs w:val="22"/>
                <w:rtl/>
              </w:rPr>
              <w:t xml:space="preserve"> (</w:t>
            </w:r>
            <w:r w:rsidRPr="00762F81">
              <w:rPr>
                <w:rFonts w:hint="cs"/>
                <w:b/>
                <w:szCs w:val="22"/>
                <w:rtl/>
              </w:rPr>
              <w:t>אם</w:t>
            </w:r>
            <w:r w:rsidRPr="00762F81">
              <w:rPr>
                <w:b/>
                <w:szCs w:val="22"/>
                <w:rtl/>
              </w:rPr>
              <w:t xml:space="preserve"> </w:t>
            </w:r>
            <w:r w:rsidRPr="00762F81">
              <w:rPr>
                <w:rFonts w:hint="cs"/>
                <w:b/>
                <w:szCs w:val="22"/>
                <w:rtl/>
              </w:rPr>
              <w:t>י</w:t>
            </w:r>
            <w:r>
              <w:rPr>
                <w:rFonts w:hint="cs"/>
                <w:b/>
                <w:szCs w:val="22"/>
                <w:rtl/>
              </w:rPr>
              <w:t>י</w:t>
            </w:r>
            <w:r w:rsidRPr="00762F81">
              <w:rPr>
                <w:rFonts w:hint="cs"/>
                <w:b/>
                <w:szCs w:val="22"/>
                <w:rtl/>
              </w:rPr>
              <w:t>שלחו</w:t>
            </w:r>
            <w:r w:rsidRPr="00762F81">
              <w:rPr>
                <w:b/>
                <w:szCs w:val="22"/>
                <w:rtl/>
              </w:rPr>
              <w:t xml:space="preserve"> </w:t>
            </w:r>
            <w:r w:rsidRPr="00762F81">
              <w:rPr>
                <w:rFonts w:hint="cs"/>
                <w:b/>
                <w:szCs w:val="22"/>
                <w:rtl/>
              </w:rPr>
              <w:t>למציעים</w:t>
            </w:r>
            <w:r w:rsidRPr="00762F81">
              <w:rPr>
                <w:b/>
                <w:szCs w:val="22"/>
                <w:rtl/>
              </w:rPr>
              <w:t>)</w:t>
            </w:r>
          </w:p>
        </w:tc>
        <w:tc>
          <w:tcPr>
            <w:tcW w:w="993" w:type="dxa"/>
          </w:tcPr>
          <w:p w14:paraId="23FFBD7F" w14:textId="77777777" w:rsidR="00643A7F" w:rsidRPr="009D1466" w:rsidRDefault="00643A7F" w:rsidP="00624992">
            <w:pPr>
              <w:spacing w:line="240" w:lineRule="auto"/>
              <w:jc w:val="left"/>
              <w:rPr>
                <w:b/>
                <w:rtl/>
              </w:rPr>
            </w:pPr>
          </w:p>
          <w:p w14:paraId="251587AE" w14:textId="77777777" w:rsidR="00643A7F" w:rsidRPr="009D1466" w:rsidRDefault="00643A7F" w:rsidP="00624992">
            <w:pPr>
              <w:numPr>
                <w:ilvl w:val="0"/>
                <w:numId w:val="7"/>
              </w:numPr>
              <w:tabs>
                <w:tab w:val="clear" w:pos="720"/>
              </w:tabs>
              <w:overflowPunct/>
              <w:autoSpaceDE/>
              <w:autoSpaceDN/>
              <w:adjustRightInd/>
              <w:spacing w:line="240" w:lineRule="auto"/>
              <w:ind w:right="1440"/>
              <w:jc w:val="left"/>
              <w:textAlignment w:val="auto"/>
              <w:rPr>
                <w:b/>
              </w:rPr>
            </w:pPr>
            <w:r w:rsidRPr="009D1466">
              <w:rPr>
                <w:b/>
                <w:rtl/>
              </w:rPr>
              <w:t xml:space="preserve"> </w:t>
            </w:r>
          </w:p>
          <w:p w14:paraId="4602F02F" w14:textId="77777777" w:rsidR="00643A7F" w:rsidRPr="009D1466" w:rsidRDefault="00643A7F" w:rsidP="00624992">
            <w:pPr>
              <w:numPr>
                <w:ilvl w:val="0"/>
                <w:numId w:val="7"/>
              </w:numPr>
              <w:overflowPunct/>
              <w:autoSpaceDE/>
              <w:autoSpaceDN/>
              <w:adjustRightInd/>
              <w:spacing w:line="240" w:lineRule="auto"/>
              <w:ind w:right="1440"/>
              <w:jc w:val="left"/>
              <w:textAlignment w:val="auto"/>
              <w:rPr>
                <w:b/>
              </w:rPr>
            </w:pPr>
          </w:p>
          <w:p w14:paraId="79C509F8" w14:textId="77777777" w:rsidR="00643A7F" w:rsidRPr="009D1466" w:rsidRDefault="00643A7F" w:rsidP="00F71F58">
            <w:pPr>
              <w:numPr>
                <w:ilvl w:val="0"/>
                <w:numId w:val="8"/>
              </w:numPr>
              <w:tabs>
                <w:tab w:val="clear" w:pos="720"/>
              </w:tabs>
              <w:overflowPunct/>
              <w:autoSpaceDE/>
              <w:autoSpaceDN/>
              <w:adjustRightInd/>
              <w:spacing w:line="240" w:lineRule="auto"/>
              <w:ind w:right="1440"/>
              <w:jc w:val="left"/>
              <w:textAlignment w:val="auto"/>
              <w:rPr>
                <w:b/>
              </w:rPr>
            </w:pPr>
            <w:r w:rsidRPr="009D1466">
              <w:rPr>
                <w:b/>
                <w:rtl/>
              </w:rPr>
              <w:t xml:space="preserve"> </w:t>
            </w:r>
          </w:p>
          <w:p w14:paraId="171C7990" w14:textId="77777777" w:rsidR="00643A7F" w:rsidRPr="009D1466" w:rsidRDefault="00643A7F" w:rsidP="00F71F58">
            <w:pPr>
              <w:numPr>
                <w:ilvl w:val="0"/>
                <w:numId w:val="9"/>
              </w:numPr>
              <w:tabs>
                <w:tab w:val="clear" w:pos="720"/>
              </w:tabs>
              <w:overflowPunct/>
              <w:autoSpaceDE/>
              <w:autoSpaceDN/>
              <w:adjustRightInd/>
              <w:spacing w:line="240" w:lineRule="auto"/>
              <w:ind w:right="1440"/>
              <w:jc w:val="left"/>
              <w:textAlignment w:val="auto"/>
              <w:rPr>
                <w:b/>
              </w:rPr>
            </w:pPr>
            <w:r w:rsidRPr="009D1466">
              <w:rPr>
                <w:b/>
                <w:rtl/>
              </w:rPr>
              <w:t xml:space="preserve"> </w:t>
            </w:r>
          </w:p>
          <w:p w14:paraId="3A705690" w14:textId="77777777" w:rsidR="00643A7F" w:rsidRPr="009D1466" w:rsidRDefault="00643A7F" w:rsidP="00624992">
            <w:pPr>
              <w:overflowPunct/>
              <w:autoSpaceDE/>
              <w:autoSpaceDN/>
              <w:adjustRightInd/>
              <w:spacing w:line="240" w:lineRule="auto"/>
              <w:ind w:left="360" w:right="1440"/>
              <w:jc w:val="left"/>
              <w:textAlignment w:val="auto"/>
              <w:rPr>
                <w:b/>
              </w:rPr>
            </w:pPr>
          </w:p>
          <w:p w14:paraId="02B5B692" w14:textId="77777777" w:rsidR="00643A7F" w:rsidRPr="009D1466" w:rsidRDefault="00643A7F" w:rsidP="00624992">
            <w:pPr>
              <w:spacing w:line="240" w:lineRule="auto"/>
              <w:ind w:left="1080" w:right="1440"/>
              <w:jc w:val="left"/>
              <w:rPr>
                <w:b/>
              </w:rPr>
            </w:pPr>
          </w:p>
        </w:tc>
      </w:tr>
      <w:tr w:rsidR="00643A7F" w:rsidRPr="009D1466" w14:paraId="4172498A" w14:textId="77777777" w:rsidTr="00624992">
        <w:tc>
          <w:tcPr>
            <w:tcW w:w="814" w:type="dxa"/>
            <w:shd w:val="clear" w:color="auto" w:fill="E0E0E0"/>
            <w:vAlign w:val="center"/>
          </w:tcPr>
          <w:p w14:paraId="2AE6014D" w14:textId="77777777" w:rsidR="00643A7F" w:rsidRPr="009D1466" w:rsidRDefault="00643A7F" w:rsidP="00624992">
            <w:pPr>
              <w:pStyle w:val="af8"/>
              <w:spacing w:line="240" w:lineRule="auto"/>
              <w:ind w:left="641"/>
              <w:rPr>
                <w:b/>
              </w:rPr>
            </w:pPr>
          </w:p>
        </w:tc>
        <w:tc>
          <w:tcPr>
            <w:tcW w:w="7938" w:type="dxa"/>
            <w:shd w:val="clear" w:color="auto" w:fill="E0E0E0"/>
          </w:tcPr>
          <w:p w14:paraId="54CCB38C" w14:textId="77777777" w:rsidR="00643A7F" w:rsidRPr="009D1466" w:rsidRDefault="00643A7F" w:rsidP="00624992">
            <w:pPr>
              <w:spacing w:line="240" w:lineRule="auto"/>
              <w:jc w:val="left"/>
              <w:rPr>
                <w:b/>
              </w:rPr>
            </w:pPr>
            <w:r w:rsidRPr="009D1466">
              <w:rPr>
                <w:rFonts w:hint="cs"/>
                <w:bCs/>
                <w:rtl/>
              </w:rPr>
              <w:t>נספחים</w:t>
            </w:r>
            <w:r w:rsidRPr="009D1466">
              <w:rPr>
                <w:b/>
                <w:rtl/>
              </w:rPr>
              <w:t>:</w:t>
            </w:r>
          </w:p>
        </w:tc>
        <w:tc>
          <w:tcPr>
            <w:tcW w:w="993" w:type="dxa"/>
            <w:shd w:val="clear" w:color="auto" w:fill="E0E0E0"/>
          </w:tcPr>
          <w:p w14:paraId="4C10F420" w14:textId="77777777" w:rsidR="00643A7F" w:rsidRPr="009D1466" w:rsidRDefault="00643A7F" w:rsidP="00624992">
            <w:pPr>
              <w:spacing w:line="240" w:lineRule="auto"/>
              <w:jc w:val="left"/>
              <w:rPr>
                <w:b/>
              </w:rPr>
            </w:pPr>
          </w:p>
        </w:tc>
      </w:tr>
      <w:tr w:rsidR="00643A7F" w:rsidRPr="009D1466" w14:paraId="23320139" w14:textId="77777777" w:rsidTr="00624992">
        <w:tc>
          <w:tcPr>
            <w:tcW w:w="814" w:type="dxa"/>
            <w:shd w:val="clear" w:color="auto" w:fill="E0E0E0"/>
            <w:vAlign w:val="center"/>
          </w:tcPr>
          <w:p w14:paraId="587C0BC6" w14:textId="77777777" w:rsidR="00643A7F" w:rsidRPr="009D1466" w:rsidRDefault="00643A7F" w:rsidP="00F71F58">
            <w:pPr>
              <w:pStyle w:val="af8"/>
              <w:numPr>
                <w:ilvl w:val="0"/>
                <w:numId w:val="10"/>
              </w:numPr>
              <w:overflowPunct/>
              <w:autoSpaceDE/>
              <w:autoSpaceDN/>
              <w:adjustRightInd/>
              <w:spacing w:line="240" w:lineRule="auto"/>
              <w:jc w:val="center"/>
              <w:textAlignment w:val="auto"/>
              <w:rPr>
                <w:b/>
              </w:rPr>
            </w:pPr>
          </w:p>
        </w:tc>
        <w:tc>
          <w:tcPr>
            <w:tcW w:w="7938" w:type="dxa"/>
            <w:vAlign w:val="center"/>
          </w:tcPr>
          <w:p w14:paraId="29DC8033" w14:textId="77777777" w:rsidR="00643A7F" w:rsidRPr="00762F81" w:rsidRDefault="00643A7F" w:rsidP="00624992">
            <w:pPr>
              <w:numPr>
                <w:ilvl w:val="0"/>
                <w:numId w:val="6"/>
              </w:numPr>
              <w:tabs>
                <w:tab w:val="clear" w:pos="720"/>
              </w:tabs>
              <w:overflowPunct/>
              <w:autoSpaceDE/>
              <w:autoSpaceDN/>
              <w:adjustRightInd/>
              <w:spacing w:line="240" w:lineRule="auto"/>
              <w:ind w:left="568" w:hanging="284"/>
              <w:jc w:val="left"/>
              <w:textAlignment w:val="auto"/>
              <w:rPr>
                <w:b/>
                <w:szCs w:val="22"/>
                <w:rtl/>
              </w:rPr>
            </w:pPr>
            <w:r>
              <w:rPr>
                <w:rFonts w:hint="cs"/>
                <w:b/>
                <w:szCs w:val="22"/>
                <w:rtl/>
              </w:rPr>
              <w:t>נספח ב'1: טופס ההצעה</w:t>
            </w:r>
          </w:p>
        </w:tc>
        <w:tc>
          <w:tcPr>
            <w:tcW w:w="993" w:type="dxa"/>
            <w:vAlign w:val="center"/>
          </w:tcPr>
          <w:p w14:paraId="0B2EF321" w14:textId="77777777" w:rsidR="00643A7F" w:rsidRPr="009D1466" w:rsidRDefault="00643A7F" w:rsidP="00624992">
            <w:pPr>
              <w:numPr>
                <w:ilvl w:val="1"/>
                <w:numId w:val="6"/>
              </w:numPr>
              <w:tabs>
                <w:tab w:val="clear" w:pos="1440"/>
              </w:tabs>
              <w:overflowPunct/>
              <w:autoSpaceDE/>
              <w:autoSpaceDN/>
              <w:adjustRightInd/>
              <w:spacing w:line="240" w:lineRule="auto"/>
              <w:ind w:left="567" w:right="1440" w:hanging="249"/>
              <w:jc w:val="left"/>
              <w:textAlignment w:val="auto"/>
              <w:rPr>
                <w:b/>
              </w:rPr>
            </w:pPr>
          </w:p>
        </w:tc>
      </w:tr>
      <w:tr w:rsidR="00643A7F" w:rsidRPr="009D1466" w14:paraId="10A34611" w14:textId="77777777" w:rsidTr="00624992">
        <w:tc>
          <w:tcPr>
            <w:tcW w:w="814" w:type="dxa"/>
            <w:shd w:val="clear" w:color="auto" w:fill="E0E0E0"/>
            <w:vAlign w:val="center"/>
          </w:tcPr>
          <w:p w14:paraId="50659F14" w14:textId="77777777" w:rsidR="00643A7F" w:rsidRPr="009D1466" w:rsidRDefault="00643A7F" w:rsidP="00F71F58">
            <w:pPr>
              <w:pStyle w:val="af8"/>
              <w:numPr>
                <w:ilvl w:val="0"/>
                <w:numId w:val="10"/>
              </w:numPr>
              <w:overflowPunct/>
              <w:autoSpaceDE/>
              <w:autoSpaceDN/>
              <w:adjustRightInd/>
              <w:spacing w:line="240" w:lineRule="auto"/>
              <w:jc w:val="center"/>
              <w:textAlignment w:val="auto"/>
              <w:rPr>
                <w:b/>
              </w:rPr>
            </w:pPr>
          </w:p>
        </w:tc>
        <w:tc>
          <w:tcPr>
            <w:tcW w:w="7938" w:type="dxa"/>
          </w:tcPr>
          <w:p w14:paraId="6594A505" w14:textId="77777777" w:rsidR="00643A7F" w:rsidRPr="002A1C1E" w:rsidRDefault="00643A7F" w:rsidP="00FA58C1">
            <w:pPr>
              <w:numPr>
                <w:ilvl w:val="0"/>
                <w:numId w:val="6"/>
              </w:numPr>
              <w:tabs>
                <w:tab w:val="clear" w:pos="720"/>
              </w:tabs>
              <w:overflowPunct/>
              <w:autoSpaceDE/>
              <w:autoSpaceDN/>
              <w:adjustRightInd/>
              <w:spacing w:line="240" w:lineRule="auto"/>
              <w:ind w:left="568" w:hanging="284"/>
              <w:jc w:val="left"/>
              <w:textAlignment w:val="auto"/>
              <w:rPr>
                <w:b/>
                <w:szCs w:val="22"/>
                <w:rtl/>
              </w:rPr>
            </w:pPr>
            <w:r>
              <w:rPr>
                <w:rFonts w:hint="cs"/>
                <w:b/>
                <w:szCs w:val="22"/>
                <w:rtl/>
              </w:rPr>
              <w:t xml:space="preserve">נספח ב'2: </w:t>
            </w:r>
            <w:r w:rsidRPr="002A1C1E">
              <w:rPr>
                <w:rFonts w:hint="cs"/>
                <w:b/>
                <w:szCs w:val="22"/>
                <w:rtl/>
              </w:rPr>
              <w:t>פירוט ניסיון המ</w:t>
            </w:r>
            <w:r>
              <w:rPr>
                <w:rFonts w:hint="cs"/>
                <w:b/>
                <w:szCs w:val="22"/>
                <w:rtl/>
              </w:rPr>
              <w:t>ציע</w:t>
            </w:r>
            <w:r w:rsidRPr="002A1C1E">
              <w:rPr>
                <w:rFonts w:hint="cs"/>
                <w:b/>
                <w:szCs w:val="22"/>
                <w:rtl/>
              </w:rPr>
              <w:t xml:space="preserve"> </w:t>
            </w:r>
          </w:p>
        </w:tc>
        <w:tc>
          <w:tcPr>
            <w:tcW w:w="993" w:type="dxa"/>
            <w:vAlign w:val="center"/>
          </w:tcPr>
          <w:p w14:paraId="128B9A18" w14:textId="77777777" w:rsidR="00643A7F" w:rsidRPr="009D1466" w:rsidRDefault="00643A7F" w:rsidP="00624992">
            <w:pPr>
              <w:numPr>
                <w:ilvl w:val="1"/>
                <w:numId w:val="6"/>
              </w:numPr>
              <w:tabs>
                <w:tab w:val="clear" w:pos="1440"/>
              </w:tabs>
              <w:overflowPunct/>
              <w:autoSpaceDE/>
              <w:autoSpaceDN/>
              <w:adjustRightInd/>
              <w:spacing w:line="240" w:lineRule="auto"/>
              <w:ind w:left="567" w:right="1440" w:hanging="249"/>
              <w:jc w:val="left"/>
              <w:textAlignment w:val="auto"/>
              <w:rPr>
                <w:b/>
              </w:rPr>
            </w:pPr>
          </w:p>
        </w:tc>
      </w:tr>
      <w:tr w:rsidR="00FA58C1" w:rsidRPr="009D1466" w14:paraId="2AD88944" w14:textId="77777777" w:rsidTr="00624992">
        <w:tc>
          <w:tcPr>
            <w:tcW w:w="814" w:type="dxa"/>
            <w:shd w:val="clear" w:color="auto" w:fill="E0E0E0"/>
            <w:vAlign w:val="center"/>
          </w:tcPr>
          <w:p w14:paraId="62C3A841" w14:textId="77777777" w:rsidR="00FA58C1" w:rsidRPr="009D1466" w:rsidRDefault="00FA58C1" w:rsidP="00F71F58">
            <w:pPr>
              <w:pStyle w:val="af8"/>
              <w:numPr>
                <w:ilvl w:val="0"/>
                <w:numId w:val="10"/>
              </w:numPr>
              <w:overflowPunct/>
              <w:autoSpaceDE/>
              <w:autoSpaceDN/>
              <w:adjustRightInd/>
              <w:spacing w:line="240" w:lineRule="auto"/>
              <w:jc w:val="center"/>
              <w:textAlignment w:val="auto"/>
              <w:rPr>
                <w:b/>
              </w:rPr>
            </w:pPr>
          </w:p>
        </w:tc>
        <w:tc>
          <w:tcPr>
            <w:tcW w:w="7938" w:type="dxa"/>
          </w:tcPr>
          <w:p w14:paraId="071ABAA8" w14:textId="77777777" w:rsidR="00FA58C1" w:rsidRDefault="00FA58C1" w:rsidP="00624992">
            <w:pPr>
              <w:numPr>
                <w:ilvl w:val="0"/>
                <w:numId w:val="6"/>
              </w:numPr>
              <w:tabs>
                <w:tab w:val="clear" w:pos="720"/>
              </w:tabs>
              <w:overflowPunct/>
              <w:autoSpaceDE/>
              <w:autoSpaceDN/>
              <w:adjustRightInd/>
              <w:spacing w:line="240" w:lineRule="auto"/>
              <w:ind w:left="568" w:hanging="284"/>
              <w:jc w:val="left"/>
              <w:textAlignment w:val="auto"/>
              <w:rPr>
                <w:b/>
                <w:szCs w:val="22"/>
                <w:rtl/>
              </w:rPr>
            </w:pPr>
            <w:r>
              <w:rPr>
                <w:rFonts w:hint="cs"/>
                <w:b/>
                <w:szCs w:val="22"/>
                <w:rtl/>
              </w:rPr>
              <w:t>נספח ב'3: פירוט ניסיון מנהל הפרויקט</w:t>
            </w:r>
          </w:p>
        </w:tc>
        <w:tc>
          <w:tcPr>
            <w:tcW w:w="993" w:type="dxa"/>
            <w:vAlign w:val="center"/>
          </w:tcPr>
          <w:p w14:paraId="277767DE" w14:textId="77777777" w:rsidR="00FA58C1" w:rsidRPr="009D1466" w:rsidRDefault="00FA58C1" w:rsidP="00624992">
            <w:pPr>
              <w:numPr>
                <w:ilvl w:val="1"/>
                <w:numId w:val="6"/>
              </w:numPr>
              <w:tabs>
                <w:tab w:val="clear" w:pos="1440"/>
              </w:tabs>
              <w:overflowPunct/>
              <w:autoSpaceDE/>
              <w:autoSpaceDN/>
              <w:adjustRightInd/>
              <w:spacing w:line="240" w:lineRule="auto"/>
              <w:ind w:left="567" w:right="1440" w:hanging="249"/>
              <w:jc w:val="left"/>
              <w:textAlignment w:val="auto"/>
              <w:rPr>
                <w:b/>
              </w:rPr>
            </w:pPr>
          </w:p>
        </w:tc>
      </w:tr>
      <w:tr w:rsidR="00643A7F" w:rsidRPr="009D1466" w14:paraId="4CAB52A4" w14:textId="77777777" w:rsidTr="00624992">
        <w:tc>
          <w:tcPr>
            <w:tcW w:w="814" w:type="dxa"/>
            <w:shd w:val="clear" w:color="auto" w:fill="E0E0E0"/>
            <w:vAlign w:val="center"/>
          </w:tcPr>
          <w:p w14:paraId="5016B278" w14:textId="77777777" w:rsidR="00643A7F" w:rsidRPr="009D1466" w:rsidRDefault="00643A7F" w:rsidP="00F71F58">
            <w:pPr>
              <w:pStyle w:val="af8"/>
              <w:numPr>
                <w:ilvl w:val="0"/>
                <w:numId w:val="10"/>
              </w:numPr>
              <w:overflowPunct/>
              <w:autoSpaceDE/>
              <w:autoSpaceDN/>
              <w:adjustRightInd/>
              <w:spacing w:line="240" w:lineRule="auto"/>
              <w:jc w:val="center"/>
              <w:textAlignment w:val="auto"/>
              <w:rPr>
                <w:b/>
              </w:rPr>
            </w:pPr>
          </w:p>
        </w:tc>
        <w:tc>
          <w:tcPr>
            <w:tcW w:w="7938" w:type="dxa"/>
          </w:tcPr>
          <w:p w14:paraId="11C98B59" w14:textId="77777777" w:rsidR="00643A7F" w:rsidRPr="00762F81" w:rsidRDefault="00643A7F" w:rsidP="00FA58C1">
            <w:pPr>
              <w:numPr>
                <w:ilvl w:val="0"/>
                <w:numId w:val="6"/>
              </w:numPr>
              <w:tabs>
                <w:tab w:val="clear" w:pos="720"/>
              </w:tabs>
              <w:overflowPunct/>
              <w:autoSpaceDE/>
              <w:autoSpaceDN/>
              <w:adjustRightInd/>
              <w:spacing w:line="240" w:lineRule="auto"/>
              <w:ind w:left="568" w:hanging="284"/>
              <w:jc w:val="left"/>
              <w:textAlignment w:val="auto"/>
              <w:rPr>
                <w:b/>
              </w:rPr>
            </w:pPr>
            <w:r w:rsidRPr="00762F81">
              <w:rPr>
                <w:rFonts w:hint="cs"/>
                <w:b/>
                <w:szCs w:val="22"/>
                <w:rtl/>
              </w:rPr>
              <w:t>נספח</w:t>
            </w:r>
            <w:r w:rsidRPr="00762F81">
              <w:rPr>
                <w:b/>
                <w:szCs w:val="22"/>
                <w:rtl/>
              </w:rPr>
              <w:t xml:space="preserve"> </w:t>
            </w:r>
            <w:r>
              <w:rPr>
                <w:rFonts w:hint="cs"/>
                <w:b/>
                <w:szCs w:val="22"/>
                <w:rtl/>
              </w:rPr>
              <w:t>ב</w:t>
            </w:r>
            <w:r w:rsidRPr="00762F81">
              <w:rPr>
                <w:b/>
                <w:szCs w:val="22"/>
                <w:rtl/>
              </w:rPr>
              <w:t>'</w:t>
            </w:r>
            <w:r w:rsidR="00FA58C1">
              <w:rPr>
                <w:rFonts w:hint="cs"/>
                <w:b/>
                <w:szCs w:val="22"/>
                <w:rtl/>
              </w:rPr>
              <w:t>4</w:t>
            </w:r>
            <w:r w:rsidRPr="00762F81">
              <w:rPr>
                <w:b/>
                <w:szCs w:val="22"/>
                <w:rtl/>
              </w:rPr>
              <w:t xml:space="preserve">: </w:t>
            </w:r>
            <w:r w:rsidRPr="00762F81">
              <w:rPr>
                <w:rFonts w:hint="cs"/>
                <w:b/>
                <w:szCs w:val="22"/>
                <w:rtl/>
              </w:rPr>
              <w:t>תצהיר</w:t>
            </w:r>
            <w:r w:rsidRPr="00762F81">
              <w:rPr>
                <w:b/>
                <w:szCs w:val="22"/>
                <w:rtl/>
              </w:rPr>
              <w:t xml:space="preserve"> </w:t>
            </w:r>
            <w:r w:rsidRPr="00762F81">
              <w:rPr>
                <w:rFonts w:hint="cs"/>
                <w:b/>
                <w:szCs w:val="22"/>
                <w:rtl/>
              </w:rPr>
              <w:t>בדבר</w:t>
            </w:r>
            <w:r w:rsidRPr="00762F81">
              <w:rPr>
                <w:b/>
                <w:szCs w:val="22"/>
                <w:rtl/>
              </w:rPr>
              <w:t xml:space="preserve"> </w:t>
            </w:r>
            <w:r w:rsidRPr="00762F81">
              <w:rPr>
                <w:rFonts w:hint="cs"/>
                <w:b/>
                <w:szCs w:val="22"/>
                <w:rtl/>
              </w:rPr>
              <w:t>ה</w:t>
            </w:r>
            <w:r>
              <w:rPr>
                <w:rFonts w:hint="cs"/>
                <w:b/>
                <w:szCs w:val="22"/>
                <w:rtl/>
              </w:rPr>
              <w:t>י</w:t>
            </w:r>
            <w:r w:rsidRPr="00762F81">
              <w:rPr>
                <w:rFonts w:hint="cs"/>
                <w:b/>
                <w:szCs w:val="22"/>
                <w:rtl/>
              </w:rPr>
              <w:t>עדר</w:t>
            </w:r>
            <w:r w:rsidRPr="00762F81">
              <w:rPr>
                <w:b/>
                <w:szCs w:val="22"/>
                <w:rtl/>
              </w:rPr>
              <w:t xml:space="preserve"> </w:t>
            </w:r>
            <w:r w:rsidRPr="00762F81">
              <w:rPr>
                <w:rFonts w:hint="cs"/>
                <w:b/>
                <w:szCs w:val="22"/>
                <w:rtl/>
              </w:rPr>
              <w:t>הרשעות</w:t>
            </w:r>
            <w:r w:rsidRPr="00762F81">
              <w:rPr>
                <w:b/>
                <w:szCs w:val="22"/>
                <w:rtl/>
              </w:rPr>
              <w:t xml:space="preserve"> </w:t>
            </w:r>
            <w:r w:rsidRPr="00762F81">
              <w:rPr>
                <w:rFonts w:hint="cs"/>
                <w:b/>
                <w:szCs w:val="22"/>
                <w:rtl/>
              </w:rPr>
              <w:t>לפי</w:t>
            </w:r>
            <w:r w:rsidRPr="00762F81">
              <w:rPr>
                <w:b/>
                <w:szCs w:val="22"/>
                <w:rtl/>
              </w:rPr>
              <w:t xml:space="preserve"> </w:t>
            </w:r>
            <w:r w:rsidRPr="00762F81">
              <w:rPr>
                <w:rFonts w:hint="cs"/>
                <w:b/>
                <w:szCs w:val="22"/>
                <w:rtl/>
              </w:rPr>
              <w:t>חוק</w:t>
            </w:r>
            <w:r w:rsidRPr="00762F81">
              <w:rPr>
                <w:b/>
                <w:szCs w:val="22"/>
                <w:rtl/>
              </w:rPr>
              <w:t xml:space="preserve"> </w:t>
            </w:r>
            <w:r w:rsidRPr="00762F81">
              <w:rPr>
                <w:rFonts w:hint="cs"/>
                <w:b/>
                <w:szCs w:val="22"/>
                <w:rtl/>
              </w:rPr>
              <w:t>עובדים</w:t>
            </w:r>
            <w:r w:rsidRPr="00762F81">
              <w:rPr>
                <w:b/>
                <w:szCs w:val="22"/>
                <w:rtl/>
              </w:rPr>
              <w:t xml:space="preserve"> </w:t>
            </w:r>
            <w:r w:rsidRPr="00762F81">
              <w:rPr>
                <w:rFonts w:hint="cs"/>
                <w:b/>
                <w:szCs w:val="22"/>
                <w:rtl/>
              </w:rPr>
              <w:t>זרים</w:t>
            </w:r>
            <w:r w:rsidRPr="00762F81">
              <w:rPr>
                <w:b/>
                <w:szCs w:val="22"/>
                <w:rtl/>
              </w:rPr>
              <w:t xml:space="preserve"> </w:t>
            </w:r>
            <w:r w:rsidRPr="00762F81">
              <w:rPr>
                <w:rFonts w:hint="cs"/>
                <w:b/>
                <w:szCs w:val="22"/>
                <w:rtl/>
              </w:rPr>
              <w:t>כדין</w:t>
            </w:r>
            <w:r w:rsidRPr="00762F81">
              <w:rPr>
                <w:b/>
                <w:szCs w:val="22"/>
                <w:rtl/>
              </w:rPr>
              <w:t xml:space="preserve"> </w:t>
            </w:r>
            <w:r w:rsidRPr="00762F81">
              <w:rPr>
                <w:rFonts w:hint="cs"/>
                <w:b/>
                <w:szCs w:val="22"/>
                <w:rtl/>
              </w:rPr>
              <w:t>וחוק</w:t>
            </w:r>
            <w:r w:rsidRPr="00762F81">
              <w:rPr>
                <w:b/>
                <w:szCs w:val="22"/>
                <w:rtl/>
              </w:rPr>
              <w:t xml:space="preserve"> </w:t>
            </w:r>
            <w:r w:rsidRPr="00762F81">
              <w:rPr>
                <w:rFonts w:hint="cs"/>
                <w:b/>
                <w:szCs w:val="22"/>
                <w:rtl/>
              </w:rPr>
              <w:t>שכר</w:t>
            </w:r>
            <w:r w:rsidRPr="00762F81">
              <w:rPr>
                <w:b/>
                <w:szCs w:val="22"/>
                <w:rtl/>
              </w:rPr>
              <w:t xml:space="preserve"> </w:t>
            </w:r>
            <w:r w:rsidRPr="00762F81">
              <w:rPr>
                <w:rFonts w:hint="cs"/>
                <w:b/>
                <w:szCs w:val="22"/>
                <w:rtl/>
              </w:rPr>
              <w:t>מינימום</w:t>
            </w:r>
          </w:p>
        </w:tc>
        <w:tc>
          <w:tcPr>
            <w:tcW w:w="993" w:type="dxa"/>
            <w:vAlign w:val="center"/>
          </w:tcPr>
          <w:p w14:paraId="7BF3A26E" w14:textId="77777777" w:rsidR="00643A7F" w:rsidRPr="009D1466" w:rsidRDefault="00643A7F" w:rsidP="00624992">
            <w:pPr>
              <w:numPr>
                <w:ilvl w:val="1"/>
                <w:numId w:val="6"/>
              </w:numPr>
              <w:tabs>
                <w:tab w:val="clear" w:pos="1440"/>
              </w:tabs>
              <w:overflowPunct/>
              <w:autoSpaceDE/>
              <w:autoSpaceDN/>
              <w:adjustRightInd/>
              <w:spacing w:line="240" w:lineRule="auto"/>
              <w:ind w:left="567" w:right="1440" w:hanging="249"/>
              <w:jc w:val="left"/>
              <w:textAlignment w:val="auto"/>
              <w:rPr>
                <w:b/>
              </w:rPr>
            </w:pPr>
          </w:p>
        </w:tc>
      </w:tr>
      <w:tr w:rsidR="00643A7F" w:rsidRPr="009D1466" w14:paraId="3A9902A5" w14:textId="77777777" w:rsidTr="00624992">
        <w:tc>
          <w:tcPr>
            <w:tcW w:w="814" w:type="dxa"/>
            <w:shd w:val="clear" w:color="auto" w:fill="E0E0E0"/>
            <w:vAlign w:val="center"/>
          </w:tcPr>
          <w:p w14:paraId="638E4102" w14:textId="77777777" w:rsidR="00643A7F" w:rsidRPr="009D1466" w:rsidRDefault="00643A7F" w:rsidP="00F71F58">
            <w:pPr>
              <w:pStyle w:val="af8"/>
              <w:numPr>
                <w:ilvl w:val="0"/>
                <w:numId w:val="10"/>
              </w:numPr>
              <w:overflowPunct/>
              <w:autoSpaceDE/>
              <w:autoSpaceDN/>
              <w:adjustRightInd/>
              <w:spacing w:line="240" w:lineRule="auto"/>
              <w:jc w:val="center"/>
              <w:textAlignment w:val="auto"/>
              <w:rPr>
                <w:b/>
              </w:rPr>
            </w:pPr>
          </w:p>
        </w:tc>
        <w:tc>
          <w:tcPr>
            <w:tcW w:w="7938" w:type="dxa"/>
          </w:tcPr>
          <w:p w14:paraId="6360C4FD" w14:textId="77777777" w:rsidR="00643A7F" w:rsidRPr="00762F81" w:rsidRDefault="00643A7F" w:rsidP="00FA58C1">
            <w:pPr>
              <w:numPr>
                <w:ilvl w:val="0"/>
                <w:numId w:val="6"/>
              </w:numPr>
              <w:tabs>
                <w:tab w:val="clear" w:pos="720"/>
              </w:tabs>
              <w:overflowPunct/>
              <w:autoSpaceDE/>
              <w:autoSpaceDN/>
              <w:adjustRightInd/>
              <w:spacing w:line="240" w:lineRule="auto"/>
              <w:ind w:left="568" w:hanging="284"/>
              <w:jc w:val="left"/>
              <w:textAlignment w:val="auto"/>
              <w:rPr>
                <w:b/>
              </w:rPr>
            </w:pPr>
            <w:r w:rsidRPr="00762F81">
              <w:rPr>
                <w:rFonts w:hint="cs"/>
                <w:b/>
                <w:szCs w:val="22"/>
                <w:rtl/>
              </w:rPr>
              <w:t>נספח</w:t>
            </w:r>
            <w:r w:rsidRPr="00762F81">
              <w:rPr>
                <w:b/>
                <w:szCs w:val="22"/>
                <w:rtl/>
              </w:rPr>
              <w:t xml:space="preserve"> </w:t>
            </w:r>
            <w:r>
              <w:rPr>
                <w:rFonts w:hint="cs"/>
                <w:b/>
                <w:szCs w:val="22"/>
                <w:rtl/>
              </w:rPr>
              <w:t>ב'</w:t>
            </w:r>
            <w:r w:rsidR="00FA58C1">
              <w:rPr>
                <w:rFonts w:hint="cs"/>
                <w:b/>
                <w:szCs w:val="22"/>
                <w:rtl/>
              </w:rPr>
              <w:t>5</w:t>
            </w:r>
            <w:r w:rsidRPr="00762F81">
              <w:rPr>
                <w:b/>
                <w:szCs w:val="22"/>
                <w:rtl/>
              </w:rPr>
              <w:t xml:space="preserve">: </w:t>
            </w:r>
            <w:r w:rsidRPr="00762F81">
              <w:rPr>
                <w:rFonts w:hint="cs"/>
                <w:b/>
                <w:szCs w:val="22"/>
                <w:rtl/>
              </w:rPr>
              <w:t>התחייבות</w:t>
            </w:r>
            <w:r w:rsidRPr="00762F81">
              <w:rPr>
                <w:b/>
                <w:szCs w:val="22"/>
                <w:rtl/>
              </w:rPr>
              <w:t xml:space="preserve"> </w:t>
            </w:r>
            <w:r w:rsidRPr="00762F81">
              <w:rPr>
                <w:rFonts w:hint="cs"/>
                <w:b/>
                <w:szCs w:val="22"/>
                <w:rtl/>
              </w:rPr>
              <w:t>ואישור</w:t>
            </w:r>
            <w:r w:rsidRPr="00762F81">
              <w:rPr>
                <w:b/>
                <w:szCs w:val="22"/>
                <w:rtl/>
              </w:rPr>
              <w:t xml:space="preserve"> </w:t>
            </w:r>
            <w:r w:rsidRPr="00762F81">
              <w:rPr>
                <w:rFonts w:hint="cs"/>
                <w:b/>
                <w:szCs w:val="22"/>
                <w:rtl/>
              </w:rPr>
              <w:t>המציע</w:t>
            </w:r>
            <w:r w:rsidRPr="00762F81">
              <w:rPr>
                <w:b/>
                <w:szCs w:val="22"/>
                <w:rtl/>
              </w:rPr>
              <w:t xml:space="preserve"> </w:t>
            </w:r>
            <w:r w:rsidRPr="00762F81">
              <w:rPr>
                <w:rFonts w:hint="cs"/>
                <w:b/>
                <w:szCs w:val="22"/>
                <w:rtl/>
              </w:rPr>
              <w:t>לקיום</w:t>
            </w:r>
            <w:r w:rsidRPr="00762F81">
              <w:rPr>
                <w:b/>
                <w:szCs w:val="22"/>
                <w:rtl/>
              </w:rPr>
              <w:t xml:space="preserve"> </w:t>
            </w:r>
            <w:r w:rsidRPr="00762F81">
              <w:rPr>
                <w:rFonts w:hint="cs"/>
                <w:b/>
                <w:szCs w:val="22"/>
                <w:rtl/>
              </w:rPr>
              <w:t>החקיקה</w:t>
            </w:r>
            <w:r w:rsidRPr="00762F81">
              <w:rPr>
                <w:b/>
                <w:szCs w:val="22"/>
                <w:rtl/>
              </w:rPr>
              <w:t xml:space="preserve"> </w:t>
            </w:r>
            <w:r w:rsidRPr="00762F81">
              <w:rPr>
                <w:rFonts w:hint="cs"/>
                <w:b/>
                <w:szCs w:val="22"/>
                <w:rtl/>
              </w:rPr>
              <w:t>בתחום</w:t>
            </w:r>
            <w:r w:rsidRPr="00762F81">
              <w:rPr>
                <w:b/>
                <w:szCs w:val="22"/>
                <w:rtl/>
              </w:rPr>
              <w:t xml:space="preserve"> </w:t>
            </w:r>
            <w:r w:rsidRPr="00762F81">
              <w:rPr>
                <w:rFonts w:hint="cs"/>
                <w:b/>
                <w:szCs w:val="22"/>
                <w:rtl/>
              </w:rPr>
              <w:t>העסקת</w:t>
            </w:r>
            <w:r w:rsidRPr="00762F81">
              <w:rPr>
                <w:b/>
                <w:szCs w:val="22"/>
                <w:rtl/>
              </w:rPr>
              <w:t xml:space="preserve"> </w:t>
            </w:r>
            <w:r w:rsidRPr="00762F81">
              <w:rPr>
                <w:rFonts w:hint="cs"/>
                <w:b/>
                <w:szCs w:val="22"/>
                <w:rtl/>
              </w:rPr>
              <w:t>עובדים</w:t>
            </w:r>
          </w:p>
        </w:tc>
        <w:tc>
          <w:tcPr>
            <w:tcW w:w="993" w:type="dxa"/>
            <w:vAlign w:val="center"/>
          </w:tcPr>
          <w:p w14:paraId="127200E5" w14:textId="77777777" w:rsidR="00643A7F" w:rsidRPr="009D1466" w:rsidRDefault="00643A7F" w:rsidP="00624992">
            <w:pPr>
              <w:numPr>
                <w:ilvl w:val="1"/>
                <w:numId w:val="6"/>
              </w:numPr>
              <w:tabs>
                <w:tab w:val="clear" w:pos="1440"/>
              </w:tabs>
              <w:overflowPunct/>
              <w:autoSpaceDE/>
              <w:autoSpaceDN/>
              <w:adjustRightInd/>
              <w:spacing w:line="240" w:lineRule="auto"/>
              <w:ind w:left="567" w:right="1440" w:hanging="249"/>
              <w:jc w:val="left"/>
              <w:textAlignment w:val="auto"/>
              <w:rPr>
                <w:b/>
              </w:rPr>
            </w:pPr>
          </w:p>
        </w:tc>
      </w:tr>
      <w:tr w:rsidR="00643A7F" w:rsidRPr="009D1466" w14:paraId="480B3457" w14:textId="77777777" w:rsidTr="00624992">
        <w:tc>
          <w:tcPr>
            <w:tcW w:w="814" w:type="dxa"/>
            <w:shd w:val="clear" w:color="auto" w:fill="E0E0E0"/>
            <w:vAlign w:val="center"/>
          </w:tcPr>
          <w:p w14:paraId="1B07494A" w14:textId="77777777" w:rsidR="00643A7F" w:rsidRPr="009D1466" w:rsidRDefault="00643A7F" w:rsidP="00F71F58">
            <w:pPr>
              <w:pStyle w:val="af8"/>
              <w:numPr>
                <w:ilvl w:val="0"/>
                <w:numId w:val="10"/>
              </w:numPr>
              <w:overflowPunct/>
              <w:autoSpaceDE/>
              <w:autoSpaceDN/>
              <w:adjustRightInd/>
              <w:spacing w:line="240" w:lineRule="auto"/>
              <w:jc w:val="center"/>
              <w:textAlignment w:val="auto"/>
              <w:rPr>
                <w:b/>
              </w:rPr>
            </w:pPr>
          </w:p>
        </w:tc>
        <w:tc>
          <w:tcPr>
            <w:tcW w:w="7938" w:type="dxa"/>
          </w:tcPr>
          <w:p w14:paraId="01934B17" w14:textId="77777777" w:rsidR="00643A7F" w:rsidRPr="00762F81" w:rsidRDefault="00643A7F" w:rsidP="00FA58C1">
            <w:pPr>
              <w:numPr>
                <w:ilvl w:val="0"/>
                <w:numId w:val="6"/>
              </w:numPr>
              <w:tabs>
                <w:tab w:val="clear" w:pos="720"/>
              </w:tabs>
              <w:overflowPunct/>
              <w:autoSpaceDE/>
              <w:autoSpaceDN/>
              <w:adjustRightInd/>
              <w:spacing w:line="240" w:lineRule="auto"/>
              <w:ind w:left="568" w:hanging="284"/>
              <w:jc w:val="left"/>
              <w:textAlignment w:val="auto"/>
              <w:rPr>
                <w:b/>
              </w:rPr>
            </w:pPr>
            <w:r w:rsidRPr="00762F81">
              <w:rPr>
                <w:rFonts w:hint="cs"/>
                <w:b/>
                <w:szCs w:val="22"/>
                <w:rtl/>
              </w:rPr>
              <w:t>נספח</w:t>
            </w:r>
            <w:r w:rsidRPr="00762F81">
              <w:rPr>
                <w:b/>
                <w:szCs w:val="22"/>
                <w:rtl/>
              </w:rPr>
              <w:t xml:space="preserve"> </w:t>
            </w:r>
            <w:r>
              <w:rPr>
                <w:rFonts w:hint="cs"/>
                <w:b/>
                <w:szCs w:val="22"/>
                <w:rtl/>
              </w:rPr>
              <w:t>ב'</w:t>
            </w:r>
            <w:r w:rsidR="00FA58C1">
              <w:rPr>
                <w:rFonts w:hint="cs"/>
                <w:b/>
                <w:szCs w:val="22"/>
                <w:rtl/>
              </w:rPr>
              <w:t>6</w:t>
            </w:r>
            <w:r w:rsidRPr="00762F81">
              <w:rPr>
                <w:b/>
                <w:szCs w:val="22"/>
                <w:rtl/>
              </w:rPr>
              <w:t xml:space="preserve">: </w:t>
            </w:r>
            <w:r w:rsidRPr="00024B49">
              <w:rPr>
                <w:rFonts w:hint="cs"/>
                <w:b/>
                <w:szCs w:val="22"/>
                <w:rtl/>
              </w:rPr>
              <w:t>התחייבות לשמירת סודיות ולמניעת ניגוד עניינים</w:t>
            </w:r>
            <w:r w:rsidRPr="00024B49" w:rsidDel="00024B49">
              <w:rPr>
                <w:rFonts w:hint="cs"/>
                <w:b/>
                <w:szCs w:val="22"/>
                <w:rtl/>
              </w:rPr>
              <w:t xml:space="preserve"> </w:t>
            </w:r>
          </w:p>
        </w:tc>
        <w:tc>
          <w:tcPr>
            <w:tcW w:w="993" w:type="dxa"/>
            <w:vAlign w:val="center"/>
          </w:tcPr>
          <w:p w14:paraId="0AB47578" w14:textId="77777777" w:rsidR="00643A7F" w:rsidRPr="009D1466" w:rsidRDefault="00643A7F" w:rsidP="00624992">
            <w:pPr>
              <w:numPr>
                <w:ilvl w:val="1"/>
                <w:numId w:val="6"/>
              </w:numPr>
              <w:tabs>
                <w:tab w:val="clear" w:pos="1440"/>
              </w:tabs>
              <w:overflowPunct/>
              <w:autoSpaceDE/>
              <w:autoSpaceDN/>
              <w:adjustRightInd/>
              <w:spacing w:line="240" w:lineRule="auto"/>
              <w:ind w:left="567" w:right="1440" w:hanging="249"/>
              <w:jc w:val="left"/>
              <w:textAlignment w:val="auto"/>
              <w:rPr>
                <w:b/>
              </w:rPr>
            </w:pPr>
          </w:p>
        </w:tc>
      </w:tr>
      <w:tr w:rsidR="00643A7F" w:rsidRPr="009D1466" w14:paraId="1848CB51" w14:textId="77777777" w:rsidTr="00624992">
        <w:tc>
          <w:tcPr>
            <w:tcW w:w="814" w:type="dxa"/>
            <w:shd w:val="clear" w:color="auto" w:fill="E0E0E0"/>
            <w:vAlign w:val="center"/>
          </w:tcPr>
          <w:p w14:paraId="70E3D857" w14:textId="77777777" w:rsidR="00643A7F" w:rsidRPr="009D1466" w:rsidRDefault="00643A7F" w:rsidP="00F71F58">
            <w:pPr>
              <w:pStyle w:val="af8"/>
              <w:numPr>
                <w:ilvl w:val="0"/>
                <w:numId w:val="10"/>
              </w:numPr>
              <w:overflowPunct/>
              <w:autoSpaceDE/>
              <w:autoSpaceDN/>
              <w:adjustRightInd/>
              <w:spacing w:line="240" w:lineRule="auto"/>
              <w:jc w:val="center"/>
              <w:textAlignment w:val="auto"/>
              <w:rPr>
                <w:b/>
              </w:rPr>
            </w:pPr>
          </w:p>
        </w:tc>
        <w:tc>
          <w:tcPr>
            <w:tcW w:w="7938" w:type="dxa"/>
          </w:tcPr>
          <w:p w14:paraId="6FEF64F5" w14:textId="77777777" w:rsidR="00643A7F" w:rsidRPr="00762F81" w:rsidRDefault="00643A7F" w:rsidP="00FA58C1">
            <w:pPr>
              <w:numPr>
                <w:ilvl w:val="0"/>
                <w:numId w:val="6"/>
              </w:numPr>
              <w:tabs>
                <w:tab w:val="clear" w:pos="720"/>
              </w:tabs>
              <w:overflowPunct/>
              <w:autoSpaceDE/>
              <w:autoSpaceDN/>
              <w:adjustRightInd/>
              <w:spacing w:line="240" w:lineRule="auto"/>
              <w:ind w:left="568" w:hanging="284"/>
              <w:jc w:val="left"/>
              <w:textAlignment w:val="auto"/>
              <w:rPr>
                <w:szCs w:val="22"/>
                <w:rtl/>
              </w:rPr>
            </w:pPr>
            <w:r w:rsidRPr="00762F81">
              <w:rPr>
                <w:rFonts w:hint="cs"/>
                <w:b/>
                <w:szCs w:val="22"/>
                <w:rtl/>
              </w:rPr>
              <w:t>נספח</w:t>
            </w:r>
            <w:r w:rsidRPr="00762F81">
              <w:rPr>
                <w:b/>
                <w:szCs w:val="22"/>
                <w:rtl/>
              </w:rPr>
              <w:t xml:space="preserve"> </w:t>
            </w:r>
            <w:r>
              <w:rPr>
                <w:rFonts w:hint="cs"/>
                <w:b/>
                <w:szCs w:val="22"/>
                <w:rtl/>
              </w:rPr>
              <w:t>ב'</w:t>
            </w:r>
            <w:r w:rsidR="00FA58C1">
              <w:rPr>
                <w:rFonts w:hint="cs"/>
                <w:b/>
                <w:szCs w:val="22"/>
                <w:rtl/>
              </w:rPr>
              <w:t>7</w:t>
            </w:r>
            <w:r w:rsidRPr="00762F81">
              <w:rPr>
                <w:b/>
                <w:szCs w:val="22"/>
                <w:rtl/>
              </w:rPr>
              <w:t>:</w:t>
            </w:r>
            <w:r w:rsidRPr="00762F81">
              <w:rPr>
                <w:rFonts w:hint="cs"/>
                <w:szCs w:val="22"/>
                <w:rtl/>
              </w:rPr>
              <w:t xml:space="preserve"> </w:t>
            </w:r>
            <w:r w:rsidRPr="00762F81">
              <w:rPr>
                <w:rFonts w:hint="cs"/>
                <w:b/>
                <w:szCs w:val="22"/>
                <w:rtl/>
              </w:rPr>
              <w:t>הצהרה</w:t>
            </w:r>
            <w:r w:rsidRPr="00762F81">
              <w:rPr>
                <w:b/>
                <w:szCs w:val="22"/>
                <w:rtl/>
              </w:rPr>
              <w:t xml:space="preserve"> </w:t>
            </w:r>
            <w:r w:rsidRPr="00762F81">
              <w:rPr>
                <w:rFonts w:hint="cs"/>
                <w:b/>
                <w:szCs w:val="22"/>
                <w:rtl/>
              </w:rPr>
              <w:t>בדבר</w:t>
            </w:r>
            <w:r w:rsidRPr="00762F81">
              <w:rPr>
                <w:b/>
                <w:szCs w:val="22"/>
                <w:rtl/>
              </w:rPr>
              <w:t xml:space="preserve"> </w:t>
            </w:r>
            <w:r w:rsidRPr="00762F81">
              <w:rPr>
                <w:rFonts w:hint="cs"/>
                <w:b/>
                <w:szCs w:val="22"/>
                <w:rtl/>
              </w:rPr>
              <w:t>שימוש</w:t>
            </w:r>
            <w:r w:rsidRPr="00762F81">
              <w:rPr>
                <w:b/>
                <w:szCs w:val="22"/>
                <w:rtl/>
              </w:rPr>
              <w:t xml:space="preserve"> </w:t>
            </w:r>
            <w:r w:rsidRPr="00762F81">
              <w:rPr>
                <w:rFonts w:hint="cs"/>
                <w:b/>
                <w:szCs w:val="22"/>
                <w:rtl/>
              </w:rPr>
              <w:t>בתוכנות</w:t>
            </w:r>
            <w:r w:rsidRPr="00762F81">
              <w:rPr>
                <w:b/>
                <w:szCs w:val="22"/>
                <w:rtl/>
              </w:rPr>
              <w:t xml:space="preserve"> </w:t>
            </w:r>
            <w:r w:rsidRPr="00762F81">
              <w:rPr>
                <w:rFonts w:hint="cs"/>
                <w:b/>
                <w:szCs w:val="22"/>
                <w:rtl/>
              </w:rPr>
              <w:t>מקור</w:t>
            </w:r>
          </w:p>
        </w:tc>
        <w:tc>
          <w:tcPr>
            <w:tcW w:w="993" w:type="dxa"/>
            <w:vAlign w:val="center"/>
          </w:tcPr>
          <w:p w14:paraId="4E0105D0" w14:textId="77777777" w:rsidR="00643A7F" w:rsidRPr="009D1466" w:rsidRDefault="00643A7F" w:rsidP="00624992">
            <w:pPr>
              <w:numPr>
                <w:ilvl w:val="1"/>
                <w:numId w:val="6"/>
              </w:numPr>
              <w:tabs>
                <w:tab w:val="clear" w:pos="1440"/>
              </w:tabs>
              <w:overflowPunct/>
              <w:autoSpaceDE/>
              <w:autoSpaceDN/>
              <w:adjustRightInd/>
              <w:spacing w:line="240" w:lineRule="auto"/>
              <w:ind w:left="567" w:right="1440" w:hanging="249"/>
              <w:jc w:val="left"/>
              <w:textAlignment w:val="auto"/>
              <w:rPr>
                <w:b/>
              </w:rPr>
            </w:pPr>
          </w:p>
        </w:tc>
      </w:tr>
      <w:tr w:rsidR="00643A7F" w:rsidRPr="009D1466" w14:paraId="1572472E" w14:textId="77777777" w:rsidTr="00624992">
        <w:tc>
          <w:tcPr>
            <w:tcW w:w="814" w:type="dxa"/>
            <w:shd w:val="clear" w:color="auto" w:fill="E0E0E0"/>
            <w:vAlign w:val="center"/>
          </w:tcPr>
          <w:p w14:paraId="3BAC923B" w14:textId="77777777" w:rsidR="00643A7F" w:rsidRPr="009D1466" w:rsidRDefault="00643A7F" w:rsidP="00F71F58">
            <w:pPr>
              <w:pStyle w:val="af8"/>
              <w:numPr>
                <w:ilvl w:val="0"/>
                <w:numId w:val="10"/>
              </w:numPr>
              <w:overflowPunct/>
              <w:autoSpaceDE/>
              <w:autoSpaceDN/>
              <w:adjustRightInd/>
              <w:spacing w:line="240" w:lineRule="auto"/>
              <w:jc w:val="center"/>
              <w:textAlignment w:val="auto"/>
              <w:rPr>
                <w:b/>
              </w:rPr>
            </w:pPr>
          </w:p>
        </w:tc>
        <w:tc>
          <w:tcPr>
            <w:tcW w:w="7938" w:type="dxa"/>
          </w:tcPr>
          <w:p w14:paraId="6672B6ED" w14:textId="77777777" w:rsidR="00D900ED" w:rsidRPr="00D900ED" w:rsidRDefault="00643A7F" w:rsidP="00EF142D">
            <w:pPr>
              <w:numPr>
                <w:ilvl w:val="0"/>
                <w:numId w:val="6"/>
              </w:numPr>
              <w:tabs>
                <w:tab w:val="clear" w:pos="720"/>
              </w:tabs>
              <w:overflowPunct/>
              <w:autoSpaceDE/>
              <w:autoSpaceDN/>
              <w:adjustRightInd/>
              <w:spacing w:line="240" w:lineRule="auto"/>
              <w:ind w:left="568" w:hanging="284"/>
              <w:jc w:val="left"/>
              <w:textAlignment w:val="auto"/>
              <w:rPr>
                <w:b/>
              </w:rPr>
            </w:pPr>
            <w:r w:rsidRPr="00762F81">
              <w:rPr>
                <w:rFonts w:hint="cs"/>
                <w:b/>
                <w:szCs w:val="22"/>
                <w:rtl/>
              </w:rPr>
              <w:t>נספח</w:t>
            </w:r>
            <w:r w:rsidRPr="00762F81">
              <w:rPr>
                <w:b/>
                <w:szCs w:val="22"/>
                <w:rtl/>
              </w:rPr>
              <w:t xml:space="preserve"> </w:t>
            </w:r>
            <w:r>
              <w:rPr>
                <w:rFonts w:hint="cs"/>
                <w:b/>
                <w:szCs w:val="22"/>
                <w:rtl/>
              </w:rPr>
              <w:t>ב'</w:t>
            </w:r>
            <w:r w:rsidR="00EF142D">
              <w:rPr>
                <w:rFonts w:hint="cs"/>
                <w:b/>
                <w:szCs w:val="22"/>
                <w:rtl/>
              </w:rPr>
              <w:t>8</w:t>
            </w:r>
            <w:r w:rsidRPr="00762F81">
              <w:rPr>
                <w:b/>
                <w:szCs w:val="22"/>
                <w:rtl/>
              </w:rPr>
              <w:t xml:space="preserve">: </w:t>
            </w:r>
            <w:r w:rsidRPr="00762F81">
              <w:rPr>
                <w:rFonts w:hint="cs"/>
                <w:b/>
                <w:szCs w:val="22"/>
                <w:rtl/>
              </w:rPr>
              <w:t>הצעת</w:t>
            </w:r>
            <w:r w:rsidRPr="00762F81">
              <w:rPr>
                <w:b/>
                <w:szCs w:val="22"/>
                <w:rtl/>
              </w:rPr>
              <w:t xml:space="preserve"> </w:t>
            </w:r>
            <w:r w:rsidRPr="00762F81">
              <w:rPr>
                <w:rFonts w:hint="cs"/>
                <w:b/>
                <w:szCs w:val="22"/>
                <w:rtl/>
              </w:rPr>
              <w:t>מחיר</w:t>
            </w:r>
            <w:r w:rsidRPr="00762F81">
              <w:rPr>
                <w:b/>
                <w:szCs w:val="22"/>
                <w:rtl/>
              </w:rPr>
              <w:t xml:space="preserve"> </w:t>
            </w:r>
            <w:r w:rsidRPr="00762F81">
              <w:rPr>
                <w:bCs/>
                <w:szCs w:val="22"/>
                <w:rtl/>
              </w:rPr>
              <w:t>(</w:t>
            </w:r>
            <w:r w:rsidRPr="00762F81">
              <w:rPr>
                <w:rFonts w:hint="cs"/>
                <w:bCs/>
                <w:szCs w:val="22"/>
                <w:rtl/>
              </w:rPr>
              <w:t>במעטפה</w:t>
            </w:r>
            <w:r w:rsidRPr="00762F81">
              <w:rPr>
                <w:bCs/>
                <w:szCs w:val="22"/>
                <w:rtl/>
              </w:rPr>
              <w:t xml:space="preserve"> </w:t>
            </w:r>
            <w:r w:rsidRPr="00762F81">
              <w:rPr>
                <w:rFonts w:hint="cs"/>
                <w:bCs/>
                <w:szCs w:val="22"/>
                <w:rtl/>
              </w:rPr>
              <w:t>נפרדת</w:t>
            </w:r>
            <w:r w:rsidRPr="00762F81">
              <w:rPr>
                <w:bCs/>
                <w:szCs w:val="22"/>
                <w:rtl/>
              </w:rPr>
              <w:t>)</w:t>
            </w:r>
          </w:p>
        </w:tc>
        <w:tc>
          <w:tcPr>
            <w:tcW w:w="993" w:type="dxa"/>
            <w:vAlign w:val="center"/>
          </w:tcPr>
          <w:p w14:paraId="59E0859A" w14:textId="77777777" w:rsidR="00643A7F" w:rsidRPr="009D1466" w:rsidRDefault="00643A7F" w:rsidP="00624992">
            <w:pPr>
              <w:numPr>
                <w:ilvl w:val="1"/>
                <w:numId w:val="6"/>
              </w:numPr>
              <w:tabs>
                <w:tab w:val="clear" w:pos="1440"/>
              </w:tabs>
              <w:overflowPunct/>
              <w:autoSpaceDE/>
              <w:autoSpaceDN/>
              <w:adjustRightInd/>
              <w:spacing w:line="240" w:lineRule="auto"/>
              <w:ind w:left="567" w:right="1440" w:hanging="249"/>
              <w:jc w:val="left"/>
              <w:textAlignment w:val="auto"/>
              <w:rPr>
                <w:b/>
              </w:rPr>
            </w:pPr>
          </w:p>
        </w:tc>
      </w:tr>
      <w:tr w:rsidR="00D900ED" w:rsidRPr="009D1466" w14:paraId="15DAA920" w14:textId="77777777" w:rsidTr="00624992">
        <w:tc>
          <w:tcPr>
            <w:tcW w:w="814" w:type="dxa"/>
            <w:shd w:val="clear" w:color="auto" w:fill="E0E0E0"/>
            <w:vAlign w:val="center"/>
          </w:tcPr>
          <w:p w14:paraId="5C216835" w14:textId="77777777" w:rsidR="00D900ED" w:rsidRPr="009D1466" w:rsidRDefault="00D900ED" w:rsidP="00F71F58">
            <w:pPr>
              <w:pStyle w:val="af8"/>
              <w:numPr>
                <w:ilvl w:val="0"/>
                <w:numId w:val="10"/>
              </w:numPr>
              <w:overflowPunct/>
              <w:autoSpaceDE/>
              <w:autoSpaceDN/>
              <w:adjustRightInd/>
              <w:spacing w:line="240" w:lineRule="auto"/>
              <w:jc w:val="center"/>
              <w:textAlignment w:val="auto"/>
              <w:rPr>
                <w:b/>
              </w:rPr>
            </w:pPr>
          </w:p>
        </w:tc>
        <w:tc>
          <w:tcPr>
            <w:tcW w:w="7938" w:type="dxa"/>
          </w:tcPr>
          <w:p w14:paraId="08A79173" w14:textId="77777777" w:rsidR="00D900ED" w:rsidRPr="00762F81" w:rsidRDefault="00D900ED" w:rsidP="00EF142D">
            <w:pPr>
              <w:numPr>
                <w:ilvl w:val="0"/>
                <w:numId w:val="6"/>
              </w:numPr>
              <w:tabs>
                <w:tab w:val="clear" w:pos="720"/>
              </w:tabs>
              <w:overflowPunct/>
              <w:autoSpaceDE/>
              <w:autoSpaceDN/>
              <w:adjustRightInd/>
              <w:spacing w:line="240" w:lineRule="auto"/>
              <w:ind w:left="568" w:hanging="284"/>
              <w:jc w:val="left"/>
              <w:textAlignment w:val="auto"/>
              <w:rPr>
                <w:b/>
                <w:szCs w:val="22"/>
                <w:rtl/>
              </w:rPr>
            </w:pPr>
            <w:r w:rsidRPr="00762F81">
              <w:rPr>
                <w:rFonts w:hint="cs"/>
                <w:b/>
                <w:szCs w:val="22"/>
                <w:rtl/>
              </w:rPr>
              <w:t>נספח</w:t>
            </w:r>
            <w:r w:rsidRPr="00762F81">
              <w:rPr>
                <w:b/>
                <w:szCs w:val="22"/>
                <w:rtl/>
              </w:rPr>
              <w:t xml:space="preserve"> </w:t>
            </w:r>
            <w:r>
              <w:rPr>
                <w:rFonts w:hint="cs"/>
                <w:b/>
                <w:szCs w:val="22"/>
                <w:rtl/>
              </w:rPr>
              <w:t>ב'</w:t>
            </w:r>
            <w:r w:rsidR="00EF142D">
              <w:rPr>
                <w:rFonts w:hint="cs"/>
                <w:b/>
                <w:szCs w:val="22"/>
                <w:rtl/>
              </w:rPr>
              <w:t>9</w:t>
            </w:r>
            <w:r w:rsidRPr="00762F81">
              <w:rPr>
                <w:b/>
                <w:szCs w:val="22"/>
                <w:rtl/>
              </w:rPr>
              <w:t xml:space="preserve">: </w:t>
            </w:r>
            <w:r>
              <w:rPr>
                <w:rFonts w:hint="cs"/>
                <w:b/>
                <w:szCs w:val="22"/>
                <w:rtl/>
              </w:rPr>
              <w:t>נוסח ערבות הצעה</w:t>
            </w:r>
          </w:p>
        </w:tc>
        <w:tc>
          <w:tcPr>
            <w:tcW w:w="993" w:type="dxa"/>
            <w:vAlign w:val="center"/>
          </w:tcPr>
          <w:p w14:paraId="1F83943D" w14:textId="77777777" w:rsidR="00D900ED" w:rsidRPr="009D1466" w:rsidRDefault="00D900ED" w:rsidP="00624992">
            <w:pPr>
              <w:numPr>
                <w:ilvl w:val="1"/>
                <w:numId w:val="6"/>
              </w:numPr>
              <w:tabs>
                <w:tab w:val="clear" w:pos="1440"/>
              </w:tabs>
              <w:overflowPunct/>
              <w:autoSpaceDE/>
              <w:autoSpaceDN/>
              <w:adjustRightInd/>
              <w:spacing w:line="240" w:lineRule="auto"/>
              <w:ind w:left="567" w:right="1440" w:hanging="249"/>
              <w:jc w:val="left"/>
              <w:textAlignment w:val="auto"/>
              <w:rPr>
                <w:b/>
              </w:rPr>
            </w:pPr>
          </w:p>
        </w:tc>
      </w:tr>
      <w:tr w:rsidR="00643A7F" w:rsidRPr="009D1466" w14:paraId="23636DA8" w14:textId="77777777" w:rsidTr="00624992">
        <w:tc>
          <w:tcPr>
            <w:tcW w:w="814" w:type="dxa"/>
            <w:shd w:val="clear" w:color="auto" w:fill="E0E0E0"/>
            <w:vAlign w:val="center"/>
          </w:tcPr>
          <w:p w14:paraId="0096F69D" w14:textId="77777777" w:rsidR="00643A7F" w:rsidRPr="009D1466" w:rsidRDefault="00643A7F" w:rsidP="00624992">
            <w:pPr>
              <w:pStyle w:val="af8"/>
              <w:spacing w:line="240" w:lineRule="auto"/>
              <w:ind w:left="641"/>
              <w:rPr>
                <w:b/>
              </w:rPr>
            </w:pPr>
          </w:p>
        </w:tc>
        <w:tc>
          <w:tcPr>
            <w:tcW w:w="7938" w:type="dxa"/>
            <w:shd w:val="clear" w:color="auto" w:fill="E0E0E0"/>
          </w:tcPr>
          <w:p w14:paraId="3A7F8B2D" w14:textId="77777777" w:rsidR="00643A7F" w:rsidRPr="009D1466" w:rsidRDefault="00643A7F" w:rsidP="00624992">
            <w:pPr>
              <w:spacing w:line="240" w:lineRule="auto"/>
              <w:jc w:val="left"/>
              <w:rPr>
                <w:b/>
              </w:rPr>
            </w:pPr>
            <w:r w:rsidRPr="009D1466">
              <w:rPr>
                <w:rFonts w:hint="cs"/>
                <w:bCs/>
                <w:rtl/>
              </w:rPr>
              <w:t>אישורים</w:t>
            </w:r>
            <w:r w:rsidRPr="009D1466">
              <w:rPr>
                <w:b/>
                <w:rtl/>
              </w:rPr>
              <w:t>:</w:t>
            </w:r>
          </w:p>
        </w:tc>
        <w:tc>
          <w:tcPr>
            <w:tcW w:w="993" w:type="dxa"/>
            <w:shd w:val="clear" w:color="auto" w:fill="E0E0E0"/>
            <w:vAlign w:val="center"/>
          </w:tcPr>
          <w:p w14:paraId="4A0B0248" w14:textId="77777777" w:rsidR="00643A7F" w:rsidRPr="009D1466" w:rsidRDefault="00643A7F" w:rsidP="00624992">
            <w:pPr>
              <w:spacing w:line="240" w:lineRule="auto"/>
              <w:jc w:val="left"/>
              <w:rPr>
                <w:b/>
              </w:rPr>
            </w:pPr>
          </w:p>
        </w:tc>
      </w:tr>
      <w:tr w:rsidR="00643A7F" w:rsidRPr="009D1466" w14:paraId="0FF57901" w14:textId="77777777" w:rsidTr="00624992">
        <w:tc>
          <w:tcPr>
            <w:tcW w:w="814" w:type="dxa"/>
            <w:shd w:val="clear" w:color="auto" w:fill="E0E0E0"/>
            <w:vAlign w:val="center"/>
          </w:tcPr>
          <w:p w14:paraId="38729648" w14:textId="77777777" w:rsidR="00643A7F" w:rsidRPr="009D1466" w:rsidRDefault="00643A7F" w:rsidP="00F71F58">
            <w:pPr>
              <w:pStyle w:val="af8"/>
              <w:numPr>
                <w:ilvl w:val="0"/>
                <w:numId w:val="10"/>
              </w:numPr>
              <w:overflowPunct/>
              <w:autoSpaceDE/>
              <w:autoSpaceDN/>
              <w:adjustRightInd/>
              <w:spacing w:line="240" w:lineRule="auto"/>
              <w:jc w:val="center"/>
              <w:textAlignment w:val="auto"/>
              <w:rPr>
                <w:b/>
              </w:rPr>
            </w:pPr>
          </w:p>
        </w:tc>
        <w:tc>
          <w:tcPr>
            <w:tcW w:w="7938" w:type="dxa"/>
            <w:vAlign w:val="center"/>
          </w:tcPr>
          <w:p w14:paraId="1EFC103D" w14:textId="77777777" w:rsidR="00643A7F" w:rsidRPr="00762F81" w:rsidRDefault="00643A7F" w:rsidP="00624992">
            <w:pPr>
              <w:spacing w:line="240" w:lineRule="auto"/>
              <w:jc w:val="left"/>
              <w:rPr>
                <w:b/>
              </w:rPr>
            </w:pPr>
            <w:r w:rsidRPr="002A1C1E">
              <w:rPr>
                <w:rFonts w:hint="cs"/>
                <w:szCs w:val="22"/>
                <w:rtl/>
              </w:rPr>
              <w:t>העתק תעודת עו</w:t>
            </w:r>
            <w:r>
              <w:rPr>
                <w:rFonts w:hint="cs"/>
                <w:szCs w:val="22"/>
                <w:rtl/>
              </w:rPr>
              <w:t>סק מורשה והעתק של תעודת התאגדות</w:t>
            </w:r>
            <w:r w:rsidRPr="002A1C1E">
              <w:rPr>
                <w:rFonts w:hint="cs"/>
                <w:szCs w:val="22"/>
                <w:rtl/>
              </w:rPr>
              <w:t xml:space="preserve"> מאושר/ים על ידי עו"ד</w:t>
            </w:r>
          </w:p>
        </w:tc>
        <w:tc>
          <w:tcPr>
            <w:tcW w:w="993" w:type="dxa"/>
            <w:vAlign w:val="center"/>
          </w:tcPr>
          <w:p w14:paraId="4707C3F5" w14:textId="77777777" w:rsidR="00643A7F" w:rsidRPr="009D1466" w:rsidRDefault="00643A7F" w:rsidP="00624992">
            <w:pPr>
              <w:numPr>
                <w:ilvl w:val="1"/>
                <w:numId w:val="6"/>
              </w:numPr>
              <w:tabs>
                <w:tab w:val="clear" w:pos="1440"/>
              </w:tabs>
              <w:overflowPunct/>
              <w:autoSpaceDE/>
              <w:autoSpaceDN/>
              <w:adjustRightInd/>
              <w:spacing w:line="240" w:lineRule="auto"/>
              <w:ind w:left="567" w:right="1440" w:hanging="249"/>
              <w:jc w:val="left"/>
              <w:textAlignment w:val="auto"/>
              <w:rPr>
                <w:b/>
              </w:rPr>
            </w:pPr>
          </w:p>
        </w:tc>
      </w:tr>
      <w:tr w:rsidR="00643A7F" w:rsidRPr="009D1466" w14:paraId="7956A58A" w14:textId="77777777" w:rsidTr="00624992">
        <w:tc>
          <w:tcPr>
            <w:tcW w:w="814" w:type="dxa"/>
            <w:shd w:val="clear" w:color="auto" w:fill="E0E0E0"/>
            <w:vAlign w:val="center"/>
          </w:tcPr>
          <w:p w14:paraId="572FDD86" w14:textId="77777777" w:rsidR="00643A7F" w:rsidRPr="009D1466" w:rsidRDefault="00643A7F" w:rsidP="00F71F58">
            <w:pPr>
              <w:pStyle w:val="af8"/>
              <w:numPr>
                <w:ilvl w:val="0"/>
                <w:numId w:val="10"/>
              </w:numPr>
              <w:overflowPunct/>
              <w:autoSpaceDE/>
              <w:autoSpaceDN/>
              <w:adjustRightInd/>
              <w:spacing w:line="240" w:lineRule="auto"/>
              <w:jc w:val="center"/>
              <w:textAlignment w:val="auto"/>
              <w:rPr>
                <w:b/>
              </w:rPr>
            </w:pPr>
          </w:p>
        </w:tc>
        <w:tc>
          <w:tcPr>
            <w:tcW w:w="7938" w:type="dxa"/>
            <w:vAlign w:val="center"/>
          </w:tcPr>
          <w:p w14:paraId="6252466D" w14:textId="77777777" w:rsidR="00643A7F" w:rsidRPr="00762F81" w:rsidRDefault="00643A7F" w:rsidP="00624992">
            <w:pPr>
              <w:spacing w:line="240" w:lineRule="auto"/>
              <w:jc w:val="left"/>
            </w:pPr>
            <w:r w:rsidRPr="00762F81">
              <w:rPr>
                <w:rFonts w:hint="cs"/>
                <w:szCs w:val="22"/>
                <w:rtl/>
              </w:rPr>
              <w:t>אישור</w:t>
            </w:r>
            <w:r w:rsidRPr="00762F81">
              <w:rPr>
                <w:szCs w:val="22"/>
                <w:rtl/>
              </w:rPr>
              <w:t xml:space="preserve"> </w:t>
            </w:r>
            <w:r w:rsidRPr="00762F81">
              <w:rPr>
                <w:rFonts w:hint="cs"/>
                <w:szCs w:val="22"/>
                <w:rtl/>
              </w:rPr>
              <w:t>ניהול</w:t>
            </w:r>
            <w:r w:rsidRPr="00762F81">
              <w:rPr>
                <w:szCs w:val="22"/>
                <w:rtl/>
              </w:rPr>
              <w:t xml:space="preserve"> </w:t>
            </w:r>
            <w:r w:rsidRPr="00762F81">
              <w:rPr>
                <w:rFonts w:hint="cs"/>
                <w:szCs w:val="22"/>
                <w:rtl/>
              </w:rPr>
              <w:t>תקין</w:t>
            </w:r>
            <w:r w:rsidRPr="00762F81">
              <w:rPr>
                <w:szCs w:val="22"/>
                <w:rtl/>
              </w:rPr>
              <w:t xml:space="preserve"> </w:t>
            </w:r>
            <w:r w:rsidRPr="00762F81">
              <w:rPr>
                <w:rFonts w:hint="cs"/>
                <w:szCs w:val="22"/>
                <w:rtl/>
              </w:rPr>
              <w:t>מטעם</w:t>
            </w:r>
            <w:r w:rsidRPr="00762F81">
              <w:rPr>
                <w:szCs w:val="22"/>
                <w:rtl/>
              </w:rPr>
              <w:t xml:space="preserve"> </w:t>
            </w:r>
            <w:r w:rsidRPr="00762F81">
              <w:rPr>
                <w:rFonts w:hint="cs"/>
                <w:szCs w:val="22"/>
                <w:rtl/>
              </w:rPr>
              <w:t>רשם</w:t>
            </w:r>
            <w:r w:rsidRPr="00762F81">
              <w:rPr>
                <w:szCs w:val="22"/>
                <w:rtl/>
              </w:rPr>
              <w:t xml:space="preserve"> </w:t>
            </w:r>
            <w:r w:rsidRPr="00762F81">
              <w:rPr>
                <w:rFonts w:hint="cs"/>
                <w:szCs w:val="22"/>
                <w:rtl/>
              </w:rPr>
              <w:t>העמותות</w:t>
            </w:r>
            <w:r w:rsidRPr="00762F81">
              <w:rPr>
                <w:szCs w:val="22"/>
                <w:rtl/>
              </w:rPr>
              <w:t xml:space="preserve">, </w:t>
            </w:r>
            <w:r w:rsidRPr="00762F81">
              <w:rPr>
                <w:rFonts w:hint="cs"/>
                <w:szCs w:val="22"/>
                <w:rtl/>
              </w:rPr>
              <w:t>תקף</w:t>
            </w:r>
            <w:r w:rsidRPr="00762F81">
              <w:rPr>
                <w:szCs w:val="22"/>
                <w:rtl/>
              </w:rPr>
              <w:t xml:space="preserve"> </w:t>
            </w:r>
            <w:r>
              <w:rPr>
                <w:rFonts w:hint="cs"/>
                <w:szCs w:val="22"/>
                <w:rtl/>
              </w:rPr>
              <w:t>למועד הגשת ההצעות</w:t>
            </w:r>
            <w:r w:rsidRPr="00762F81">
              <w:rPr>
                <w:szCs w:val="22"/>
                <w:rtl/>
              </w:rPr>
              <w:t xml:space="preserve"> </w:t>
            </w:r>
          </w:p>
        </w:tc>
        <w:tc>
          <w:tcPr>
            <w:tcW w:w="993" w:type="dxa"/>
            <w:vAlign w:val="center"/>
          </w:tcPr>
          <w:p w14:paraId="0964C142" w14:textId="77777777" w:rsidR="00643A7F" w:rsidRPr="009D1466" w:rsidRDefault="00643A7F" w:rsidP="00624992">
            <w:pPr>
              <w:numPr>
                <w:ilvl w:val="1"/>
                <w:numId w:val="6"/>
              </w:numPr>
              <w:tabs>
                <w:tab w:val="clear" w:pos="1440"/>
              </w:tabs>
              <w:overflowPunct/>
              <w:autoSpaceDE/>
              <w:autoSpaceDN/>
              <w:adjustRightInd/>
              <w:spacing w:line="240" w:lineRule="auto"/>
              <w:ind w:left="567" w:right="1440" w:hanging="249"/>
              <w:jc w:val="left"/>
              <w:textAlignment w:val="auto"/>
              <w:rPr>
                <w:b/>
              </w:rPr>
            </w:pPr>
          </w:p>
        </w:tc>
      </w:tr>
      <w:tr w:rsidR="00643A7F" w:rsidRPr="009D1466" w14:paraId="3C78B810" w14:textId="77777777" w:rsidTr="00624992">
        <w:tc>
          <w:tcPr>
            <w:tcW w:w="814" w:type="dxa"/>
            <w:shd w:val="clear" w:color="auto" w:fill="E0E0E0"/>
            <w:vAlign w:val="center"/>
          </w:tcPr>
          <w:p w14:paraId="35CC8238" w14:textId="77777777" w:rsidR="00643A7F" w:rsidRPr="009D1466" w:rsidRDefault="00643A7F" w:rsidP="00F71F58">
            <w:pPr>
              <w:pStyle w:val="af8"/>
              <w:numPr>
                <w:ilvl w:val="0"/>
                <w:numId w:val="10"/>
              </w:numPr>
              <w:overflowPunct/>
              <w:autoSpaceDE/>
              <w:autoSpaceDN/>
              <w:adjustRightInd/>
              <w:spacing w:line="240" w:lineRule="auto"/>
              <w:jc w:val="center"/>
              <w:textAlignment w:val="auto"/>
              <w:rPr>
                <w:b/>
              </w:rPr>
            </w:pPr>
          </w:p>
        </w:tc>
        <w:tc>
          <w:tcPr>
            <w:tcW w:w="7938" w:type="dxa"/>
            <w:vAlign w:val="center"/>
          </w:tcPr>
          <w:p w14:paraId="01AC6036" w14:textId="77777777" w:rsidR="00643A7F" w:rsidRPr="00762F81" w:rsidRDefault="00643A7F" w:rsidP="00624992">
            <w:pPr>
              <w:spacing w:line="240" w:lineRule="auto"/>
              <w:jc w:val="left"/>
              <w:rPr>
                <w:b/>
              </w:rPr>
            </w:pPr>
            <w:r w:rsidRPr="00762F81">
              <w:rPr>
                <w:rFonts w:hint="cs"/>
                <w:b/>
                <w:szCs w:val="22"/>
                <w:rtl/>
              </w:rPr>
              <w:t>אישור</w:t>
            </w:r>
            <w:r w:rsidRPr="00762F81">
              <w:rPr>
                <w:b/>
                <w:szCs w:val="22"/>
                <w:rtl/>
              </w:rPr>
              <w:t xml:space="preserve"> </w:t>
            </w:r>
            <w:r w:rsidRPr="00762F81">
              <w:rPr>
                <w:rFonts w:hint="cs"/>
                <w:b/>
                <w:szCs w:val="22"/>
                <w:rtl/>
              </w:rPr>
              <w:t>לפי</w:t>
            </w:r>
            <w:r w:rsidRPr="00762F81">
              <w:rPr>
                <w:b/>
                <w:szCs w:val="22"/>
                <w:rtl/>
              </w:rPr>
              <w:t xml:space="preserve"> </w:t>
            </w:r>
            <w:r w:rsidRPr="00762F81">
              <w:rPr>
                <w:rFonts w:hint="cs"/>
                <w:b/>
                <w:szCs w:val="22"/>
                <w:rtl/>
              </w:rPr>
              <w:t>חוק</w:t>
            </w:r>
            <w:r w:rsidRPr="00762F81">
              <w:rPr>
                <w:b/>
                <w:szCs w:val="22"/>
                <w:rtl/>
              </w:rPr>
              <w:t xml:space="preserve"> </w:t>
            </w:r>
            <w:r w:rsidRPr="00762F81">
              <w:rPr>
                <w:rFonts w:hint="cs"/>
                <w:b/>
                <w:szCs w:val="22"/>
                <w:rtl/>
              </w:rPr>
              <w:t>עסקאות</w:t>
            </w:r>
            <w:r w:rsidRPr="00762F81">
              <w:rPr>
                <w:b/>
                <w:szCs w:val="22"/>
                <w:rtl/>
              </w:rPr>
              <w:t xml:space="preserve"> </w:t>
            </w:r>
            <w:r w:rsidRPr="00762F81">
              <w:rPr>
                <w:rFonts w:hint="cs"/>
                <w:b/>
                <w:szCs w:val="22"/>
                <w:rtl/>
              </w:rPr>
              <w:t>גופים</w:t>
            </w:r>
            <w:r w:rsidRPr="00762F81">
              <w:rPr>
                <w:b/>
                <w:szCs w:val="22"/>
                <w:rtl/>
              </w:rPr>
              <w:t xml:space="preserve"> </w:t>
            </w:r>
            <w:r w:rsidRPr="00762F81">
              <w:rPr>
                <w:rFonts w:hint="cs"/>
                <w:b/>
                <w:szCs w:val="22"/>
                <w:rtl/>
              </w:rPr>
              <w:t>ציבוריים</w:t>
            </w:r>
            <w:r w:rsidRPr="00762F81">
              <w:rPr>
                <w:b/>
                <w:szCs w:val="22"/>
                <w:rtl/>
              </w:rPr>
              <w:t xml:space="preserve"> (</w:t>
            </w:r>
            <w:r w:rsidRPr="00762F81">
              <w:rPr>
                <w:rFonts w:hint="cs"/>
                <w:b/>
                <w:szCs w:val="22"/>
                <w:rtl/>
              </w:rPr>
              <w:t>אכיפת</w:t>
            </w:r>
            <w:r w:rsidRPr="00762F81">
              <w:rPr>
                <w:b/>
                <w:szCs w:val="22"/>
                <w:rtl/>
              </w:rPr>
              <w:t xml:space="preserve"> </w:t>
            </w:r>
            <w:r w:rsidRPr="00762F81">
              <w:rPr>
                <w:rFonts w:hint="cs"/>
                <w:b/>
                <w:szCs w:val="22"/>
                <w:rtl/>
              </w:rPr>
              <w:t>ניהול</w:t>
            </w:r>
            <w:r w:rsidRPr="00762F81">
              <w:rPr>
                <w:b/>
                <w:szCs w:val="22"/>
                <w:rtl/>
              </w:rPr>
              <w:t xml:space="preserve"> </w:t>
            </w:r>
            <w:r w:rsidRPr="00762F81">
              <w:rPr>
                <w:rFonts w:hint="cs"/>
                <w:b/>
                <w:szCs w:val="22"/>
                <w:rtl/>
              </w:rPr>
              <w:t>חשבונות</w:t>
            </w:r>
            <w:r w:rsidRPr="00762F81">
              <w:rPr>
                <w:b/>
                <w:szCs w:val="22"/>
                <w:rtl/>
              </w:rPr>
              <w:t xml:space="preserve">, </w:t>
            </w:r>
            <w:r w:rsidRPr="00762F81">
              <w:rPr>
                <w:rFonts w:hint="cs"/>
                <w:b/>
                <w:szCs w:val="22"/>
                <w:rtl/>
              </w:rPr>
              <w:t>תשל</w:t>
            </w:r>
            <w:r w:rsidRPr="00762F81">
              <w:rPr>
                <w:b/>
                <w:szCs w:val="22"/>
                <w:rtl/>
              </w:rPr>
              <w:t>"</w:t>
            </w:r>
            <w:r w:rsidRPr="00762F81">
              <w:rPr>
                <w:rFonts w:hint="cs"/>
                <w:b/>
                <w:szCs w:val="22"/>
                <w:rtl/>
              </w:rPr>
              <w:t>ו</w:t>
            </w:r>
            <w:r w:rsidRPr="00762F81">
              <w:rPr>
                <w:b/>
                <w:szCs w:val="22"/>
                <w:rtl/>
              </w:rPr>
              <w:t xml:space="preserve"> - 1976) </w:t>
            </w:r>
            <w:r w:rsidRPr="00762F81">
              <w:rPr>
                <w:rFonts w:hint="cs"/>
                <w:b/>
                <w:szCs w:val="22"/>
                <w:rtl/>
              </w:rPr>
              <w:t>בדבר</w:t>
            </w:r>
            <w:r w:rsidRPr="00762F81">
              <w:rPr>
                <w:b/>
                <w:szCs w:val="22"/>
                <w:rtl/>
              </w:rPr>
              <w:t xml:space="preserve"> </w:t>
            </w:r>
            <w:r w:rsidRPr="00762F81">
              <w:rPr>
                <w:rFonts w:hint="cs"/>
                <w:b/>
                <w:szCs w:val="22"/>
                <w:rtl/>
              </w:rPr>
              <w:t>ניהול</w:t>
            </w:r>
            <w:r w:rsidRPr="00762F81">
              <w:rPr>
                <w:b/>
                <w:szCs w:val="22"/>
                <w:rtl/>
              </w:rPr>
              <w:t xml:space="preserve"> </w:t>
            </w:r>
            <w:r w:rsidRPr="00762F81">
              <w:rPr>
                <w:rFonts w:hint="cs"/>
                <w:b/>
                <w:szCs w:val="22"/>
                <w:rtl/>
              </w:rPr>
              <w:t>פנקסי</w:t>
            </w:r>
            <w:r w:rsidRPr="00762F81">
              <w:rPr>
                <w:b/>
                <w:szCs w:val="22"/>
                <w:rtl/>
              </w:rPr>
              <w:t xml:space="preserve"> </w:t>
            </w:r>
            <w:r w:rsidRPr="00762F81">
              <w:rPr>
                <w:rFonts w:hint="cs"/>
                <w:b/>
                <w:szCs w:val="22"/>
                <w:rtl/>
              </w:rPr>
              <w:t>חשבונות</w:t>
            </w:r>
            <w:r w:rsidRPr="00762F81">
              <w:rPr>
                <w:b/>
                <w:szCs w:val="22"/>
                <w:rtl/>
              </w:rPr>
              <w:t xml:space="preserve"> </w:t>
            </w:r>
            <w:r w:rsidRPr="00762F81">
              <w:rPr>
                <w:rFonts w:hint="cs"/>
                <w:b/>
                <w:szCs w:val="22"/>
                <w:rtl/>
              </w:rPr>
              <w:t>ורשומות</w:t>
            </w:r>
          </w:p>
        </w:tc>
        <w:tc>
          <w:tcPr>
            <w:tcW w:w="993" w:type="dxa"/>
            <w:vAlign w:val="center"/>
          </w:tcPr>
          <w:p w14:paraId="4CF3B522" w14:textId="77777777" w:rsidR="00643A7F" w:rsidRPr="009D1466" w:rsidRDefault="00643A7F" w:rsidP="00624992">
            <w:pPr>
              <w:numPr>
                <w:ilvl w:val="1"/>
                <w:numId w:val="6"/>
              </w:numPr>
              <w:tabs>
                <w:tab w:val="clear" w:pos="1440"/>
              </w:tabs>
              <w:overflowPunct/>
              <w:autoSpaceDE/>
              <w:autoSpaceDN/>
              <w:adjustRightInd/>
              <w:spacing w:line="240" w:lineRule="auto"/>
              <w:ind w:left="567" w:right="1440" w:hanging="249"/>
              <w:jc w:val="left"/>
              <w:textAlignment w:val="auto"/>
              <w:rPr>
                <w:b/>
              </w:rPr>
            </w:pPr>
          </w:p>
        </w:tc>
      </w:tr>
      <w:tr w:rsidR="00643A7F" w:rsidRPr="009D1466" w14:paraId="48F50DCE" w14:textId="77777777" w:rsidTr="00624992">
        <w:tc>
          <w:tcPr>
            <w:tcW w:w="814" w:type="dxa"/>
            <w:shd w:val="clear" w:color="auto" w:fill="E0E0E0"/>
            <w:vAlign w:val="center"/>
          </w:tcPr>
          <w:p w14:paraId="7E3A1F11" w14:textId="77777777" w:rsidR="00643A7F" w:rsidRPr="009D1466" w:rsidRDefault="00643A7F" w:rsidP="00F71F58">
            <w:pPr>
              <w:pStyle w:val="af8"/>
              <w:numPr>
                <w:ilvl w:val="0"/>
                <w:numId w:val="10"/>
              </w:numPr>
              <w:overflowPunct/>
              <w:autoSpaceDE/>
              <w:autoSpaceDN/>
              <w:adjustRightInd/>
              <w:spacing w:line="240" w:lineRule="auto"/>
              <w:jc w:val="center"/>
              <w:textAlignment w:val="auto"/>
              <w:rPr>
                <w:b/>
              </w:rPr>
            </w:pPr>
          </w:p>
        </w:tc>
        <w:tc>
          <w:tcPr>
            <w:tcW w:w="7938" w:type="dxa"/>
            <w:vAlign w:val="center"/>
          </w:tcPr>
          <w:p w14:paraId="16C6C68A" w14:textId="77777777" w:rsidR="00643A7F" w:rsidRPr="00762F81" w:rsidRDefault="00643A7F" w:rsidP="00624992">
            <w:pPr>
              <w:spacing w:line="240" w:lineRule="auto"/>
              <w:jc w:val="left"/>
              <w:rPr>
                <w:b/>
              </w:rPr>
            </w:pPr>
            <w:r w:rsidRPr="00762F81">
              <w:rPr>
                <w:rFonts w:hint="cs"/>
                <w:b/>
                <w:szCs w:val="22"/>
                <w:rtl/>
              </w:rPr>
              <w:t>נסח</w:t>
            </w:r>
            <w:r w:rsidRPr="00762F81">
              <w:rPr>
                <w:b/>
                <w:szCs w:val="22"/>
                <w:rtl/>
              </w:rPr>
              <w:t xml:space="preserve"> </w:t>
            </w:r>
            <w:r w:rsidRPr="00762F81">
              <w:rPr>
                <w:rFonts w:hint="cs"/>
                <w:b/>
                <w:szCs w:val="22"/>
                <w:rtl/>
              </w:rPr>
              <w:t>חברה</w:t>
            </w:r>
            <w:r w:rsidRPr="00762F81">
              <w:rPr>
                <w:b/>
                <w:szCs w:val="22"/>
                <w:rtl/>
              </w:rPr>
              <w:t>/</w:t>
            </w:r>
            <w:r w:rsidRPr="00762F81">
              <w:rPr>
                <w:rFonts w:hint="cs"/>
                <w:b/>
                <w:szCs w:val="22"/>
                <w:rtl/>
              </w:rPr>
              <w:t>שותפות</w:t>
            </w:r>
            <w:r w:rsidRPr="00762F81">
              <w:rPr>
                <w:b/>
                <w:szCs w:val="22"/>
                <w:rtl/>
              </w:rPr>
              <w:t xml:space="preserve"> </w:t>
            </w:r>
            <w:r w:rsidRPr="00762F81">
              <w:rPr>
                <w:rFonts w:hint="cs"/>
                <w:b/>
                <w:szCs w:val="22"/>
                <w:rtl/>
              </w:rPr>
              <w:t>עדכני</w:t>
            </w:r>
            <w:r w:rsidRPr="00762F81">
              <w:rPr>
                <w:b/>
                <w:szCs w:val="22"/>
                <w:rtl/>
              </w:rPr>
              <w:t xml:space="preserve"> </w:t>
            </w:r>
            <w:r w:rsidRPr="00762F81">
              <w:rPr>
                <w:rFonts w:hint="cs"/>
                <w:b/>
                <w:szCs w:val="22"/>
                <w:rtl/>
              </w:rPr>
              <w:t>מרשות</w:t>
            </w:r>
            <w:r w:rsidRPr="00762F81">
              <w:rPr>
                <w:b/>
                <w:szCs w:val="22"/>
                <w:rtl/>
              </w:rPr>
              <w:t xml:space="preserve"> </w:t>
            </w:r>
            <w:r w:rsidRPr="00762F81">
              <w:rPr>
                <w:rFonts w:hint="cs"/>
                <w:b/>
                <w:szCs w:val="22"/>
                <w:rtl/>
              </w:rPr>
              <w:t>התאגידים</w:t>
            </w:r>
          </w:p>
        </w:tc>
        <w:tc>
          <w:tcPr>
            <w:tcW w:w="993" w:type="dxa"/>
            <w:vAlign w:val="center"/>
          </w:tcPr>
          <w:p w14:paraId="62BB5D3E" w14:textId="77777777" w:rsidR="00643A7F" w:rsidRPr="009D1466" w:rsidRDefault="00643A7F" w:rsidP="00624992">
            <w:pPr>
              <w:numPr>
                <w:ilvl w:val="1"/>
                <w:numId w:val="6"/>
              </w:numPr>
              <w:tabs>
                <w:tab w:val="clear" w:pos="1440"/>
              </w:tabs>
              <w:overflowPunct/>
              <w:autoSpaceDE/>
              <w:autoSpaceDN/>
              <w:adjustRightInd/>
              <w:spacing w:line="240" w:lineRule="auto"/>
              <w:ind w:left="567" w:right="1440" w:hanging="249"/>
              <w:jc w:val="left"/>
              <w:textAlignment w:val="auto"/>
              <w:rPr>
                <w:b/>
              </w:rPr>
            </w:pPr>
          </w:p>
        </w:tc>
      </w:tr>
      <w:tr w:rsidR="00643A7F" w:rsidRPr="009D1466" w14:paraId="03FC8925" w14:textId="77777777" w:rsidTr="00624992">
        <w:tc>
          <w:tcPr>
            <w:tcW w:w="814" w:type="dxa"/>
            <w:shd w:val="clear" w:color="auto" w:fill="E0E0E0"/>
            <w:vAlign w:val="center"/>
          </w:tcPr>
          <w:p w14:paraId="7C1F8275" w14:textId="77777777" w:rsidR="00643A7F" w:rsidRPr="009D1466" w:rsidRDefault="00643A7F" w:rsidP="00F71F58">
            <w:pPr>
              <w:pStyle w:val="af8"/>
              <w:numPr>
                <w:ilvl w:val="0"/>
                <w:numId w:val="10"/>
              </w:numPr>
              <w:overflowPunct/>
              <w:autoSpaceDE/>
              <w:autoSpaceDN/>
              <w:adjustRightInd/>
              <w:spacing w:line="240" w:lineRule="auto"/>
              <w:jc w:val="center"/>
              <w:textAlignment w:val="auto"/>
              <w:rPr>
                <w:b/>
              </w:rPr>
            </w:pPr>
          </w:p>
        </w:tc>
        <w:tc>
          <w:tcPr>
            <w:tcW w:w="7938" w:type="dxa"/>
            <w:vAlign w:val="center"/>
          </w:tcPr>
          <w:p w14:paraId="5FDCAE8D" w14:textId="77777777" w:rsidR="00643A7F" w:rsidRPr="00762F81" w:rsidRDefault="00643A7F" w:rsidP="00624992">
            <w:pPr>
              <w:spacing w:line="240" w:lineRule="auto"/>
              <w:jc w:val="left"/>
            </w:pPr>
            <w:r w:rsidRPr="00762F81">
              <w:rPr>
                <w:rFonts w:hint="cs"/>
                <w:szCs w:val="22"/>
                <w:rtl/>
              </w:rPr>
              <w:t>קורות</w:t>
            </w:r>
            <w:r w:rsidRPr="00762F81">
              <w:rPr>
                <w:szCs w:val="22"/>
                <w:rtl/>
              </w:rPr>
              <w:t xml:space="preserve"> </w:t>
            </w:r>
            <w:r w:rsidRPr="00762F81">
              <w:rPr>
                <w:rFonts w:hint="cs"/>
                <w:szCs w:val="22"/>
                <w:rtl/>
              </w:rPr>
              <w:t>חיים</w:t>
            </w:r>
            <w:r w:rsidRPr="00762F81">
              <w:rPr>
                <w:szCs w:val="22"/>
                <w:rtl/>
              </w:rPr>
              <w:t xml:space="preserve"> </w:t>
            </w:r>
            <w:r>
              <w:rPr>
                <w:rFonts w:hint="cs"/>
                <w:szCs w:val="22"/>
                <w:rtl/>
              </w:rPr>
              <w:t xml:space="preserve">המעידות על ניסיונו </w:t>
            </w:r>
            <w:r w:rsidRPr="00762F81">
              <w:rPr>
                <w:rFonts w:hint="cs"/>
                <w:szCs w:val="22"/>
                <w:rtl/>
              </w:rPr>
              <w:t>של</w:t>
            </w:r>
            <w:r w:rsidRPr="00762F81">
              <w:rPr>
                <w:szCs w:val="22"/>
                <w:rtl/>
              </w:rPr>
              <w:t xml:space="preserve"> </w:t>
            </w:r>
            <w:r>
              <w:rPr>
                <w:rFonts w:hint="cs"/>
                <w:szCs w:val="22"/>
                <w:rtl/>
              </w:rPr>
              <w:t>מנהל הפרויקט</w:t>
            </w:r>
          </w:p>
        </w:tc>
        <w:tc>
          <w:tcPr>
            <w:tcW w:w="993" w:type="dxa"/>
            <w:vAlign w:val="center"/>
          </w:tcPr>
          <w:p w14:paraId="30212E5E" w14:textId="77777777" w:rsidR="00643A7F" w:rsidRPr="009D1466" w:rsidRDefault="00643A7F" w:rsidP="00624992">
            <w:pPr>
              <w:numPr>
                <w:ilvl w:val="1"/>
                <w:numId w:val="6"/>
              </w:numPr>
              <w:tabs>
                <w:tab w:val="clear" w:pos="1440"/>
              </w:tabs>
              <w:overflowPunct/>
              <w:autoSpaceDE/>
              <w:autoSpaceDN/>
              <w:adjustRightInd/>
              <w:spacing w:line="240" w:lineRule="auto"/>
              <w:ind w:left="567" w:right="1440" w:hanging="249"/>
              <w:jc w:val="left"/>
              <w:textAlignment w:val="auto"/>
              <w:rPr>
                <w:b/>
              </w:rPr>
            </w:pPr>
          </w:p>
        </w:tc>
      </w:tr>
      <w:tr w:rsidR="00643A7F" w:rsidRPr="009D1466" w14:paraId="069CB844" w14:textId="77777777" w:rsidTr="00624992">
        <w:tc>
          <w:tcPr>
            <w:tcW w:w="814" w:type="dxa"/>
            <w:shd w:val="clear" w:color="auto" w:fill="E0E0E0"/>
            <w:vAlign w:val="center"/>
          </w:tcPr>
          <w:p w14:paraId="0A25FE60" w14:textId="77777777" w:rsidR="00643A7F" w:rsidRPr="009D1466" w:rsidRDefault="00643A7F" w:rsidP="00F71F58">
            <w:pPr>
              <w:pStyle w:val="af8"/>
              <w:numPr>
                <w:ilvl w:val="0"/>
                <w:numId w:val="10"/>
              </w:numPr>
              <w:overflowPunct/>
              <w:autoSpaceDE/>
              <w:autoSpaceDN/>
              <w:adjustRightInd/>
              <w:spacing w:line="240" w:lineRule="auto"/>
              <w:jc w:val="center"/>
              <w:textAlignment w:val="auto"/>
              <w:rPr>
                <w:b/>
              </w:rPr>
            </w:pPr>
          </w:p>
        </w:tc>
        <w:tc>
          <w:tcPr>
            <w:tcW w:w="7938" w:type="dxa"/>
            <w:vAlign w:val="center"/>
          </w:tcPr>
          <w:p w14:paraId="6E9C699C" w14:textId="77777777" w:rsidR="00643A7F" w:rsidRPr="00762F81" w:rsidRDefault="00643A7F" w:rsidP="00624992">
            <w:pPr>
              <w:spacing w:line="240" w:lineRule="auto"/>
              <w:jc w:val="left"/>
              <w:rPr>
                <w:b/>
              </w:rPr>
            </w:pPr>
            <w:r w:rsidRPr="00762F81">
              <w:rPr>
                <w:rFonts w:hint="cs"/>
                <w:b/>
                <w:szCs w:val="22"/>
                <w:rtl/>
              </w:rPr>
              <w:t>אם</w:t>
            </w:r>
            <w:r w:rsidRPr="00762F81">
              <w:rPr>
                <w:b/>
                <w:szCs w:val="22"/>
                <w:rtl/>
              </w:rPr>
              <w:t xml:space="preserve"> </w:t>
            </w:r>
            <w:r w:rsidRPr="00762F81">
              <w:rPr>
                <w:rFonts w:hint="cs"/>
                <w:b/>
                <w:szCs w:val="22"/>
                <w:rtl/>
              </w:rPr>
              <w:t>המציע</w:t>
            </w:r>
            <w:r w:rsidRPr="00762F81">
              <w:rPr>
                <w:b/>
                <w:szCs w:val="22"/>
                <w:rtl/>
              </w:rPr>
              <w:t xml:space="preserve"> </w:t>
            </w:r>
            <w:r w:rsidRPr="00762F81">
              <w:rPr>
                <w:rFonts w:hint="cs"/>
                <w:b/>
                <w:szCs w:val="22"/>
                <w:rtl/>
              </w:rPr>
              <w:t>הוא</w:t>
            </w:r>
            <w:r w:rsidRPr="00762F81">
              <w:rPr>
                <w:b/>
                <w:szCs w:val="22"/>
                <w:rtl/>
              </w:rPr>
              <w:t xml:space="preserve"> </w:t>
            </w:r>
            <w:r w:rsidRPr="00762F81">
              <w:rPr>
                <w:rFonts w:hint="cs"/>
                <w:b/>
                <w:szCs w:val="22"/>
                <w:rtl/>
              </w:rPr>
              <w:t>עסק</w:t>
            </w:r>
            <w:r w:rsidRPr="00762F81">
              <w:rPr>
                <w:b/>
                <w:szCs w:val="22"/>
                <w:rtl/>
              </w:rPr>
              <w:t xml:space="preserve"> </w:t>
            </w:r>
            <w:r w:rsidRPr="00762F81">
              <w:rPr>
                <w:rFonts w:hint="cs"/>
                <w:b/>
                <w:szCs w:val="22"/>
                <w:rtl/>
              </w:rPr>
              <w:t>בשליטת</w:t>
            </w:r>
            <w:r w:rsidRPr="00762F81">
              <w:rPr>
                <w:b/>
                <w:szCs w:val="22"/>
                <w:rtl/>
              </w:rPr>
              <w:t xml:space="preserve"> </w:t>
            </w:r>
            <w:r w:rsidRPr="00762F81">
              <w:rPr>
                <w:rFonts w:hint="cs"/>
                <w:b/>
                <w:szCs w:val="22"/>
                <w:rtl/>
              </w:rPr>
              <w:t>אישה</w:t>
            </w:r>
            <w:r w:rsidRPr="00762F81">
              <w:rPr>
                <w:b/>
                <w:szCs w:val="22"/>
                <w:rtl/>
              </w:rPr>
              <w:t xml:space="preserve">, </w:t>
            </w:r>
            <w:r w:rsidRPr="00762F81">
              <w:rPr>
                <w:rFonts w:hint="cs"/>
                <w:b/>
                <w:szCs w:val="22"/>
                <w:rtl/>
              </w:rPr>
              <w:t>על</w:t>
            </w:r>
            <w:r w:rsidRPr="00762F81">
              <w:rPr>
                <w:b/>
                <w:szCs w:val="22"/>
                <w:rtl/>
              </w:rPr>
              <w:t xml:space="preserve"> </w:t>
            </w:r>
            <w:r w:rsidRPr="00762F81">
              <w:rPr>
                <w:rFonts w:hint="cs"/>
                <w:b/>
                <w:szCs w:val="22"/>
                <w:rtl/>
              </w:rPr>
              <w:t>המציע</w:t>
            </w:r>
            <w:r w:rsidRPr="00762F81">
              <w:rPr>
                <w:b/>
                <w:szCs w:val="22"/>
                <w:rtl/>
              </w:rPr>
              <w:t xml:space="preserve"> </w:t>
            </w:r>
            <w:r w:rsidRPr="00762F81">
              <w:rPr>
                <w:rFonts w:hint="cs"/>
                <w:b/>
                <w:szCs w:val="22"/>
                <w:rtl/>
              </w:rPr>
              <w:t>להמציא</w:t>
            </w:r>
            <w:r w:rsidRPr="00762F81">
              <w:rPr>
                <w:b/>
                <w:szCs w:val="22"/>
                <w:rtl/>
              </w:rPr>
              <w:t xml:space="preserve"> </w:t>
            </w:r>
            <w:r w:rsidRPr="00762F81">
              <w:rPr>
                <w:rFonts w:hint="cs"/>
                <w:b/>
                <w:szCs w:val="22"/>
                <w:rtl/>
              </w:rPr>
              <w:t>את</w:t>
            </w:r>
            <w:r w:rsidRPr="00762F81">
              <w:rPr>
                <w:b/>
                <w:szCs w:val="22"/>
                <w:rtl/>
              </w:rPr>
              <w:t xml:space="preserve"> </w:t>
            </w:r>
            <w:r w:rsidRPr="00762F81">
              <w:rPr>
                <w:rFonts w:hint="cs"/>
                <w:b/>
                <w:szCs w:val="22"/>
                <w:rtl/>
              </w:rPr>
              <w:t>האישור</w:t>
            </w:r>
            <w:r w:rsidRPr="00762F81">
              <w:rPr>
                <w:b/>
                <w:szCs w:val="22"/>
                <w:rtl/>
              </w:rPr>
              <w:t xml:space="preserve"> </w:t>
            </w:r>
            <w:r w:rsidRPr="00762F81">
              <w:rPr>
                <w:rFonts w:hint="cs"/>
                <w:b/>
                <w:szCs w:val="22"/>
                <w:rtl/>
              </w:rPr>
              <w:t>והתצהיר</w:t>
            </w:r>
            <w:r w:rsidRPr="00762F81">
              <w:rPr>
                <w:b/>
                <w:szCs w:val="22"/>
                <w:rtl/>
              </w:rPr>
              <w:t xml:space="preserve"> </w:t>
            </w:r>
            <w:r w:rsidRPr="00762F81">
              <w:rPr>
                <w:rFonts w:hint="cs"/>
                <w:b/>
                <w:szCs w:val="22"/>
                <w:rtl/>
              </w:rPr>
              <w:t>הנדרשים</w:t>
            </w:r>
            <w:r w:rsidRPr="00762F81">
              <w:rPr>
                <w:b/>
                <w:szCs w:val="22"/>
                <w:rtl/>
              </w:rPr>
              <w:t xml:space="preserve"> </w:t>
            </w:r>
            <w:r w:rsidRPr="00762F81">
              <w:rPr>
                <w:rFonts w:hint="cs"/>
                <w:b/>
                <w:szCs w:val="22"/>
                <w:rtl/>
              </w:rPr>
              <w:t>בהתאם</w:t>
            </w:r>
            <w:r w:rsidRPr="00762F81">
              <w:rPr>
                <w:b/>
                <w:szCs w:val="22"/>
                <w:rtl/>
              </w:rPr>
              <w:t xml:space="preserve"> </w:t>
            </w:r>
            <w:r w:rsidRPr="00762F81">
              <w:rPr>
                <w:rFonts w:hint="cs"/>
                <w:b/>
                <w:szCs w:val="22"/>
                <w:rtl/>
              </w:rPr>
              <w:t>לסעיף</w:t>
            </w:r>
            <w:r w:rsidRPr="00762F81">
              <w:rPr>
                <w:b/>
                <w:szCs w:val="22"/>
                <w:rtl/>
              </w:rPr>
              <w:t xml:space="preserve"> 2</w:t>
            </w:r>
            <w:r w:rsidRPr="00762F81">
              <w:rPr>
                <w:rFonts w:hint="cs"/>
                <w:b/>
                <w:szCs w:val="22"/>
                <w:rtl/>
              </w:rPr>
              <w:t>ב</w:t>
            </w:r>
            <w:r w:rsidRPr="00762F81">
              <w:rPr>
                <w:b/>
                <w:szCs w:val="22"/>
                <w:rtl/>
              </w:rPr>
              <w:t xml:space="preserve"> </w:t>
            </w:r>
            <w:r w:rsidRPr="00762F81">
              <w:rPr>
                <w:rFonts w:hint="cs"/>
                <w:b/>
                <w:szCs w:val="22"/>
                <w:rtl/>
              </w:rPr>
              <w:t>לחוק</w:t>
            </w:r>
            <w:r w:rsidRPr="00762F81">
              <w:rPr>
                <w:b/>
                <w:szCs w:val="22"/>
                <w:rtl/>
              </w:rPr>
              <w:t xml:space="preserve"> </w:t>
            </w:r>
            <w:r w:rsidRPr="00762F81">
              <w:rPr>
                <w:rFonts w:hint="cs"/>
                <w:b/>
                <w:szCs w:val="22"/>
                <w:rtl/>
              </w:rPr>
              <w:t>חובת</w:t>
            </w:r>
            <w:r w:rsidRPr="00762F81">
              <w:rPr>
                <w:b/>
                <w:szCs w:val="22"/>
                <w:rtl/>
              </w:rPr>
              <w:t xml:space="preserve"> </w:t>
            </w:r>
            <w:r w:rsidRPr="00762F81">
              <w:rPr>
                <w:rFonts w:hint="cs"/>
                <w:b/>
                <w:szCs w:val="22"/>
                <w:rtl/>
              </w:rPr>
              <w:t>המכרזים</w:t>
            </w:r>
            <w:r w:rsidRPr="00762F81">
              <w:rPr>
                <w:b/>
                <w:szCs w:val="22"/>
                <w:rtl/>
              </w:rPr>
              <w:t xml:space="preserve">, </w:t>
            </w:r>
            <w:r w:rsidRPr="00762F81">
              <w:rPr>
                <w:rFonts w:hint="cs"/>
                <w:b/>
                <w:szCs w:val="22"/>
                <w:rtl/>
              </w:rPr>
              <w:t>התשנ</w:t>
            </w:r>
            <w:r w:rsidRPr="00762F81">
              <w:rPr>
                <w:b/>
                <w:szCs w:val="22"/>
                <w:rtl/>
              </w:rPr>
              <w:t>"</w:t>
            </w:r>
            <w:r w:rsidRPr="00762F81">
              <w:rPr>
                <w:rFonts w:hint="cs"/>
                <w:b/>
                <w:szCs w:val="22"/>
                <w:rtl/>
              </w:rPr>
              <w:t>ב</w:t>
            </w:r>
            <w:r w:rsidRPr="00762F81">
              <w:rPr>
                <w:b/>
                <w:szCs w:val="22"/>
                <w:rtl/>
              </w:rPr>
              <w:t>-1992</w:t>
            </w:r>
          </w:p>
        </w:tc>
        <w:tc>
          <w:tcPr>
            <w:tcW w:w="993" w:type="dxa"/>
            <w:vAlign w:val="center"/>
          </w:tcPr>
          <w:p w14:paraId="018C837B" w14:textId="77777777" w:rsidR="00643A7F" w:rsidRPr="009D1466" w:rsidRDefault="00643A7F" w:rsidP="00624992">
            <w:pPr>
              <w:numPr>
                <w:ilvl w:val="1"/>
                <w:numId w:val="6"/>
              </w:numPr>
              <w:tabs>
                <w:tab w:val="clear" w:pos="1440"/>
              </w:tabs>
              <w:overflowPunct/>
              <w:autoSpaceDE/>
              <w:autoSpaceDN/>
              <w:adjustRightInd/>
              <w:spacing w:line="240" w:lineRule="auto"/>
              <w:ind w:left="567" w:right="1440" w:hanging="249"/>
              <w:jc w:val="left"/>
              <w:textAlignment w:val="auto"/>
              <w:rPr>
                <w:b/>
              </w:rPr>
            </w:pPr>
          </w:p>
        </w:tc>
      </w:tr>
      <w:tr w:rsidR="00643A7F" w:rsidRPr="009D1466" w14:paraId="2803C342" w14:textId="77777777" w:rsidTr="00624992">
        <w:trPr>
          <w:trHeight w:hRule="exact" w:val="454"/>
        </w:trPr>
        <w:tc>
          <w:tcPr>
            <w:tcW w:w="814" w:type="dxa"/>
            <w:shd w:val="clear" w:color="auto" w:fill="E0E0E0"/>
            <w:vAlign w:val="center"/>
          </w:tcPr>
          <w:p w14:paraId="4555AD1F" w14:textId="77777777" w:rsidR="00643A7F" w:rsidRPr="009D1466" w:rsidRDefault="00643A7F" w:rsidP="00F71F58">
            <w:pPr>
              <w:pStyle w:val="af8"/>
              <w:numPr>
                <w:ilvl w:val="0"/>
                <w:numId w:val="10"/>
              </w:numPr>
              <w:overflowPunct/>
              <w:autoSpaceDE/>
              <w:autoSpaceDN/>
              <w:adjustRightInd/>
              <w:spacing w:line="240" w:lineRule="auto"/>
              <w:jc w:val="center"/>
              <w:textAlignment w:val="auto"/>
              <w:rPr>
                <w:b/>
              </w:rPr>
            </w:pPr>
          </w:p>
        </w:tc>
        <w:tc>
          <w:tcPr>
            <w:tcW w:w="7938" w:type="dxa"/>
            <w:vAlign w:val="center"/>
          </w:tcPr>
          <w:p w14:paraId="02DF47E1" w14:textId="77777777" w:rsidR="00643A7F" w:rsidRPr="002A1C1E" w:rsidRDefault="00643A7F" w:rsidP="00624992">
            <w:pPr>
              <w:spacing w:line="180" w:lineRule="exact"/>
              <w:jc w:val="left"/>
              <w:rPr>
                <w:b/>
              </w:rPr>
            </w:pPr>
            <w:r w:rsidRPr="002A1C1E">
              <w:rPr>
                <w:rFonts w:hint="cs"/>
                <w:b/>
                <w:szCs w:val="22"/>
                <w:rtl/>
              </w:rPr>
              <w:t>אישור עו"ד או רו"ח על היות החתומים בשמו על מסמכי המכרז רשאים לחייב את המציע בחתימתם.</w:t>
            </w:r>
          </w:p>
        </w:tc>
        <w:tc>
          <w:tcPr>
            <w:tcW w:w="993" w:type="dxa"/>
            <w:vAlign w:val="center"/>
          </w:tcPr>
          <w:p w14:paraId="4AD52D26" w14:textId="77777777" w:rsidR="00643A7F" w:rsidRPr="009D1466" w:rsidRDefault="00643A7F" w:rsidP="00624992">
            <w:pPr>
              <w:numPr>
                <w:ilvl w:val="1"/>
                <w:numId w:val="6"/>
              </w:numPr>
              <w:tabs>
                <w:tab w:val="clear" w:pos="1440"/>
              </w:tabs>
              <w:overflowPunct/>
              <w:autoSpaceDE/>
              <w:autoSpaceDN/>
              <w:adjustRightInd/>
              <w:spacing w:line="240" w:lineRule="auto"/>
              <w:ind w:left="567" w:right="1440" w:hanging="249"/>
              <w:jc w:val="left"/>
              <w:textAlignment w:val="auto"/>
              <w:rPr>
                <w:b/>
              </w:rPr>
            </w:pPr>
            <w:r w:rsidRPr="009D1466">
              <w:rPr>
                <w:b/>
                <w:rtl/>
              </w:rPr>
              <w:t xml:space="preserve"> </w:t>
            </w:r>
          </w:p>
          <w:p w14:paraId="6F31DD4D" w14:textId="77777777" w:rsidR="00643A7F" w:rsidRPr="009D1466" w:rsidRDefault="00643A7F" w:rsidP="00624992">
            <w:pPr>
              <w:overflowPunct/>
              <w:autoSpaceDE/>
              <w:autoSpaceDN/>
              <w:adjustRightInd/>
              <w:spacing w:line="240" w:lineRule="auto"/>
              <w:ind w:left="1080" w:right="1440"/>
              <w:jc w:val="left"/>
              <w:textAlignment w:val="auto"/>
              <w:rPr>
                <w:b/>
              </w:rPr>
            </w:pPr>
            <w:r w:rsidRPr="009D1466">
              <w:rPr>
                <w:b/>
                <w:rtl/>
              </w:rPr>
              <w:t xml:space="preserve"> </w:t>
            </w:r>
          </w:p>
          <w:p w14:paraId="6703C34A" w14:textId="77777777" w:rsidR="00643A7F" w:rsidRPr="009D1466" w:rsidRDefault="00643A7F" w:rsidP="00624992">
            <w:pPr>
              <w:overflowPunct/>
              <w:autoSpaceDE/>
              <w:autoSpaceDN/>
              <w:adjustRightInd/>
              <w:spacing w:line="240" w:lineRule="auto"/>
              <w:ind w:left="1080" w:right="1440"/>
              <w:jc w:val="left"/>
              <w:textAlignment w:val="auto"/>
              <w:rPr>
                <w:b/>
              </w:rPr>
            </w:pPr>
            <w:r w:rsidRPr="009D1466">
              <w:rPr>
                <w:b/>
                <w:rtl/>
              </w:rPr>
              <w:t xml:space="preserve"> </w:t>
            </w:r>
          </w:p>
          <w:p w14:paraId="1667D284" w14:textId="77777777" w:rsidR="00643A7F" w:rsidRPr="009D1466" w:rsidRDefault="00643A7F" w:rsidP="00624992">
            <w:pPr>
              <w:overflowPunct/>
              <w:autoSpaceDE/>
              <w:autoSpaceDN/>
              <w:adjustRightInd/>
              <w:spacing w:line="240" w:lineRule="auto"/>
              <w:ind w:left="1080" w:right="1440"/>
              <w:jc w:val="left"/>
              <w:textAlignment w:val="auto"/>
              <w:rPr>
                <w:b/>
              </w:rPr>
            </w:pPr>
          </w:p>
        </w:tc>
      </w:tr>
      <w:tr w:rsidR="00643A7F" w:rsidRPr="009D1466" w14:paraId="445F59E0" w14:textId="77777777" w:rsidTr="00624992">
        <w:tc>
          <w:tcPr>
            <w:tcW w:w="814" w:type="dxa"/>
            <w:shd w:val="clear" w:color="auto" w:fill="E0E0E0"/>
            <w:vAlign w:val="center"/>
          </w:tcPr>
          <w:p w14:paraId="33668262" w14:textId="77777777" w:rsidR="00643A7F" w:rsidRPr="009D1466" w:rsidRDefault="00643A7F" w:rsidP="00624992">
            <w:pPr>
              <w:pStyle w:val="af8"/>
              <w:spacing w:line="240" w:lineRule="auto"/>
              <w:ind w:left="641"/>
              <w:rPr>
                <w:b/>
              </w:rPr>
            </w:pPr>
          </w:p>
        </w:tc>
        <w:tc>
          <w:tcPr>
            <w:tcW w:w="7938" w:type="dxa"/>
            <w:shd w:val="clear" w:color="auto" w:fill="E0E0E0"/>
          </w:tcPr>
          <w:p w14:paraId="7EA4C769" w14:textId="77777777" w:rsidR="00643A7F" w:rsidRPr="009D1466" w:rsidRDefault="00643A7F" w:rsidP="00624992">
            <w:pPr>
              <w:spacing w:line="240" w:lineRule="auto"/>
              <w:jc w:val="left"/>
              <w:rPr>
                <w:b/>
              </w:rPr>
            </w:pPr>
            <w:r w:rsidRPr="009D1466">
              <w:rPr>
                <w:rFonts w:hint="cs"/>
                <w:bCs/>
                <w:rtl/>
              </w:rPr>
              <w:t>אישורים</w:t>
            </w:r>
            <w:r w:rsidRPr="009D1466">
              <w:rPr>
                <w:bCs/>
                <w:rtl/>
              </w:rPr>
              <w:t xml:space="preserve"> </w:t>
            </w:r>
            <w:r w:rsidRPr="009D1466">
              <w:rPr>
                <w:rFonts w:hint="cs"/>
                <w:bCs/>
                <w:rtl/>
              </w:rPr>
              <w:t>ומסמכים</w:t>
            </w:r>
            <w:r w:rsidRPr="009D1466">
              <w:rPr>
                <w:bCs/>
                <w:rtl/>
              </w:rPr>
              <w:t xml:space="preserve"> </w:t>
            </w:r>
            <w:r w:rsidRPr="009D1466">
              <w:rPr>
                <w:rFonts w:hint="cs"/>
                <w:bCs/>
                <w:rtl/>
              </w:rPr>
              <w:t>נוספים</w:t>
            </w:r>
            <w:r w:rsidRPr="009D1466">
              <w:rPr>
                <w:b/>
                <w:rtl/>
              </w:rPr>
              <w:t>:</w:t>
            </w:r>
          </w:p>
        </w:tc>
        <w:tc>
          <w:tcPr>
            <w:tcW w:w="993" w:type="dxa"/>
            <w:shd w:val="clear" w:color="auto" w:fill="E0E0E0"/>
          </w:tcPr>
          <w:p w14:paraId="1282F0DF" w14:textId="77777777" w:rsidR="00643A7F" w:rsidRPr="009D1466" w:rsidRDefault="00643A7F" w:rsidP="00624992">
            <w:pPr>
              <w:spacing w:line="240" w:lineRule="auto"/>
              <w:jc w:val="left"/>
              <w:rPr>
                <w:b/>
              </w:rPr>
            </w:pPr>
          </w:p>
        </w:tc>
      </w:tr>
      <w:tr w:rsidR="00643A7F" w:rsidRPr="009D1466" w14:paraId="00578DD7" w14:textId="77777777" w:rsidTr="00624992">
        <w:tc>
          <w:tcPr>
            <w:tcW w:w="814" w:type="dxa"/>
            <w:shd w:val="clear" w:color="auto" w:fill="E0E0E0"/>
            <w:vAlign w:val="center"/>
          </w:tcPr>
          <w:p w14:paraId="1907CF6D" w14:textId="77777777" w:rsidR="00643A7F" w:rsidRPr="009D1466" w:rsidRDefault="00643A7F" w:rsidP="00F71F58">
            <w:pPr>
              <w:pStyle w:val="af8"/>
              <w:numPr>
                <w:ilvl w:val="0"/>
                <w:numId w:val="10"/>
              </w:numPr>
              <w:overflowPunct/>
              <w:autoSpaceDE/>
              <w:autoSpaceDN/>
              <w:adjustRightInd/>
              <w:spacing w:line="240" w:lineRule="auto"/>
              <w:jc w:val="center"/>
              <w:textAlignment w:val="auto"/>
              <w:rPr>
                <w:b/>
              </w:rPr>
            </w:pPr>
          </w:p>
        </w:tc>
        <w:tc>
          <w:tcPr>
            <w:tcW w:w="7938" w:type="dxa"/>
          </w:tcPr>
          <w:p w14:paraId="5BAD5566" w14:textId="77777777" w:rsidR="00643A7F" w:rsidRPr="009D1466" w:rsidRDefault="00643A7F" w:rsidP="00624992">
            <w:pPr>
              <w:spacing w:line="240" w:lineRule="auto"/>
              <w:jc w:val="left"/>
              <w:rPr>
                <w:b/>
                <w:sz w:val="20"/>
              </w:rPr>
            </w:pPr>
            <w:r w:rsidRPr="009D1466">
              <w:rPr>
                <w:rFonts w:hint="cs"/>
                <w:b/>
                <w:sz w:val="20"/>
                <w:szCs w:val="22"/>
                <w:rtl/>
              </w:rPr>
              <w:t>מסמך</w:t>
            </w:r>
            <w:r w:rsidRPr="009D1466">
              <w:rPr>
                <w:b/>
                <w:sz w:val="20"/>
                <w:szCs w:val="22"/>
                <w:rtl/>
              </w:rPr>
              <w:t xml:space="preserve"> </w:t>
            </w:r>
            <w:r w:rsidRPr="009D1466">
              <w:rPr>
                <w:rFonts w:hint="cs"/>
                <w:b/>
                <w:sz w:val="20"/>
                <w:szCs w:val="22"/>
                <w:rtl/>
              </w:rPr>
              <w:t>המתאר</w:t>
            </w:r>
            <w:r w:rsidRPr="009D1466">
              <w:rPr>
                <w:b/>
                <w:sz w:val="20"/>
                <w:szCs w:val="22"/>
                <w:rtl/>
              </w:rPr>
              <w:t xml:space="preserve"> </w:t>
            </w:r>
            <w:r w:rsidRPr="009D1466">
              <w:rPr>
                <w:rFonts w:hint="cs"/>
                <w:b/>
                <w:sz w:val="20"/>
                <w:szCs w:val="22"/>
                <w:rtl/>
              </w:rPr>
              <w:t>את</w:t>
            </w:r>
            <w:r w:rsidRPr="009D1466">
              <w:rPr>
                <w:b/>
                <w:sz w:val="20"/>
                <w:szCs w:val="22"/>
                <w:rtl/>
              </w:rPr>
              <w:t xml:space="preserve"> </w:t>
            </w:r>
            <w:r w:rsidRPr="009D1466">
              <w:rPr>
                <w:rFonts w:hint="cs"/>
                <w:b/>
                <w:sz w:val="20"/>
                <w:szCs w:val="22"/>
                <w:rtl/>
              </w:rPr>
              <w:t>פרופיל</w:t>
            </w:r>
            <w:r w:rsidRPr="009D1466">
              <w:rPr>
                <w:b/>
                <w:sz w:val="20"/>
                <w:szCs w:val="22"/>
                <w:rtl/>
              </w:rPr>
              <w:t xml:space="preserve"> </w:t>
            </w:r>
            <w:r w:rsidRPr="009D1466">
              <w:rPr>
                <w:rFonts w:hint="cs"/>
                <w:b/>
                <w:sz w:val="20"/>
                <w:szCs w:val="22"/>
                <w:rtl/>
              </w:rPr>
              <w:t>המציע</w:t>
            </w:r>
          </w:p>
        </w:tc>
        <w:tc>
          <w:tcPr>
            <w:tcW w:w="993" w:type="dxa"/>
            <w:vAlign w:val="center"/>
          </w:tcPr>
          <w:p w14:paraId="23B20ADD" w14:textId="77777777" w:rsidR="00643A7F" w:rsidRPr="009D1466" w:rsidRDefault="00643A7F" w:rsidP="00624992">
            <w:pPr>
              <w:numPr>
                <w:ilvl w:val="1"/>
                <w:numId w:val="6"/>
              </w:numPr>
              <w:tabs>
                <w:tab w:val="clear" w:pos="1440"/>
              </w:tabs>
              <w:overflowPunct/>
              <w:autoSpaceDE/>
              <w:autoSpaceDN/>
              <w:adjustRightInd/>
              <w:spacing w:line="240" w:lineRule="auto"/>
              <w:ind w:left="567" w:right="1440" w:hanging="249"/>
              <w:jc w:val="left"/>
              <w:textAlignment w:val="auto"/>
              <w:rPr>
                <w:b/>
              </w:rPr>
            </w:pPr>
          </w:p>
        </w:tc>
      </w:tr>
      <w:tr w:rsidR="00643A7F" w:rsidRPr="009D1466" w14:paraId="3DF9F17A" w14:textId="77777777" w:rsidTr="00624992">
        <w:tc>
          <w:tcPr>
            <w:tcW w:w="814" w:type="dxa"/>
            <w:shd w:val="clear" w:color="auto" w:fill="E0E0E0"/>
            <w:vAlign w:val="center"/>
          </w:tcPr>
          <w:p w14:paraId="39E92482" w14:textId="77777777" w:rsidR="00643A7F" w:rsidRPr="009D1466" w:rsidRDefault="00643A7F" w:rsidP="00F71F58">
            <w:pPr>
              <w:pStyle w:val="af8"/>
              <w:numPr>
                <w:ilvl w:val="0"/>
                <w:numId w:val="10"/>
              </w:numPr>
              <w:overflowPunct/>
              <w:autoSpaceDE/>
              <w:autoSpaceDN/>
              <w:adjustRightInd/>
              <w:spacing w:line="240" w:lineRule="auto"/>
              <w:jc w:val="center"/>
              <w:textAlignment w:val="auto"/>
              <w:rPr>
                <w:b/>
              </w:rPr>
            </w:pPr>
          </w:p>
        </w:tc>
        <w:tc>
          <w:tcPr>
            <w:tcW w:w="7938" w:type="dxa"/>
          </w:tcPr>
          <w:p w14:paraId="402A59EF" w14:textId="77777777" w:rsidR="00643A7F" w:rsidRPr="009D1466" w:rsidRDefault="00643A7F" w:rsidP="00624992">
            <w:pPr>
              <w:spacing w:line="240" w:lineRule="auto"/>
              <w:jc w:val="left"/>
              <w:rPr>
                <w:b/>
                <w:sz w:val="20"/>
              </w:rPr>
            </w:pPr>
            <w:r w:rsidRPr="009D1466">
              <w:rPr>
                <w:rFonts w:hint="cs"/>
                <w:b/>
                <w:sz w:val="20"/>
                <w:szCs w:val="22"/>
                <w:rtl/>
              </w:rPr>
              <w:t>מסמכים</w:t>
            </w:r>
            <w:r w:rsidRPr="009D1466">
              <w:rPr>
                <w:b/>
                <w:sz w:val="20"/>
                <w:szCs w:val="22"/>
                <w:rtl/>
              </w:rPr>
              <w:t xml:space="preserve"> </w:t>
            </w:r>
            <w:r w:rsidRPr="009D1466">
              <w:rPr>
                <w:rFonts w:hint="cs"/>
                <w:b/>
                <w:sz w:val="20"/>
                <w:szCs w:val="22"/>
                <w:rtl/>
              </w:rPr>
              <w:t>נוספים</w:t>
            </w:r>
            <w:r w:rsidRPr="009D1466">
              <w:rPr>
                <w:b/>
                <w:sz w:val="20"/>
                <w:szCs w:val="22"/>
                <w:rtl/>
              </w:rPr>
              <w:t xml:space="preserve">, </w:t>
            </w:r>
            <w:r w:rsidRPr="009D1466">
              <w:rPr>
                <w:rFonts w:hint="cs"/>
                <w:b/>
                <w:sz w:val="20"/>
                <w:szCs w:val="22"/>
                <w:rtl/>
              </w:rPr>
              <w:t>ככל</w:t>
            </w:r>
            <w:r w:rsidRPr="009D1466">
              <w:rPr>
                <w:b/>
                <w:sz w:val="20"/>
                <w:szCs w:val="22"/>
                <w:rtl/>
              </w:rPr>
              <w:t xml:space="preserve"> </w:t>
            </w:r>
            <w:r w:rsidRPr="009D1466">
              <w:rPr>
                <w:rFonts w:hint="cs"/>
                <w:b/>
                <w:sz w:val="20"/>
                <w:szCs w:val="22"/>
                <w:rtl/>
              </w:rPr>
              <w:t>הנחוץ</w:t>
            </w:r>
            <w:r w:rsidRPr="009D1466">
              <w:rPr>
                <w:b/>
                <w:sz w:val="20"/>
                <w:szCs w:val="22"/>
                <w:rtl/>
              </w:rPr>
              <w:t xml:space="preserve"> </w:t>
            </w:r>
            <w:r w:rsidRPr="009D1466">
              <w:rPr>
                <w:rFonts w:hint="cs"/>
                <w:b/>
                <w:sz w:val="20"/>
                <w:szCs w:val="22"/>
                <w:rtl/>
              </w:rPr>
              <w:t>להוכחת</w:t>
            </w:r>
            <w:r w:rsidRPr="009D1466">
              <w:rPr>
                <w:b/>
                <w:sz w:val="20"/>
                <w:szCs w:val="22"/>
                <w:rtl/>
              </w:rPr>
              <w:t xml:space="preserve"> </w:t>
            </w:r>
            <w:r w:rsidRPr="009D1466">
              <w:rPr>
                <w:rFonts w:hint="cs"/>
                <w:b/>
                <w:sz w:val="20"/>
                <w:szCs w:val="22"/>
                <w:rtl/>
              </w:rPr>
              <w:t>התקיימותם</w:t>
            </w:r>
            <w:r w:rsidRPr="009D1466">
              <w:rPr>
                <w:b/>
                <w:sz w:val="20"/>
                <w:szCs w:val="22"/>
                <w:rtl/>
              </w:rPr>
              <w:t xml:space="preserve"> </w:t>
            </w:r>
            <w:r w:rsidRPr="009D1466">
              <w:rPr>
                <w:rFonts w:hint="cs"/>
                <w:b/>
                <w:sz w:val="20"/>
                <w:szCs w:val="22"/>
                <w:rtl/>
              </w:rPr>
              <w:t>של</w:t>
            </w:r>
            <w:r w:rsidRPr="009D1466">
              <w:rPr>
                <w:b/>
                <w:sz w:val="20"/>
                <w:szCs w:val="22"/>
                <w:rtl/>
              </w:rPr>
              <w:t xml:space="preserve"> </w:t>
            </w:r>
            <w:r w:rsidRPr="009D1466">
              <w:rPr>
                <w:rFonts w:hint="cs"/>
                <w:b/>
                <w:sz w:val="20"/>
                <w:szCs w:val="22"/>
                <w:rtl/>
              </w:rPr>
              <w:t>תנאי</w:t>
            </w:r>
            <w:r w:rsidRPr="009D1466">
              <w:rPr>
                <w:b/>
                <w:sz w:val="20"/>
                <w:szCs w:val="22"/>
                <w:rtl/>
              </w:rPr>
              <w:t xml:space="preserve"> </w:t>
            </w:r>
            <w:r w:rsidRPr="009D1466">
              <w:rPr>
                <w:rFonts w:hint="cs"/>
                <w:b/>
                <w:sz w:val="20"/>
                <w:szCs w:val="22"/>
                <w:rtl/>
              </w:rPr>
              <w:t>הסף</w:t>
            </w:r>
            <w:r w:rsidRPr="009D1466">
              <w:rPr>
                <w:b/>
                <w:sz w:val="20"/>
                <w:szCs w:val="22"/>
                <w:rtl/>
              </w:rPr>
              <w:t xml:space="preserve">, </w:t>
            </w:r>
            <w:r w:rsidRPr="009D1466">
              <w:rPr>
                <w:rFonts w:hint="cs"/>
                <w:b/>
                <w:sz w:val="20"/>
                <w:szCs w:val="22"/>
                <w:rtl/>
              </w:rPr>
              <w:t>ולהוכחת</w:t>
            </w:r>
            <w:r w:rsidRPr="009D1466">
              <w:rPr>
                <w:b/>
                <w:sz w:val="20"/>
                <w:szCs w:val="22"/>
                <w:rtl/>
              </w:rPr>
              <w:t xml:space="preserve"> </w:t>
            </w:r>
            <w:r w:rsidRPr="009D1466">
              <w:rPr>
                <w:rFonts w:hint="cs"/>
                <w:b/>
                <w:sz w:val="20"/>
                <w:szCs w:val="22"/>
                <w:rtl/>
              </w:rPr>
              <w:t>איכות</w:t>
            </w:r>
            <w:r w:rsidRPr="009D1466">
              <w:rPr>
                <w:b/>
                <w:sz w:val="20"/>
                <w:szCs w:val="22"/>
                <w:rtl/>
              </w:rPr>
              <w:t xml:space="preserve"> </w:t>
            </w:r>
            <w:r w:rsidRPr="009D1466">
              <w:rPr>
                <w:rFonts w:hint="cs"/>
                <w:b/>
                <w:sz w:val="20"/>
                <w:szCs w:val="22"/>
                <w:rtl/>
              </w:rPr>
              <w:t>המציע</w:t>
            </w:r>
            <w:r w:rsidRPr="009D1466">
              <w:rPr>
                <w:b/>
                <w:sz w:val="20"/>
                <w:szCs w:val="22"/>
                <w:rtl/>
              </w:rPr>
              <w:t xml:space="preserve"> </w:t>
            </w:r>
            <w:r w:rsidRPr="009D1466">
              <w:rPr>
                <w:rFonts w:hint="cs"/>
                <w:b/>
                <w:sz w:val="20"/>
                <w:szCs w:val="22"/>
                <w:rtl/>
              </w:rPr>
              <w:t>וההצעה</w:t>
            </w:r>
          </w:p>
        </w:tc>
        <w:tc>
          <w:tcPr>
            <w:tcW w:w="993" w:type="dxa"/>
            <w:vAlign w:val="center"/>
          </w:tcPr>
          <w:p w14:paraId="33C8EB5C" w14:textId="77777777" w:rsidR="00643A7F" w:rsidRPr="009D1466" w:rsidRDefault="00643A7F" w:rsidP="00624992">
            <w:pPr>
              <w:numPr>
                <w:ilvl w:val="1"/>
                <w:numId w:val="6"/>
              </w:numPr>
              <w:tabs>
                <w:tab w:val="clear" w:pos="1440"/>
              </w:tabs>
              <w:overflowPunct/>
              <w:autoSpaceDE/>
              <w:autoSpaceDN/>
              <w:adjustRightInd/>
              <w:spacing w:line="240" w:lineRule="auto"/>
              <w:ind w:left="567" w:right="1440" w:hanging="249"/>
              <w:jc w:val="left"/>
              <w:textAlignment w:val="auto"/>
              <w:rPr>
                <w:b/>
              </w:rPr>
            </w:pPr>
          </w:p>
        </w:tc>
      </w:tr>
      <w:tr w:rsidR="00643A7F" w:rsidRPr="009D1466" w14:paraId="357CA9BE" w14:textId="77777777" w:rsidTr="00624992">
        <w:tc>
          <w:tcPr>
            <w:tcW w:w="814" w:type="dxa"/>
            <w:shd w:val="clear" w:color="auto" w:fill="E0E0E0"/>
            <w:vAlign w:val="center"/>
          </w:tcPr>
          <w:p w14:paraId="38B1B2FB" w14:textId="77777777" w:rsidR="00643A7F" w:rsidRPr="009D1466" w:rsidRDefault="00643A7F" w:rsidP="00624992">
            <w:pPr>
              <w:pStyle w:val="af8"/>
              <w:spacing w:line="240" w:lineRule="auto"/>
              <w:ind w:left="641"/>
              <w:rPr>
                <w:b/>
              </w:rPr>
            </w:pPr>
          </w:p>
        </w:tc>
        <w:tc>
          <w:tcPr>
            <w:tcW w:w="7938" w:type="dxa"/>
            <w:shd w:val="clear" w:color="auto" w:fill="E0E0E0"/>
          </w:tcPr>
          <w:p w14:paraId="142C22F9" w14:textId="77777777" w:rsidR="00643A7F" w:rsidRPr="009D1466" w:rsidRDefault="00643A7F" w:rsidP="00624992">
            <w:pPr>
              <w:spacing w:line="240" w:lineRule="auto"/>
              <w:jc w:val="left"/>
              <w:rPr>
                <w:b/>
              </w:rPr>
            </w:pPr>
            <w:r w:rsidRPr="009D1466">
              <w:rPr>
                <w:rFonts w:hint="cs"/>
                <w:bCs/>
                <w:rtl/>
              </w:rPr>
              <w:t>מסמכים</w:t>
            </w:r>
            <w:r w:rsidRPr="009D1466">
              <w:rPr>
                <w:bCs/>
                <w:rtl/>
              </w:rPr>
              <w:t xml:space="preserve"> </w:t>
            </w:r>
            <w:r w:rsidRPr="009D1466">
              <w:rPr>
                <w:rFonts w:hint="cs"/>
                <w:bCs/>
                <w:rtl/>
              </w:rPr>
              <w:t>לאחר</w:t>
            </w:r>
            <w:r w:rsidRPr="009D1466">
              <w:rPr>
                <w:bCs/>
                <w:rtl/>
              </w:rPr>
              <w:t xml:space="preserve"> </w:t>
            </w:r>
            <w:r w:rsidRPr="009D1466">
              <w:rPr>
                <w:rFonts w:hint="cs"/>
                <w:bCs/>
                <w:rtl/>
              </w:rPr>
              <w:t>הודעת</w:t>
            </w:r>
            <w:r w:rsidRPr="009D1466">
              <w:rPr>
                <w:bCs/>
                <w:rtl/>
              </w:rPr>
              <w:t xml:space="preserve"> </w:t>
            </w:r>
            <w:r w:rsidRPr="009D1466">
              <w:rPr>
                <w:rFonts w:hint="cs"/>
                <w:bCs/>
                <w:rtl/>
              </w:rPr>
              <w:t>זכייה</w:t>
            </w:r>
            <w:r w:rsidRPr="009D1466">
              <w:rPr>
                <w:b/>
              </w:rPr>
              <w:t>:</w:t>
            </w:r>
          </w:p>
        </w:tc>
        <w:tc>
          <w:tcPr>
            <w:tcW w:w="993" w:type="dxa"/>
            <w:shd w:val="clear" w:color="auto" w:fill="E0E0E0"/>
          </w:tcPr>
          <w:p w14:paraId="7C46717C" w14:textId="77777777" w:rsidR="00643A7F" w:rsidRPr="009D1466" w:rsidRDefault="00643A7F" w:rsidP="00624992">
            <w:pPr>
              <w:spacing w:line="240" w:lineRule="auto"/>
              <w:jc w:val="left"/>
              <w:rPr>
                <w:b/>
              </w:rPr>
            </w:pPr>
          </w:p>
        </w:tc>
      </w:tr>
      <w:tr w:rsidR="00643A7F" w:rsidRPr="009D1466" w14:paraId="727CF60C" w14:textId="77777777" w:rsidTr="00624992">
        <w:tc>
          <w:tcPr>
            <w:tcW w:w="814" w:type="dxa"/>
            <w:shd w:val="clear" w:color="auto" w:fill="E0E0E0"/>
            <w:vAlign w:val="center"/>
          </w:tcPr>
          <w:p w14:paraId="0A88B611" w14:textId="77777777" w:rsidR="00643A7F" w:rsidRPr="009D1466" w:rsidRDefault="00643A7F" w:rsidP="00F71F58">
            <w:pPr>
              <w:pStyle w:val="af8"/>
              <w:numPr>
                <w:ilvl w:val="0"/>
                <w:numId w:val="10"/>
              </w:numPr>
              <w:overflowPunct/>
              <w:autoSpaceDE/>
              <w:autoSpaceDN/>
              <w:adjustRightInd/>
              <w:spacing w:line="240" w:lineRule="auto"/>
              <w:jc w:val="center"/>
              <w:textAlignment w:val="auto"/>
              <w:rPr>
                <w:b/>
              </w:rPr>
            </w:pPr>
          </w:p>
        </w:tc>
        <w:tc>
          <w:tcPr>
            <w:tcW w:w="7938" w:type="dxa"/>
          </w:tcPr>
          <w:p w14:paraId="39BD6E10" w14:textId="77777777" w:rsidR="00643A7F" w:rsidRPr="009D1466" w:rsidRDefault="00643A7F" w:rsidP="00624992">
            <w:pPr>
              <w:numPr>
                <w:ilvl w:val="0"/>
                <w:numId w:val="6"/>
              </w:numPr>
              <w:tabs>
                <w:tab w:val="clear" w:pos="720"/>
              </w:tabs>
              <w:overflowPunct/>
              <w:autoSpaceDE/>
              <w:autoSpaceDN/>
              <w:adjustRightInd/>
              <w:spacing w:line="240" w:lineRule="auto"/>
              <w:ind w:left="568" w:hanging="284"/>
              <w:jc w:val="left"/>
              <w:textAlignment w:val="auto"/>
              <w:rPr>
                <w:b/>
                <w:sz w:val="20"/>
              </w:rPr>
            </w:pPr>
            <w:r w:rsidRPr="009D1466">
              <w:rPr>
                <w:rFonts w:hint="cs"/>
                <w:b/>
                <w:sz w:val="20"/>
                <w:szCs w:val="22"/>
                <w:rtl/>
              </w:rPr>
              <w:t>נספח</w:t>
            </w:r>
            <w:r w:rsidRPr="009D1466">
              <w:rPr>
                <w:b/>
                <w:sz w:val="20"/>
                <w:szCs w:val="22"/>
                <w:rtl/>
              </w:rPr>
              <w:t xml:space="preserve"> </w:t>
            </w:r>
            <w:r w:rsidRPr="009D1466">
              <w:rPr>
                <w:rFonts w:hint="cs"/>
                <w:b/>
                <w:sz w:val="20"/>
                <w:szCs w:val="22"/>
                <w:rtl/>
              </w:rPr>
              <w:t>ג</w:t>
            </w:r>
            <w:r w:rsidRPr="009D1466">
              <w:rPr>
                <w:b/>
                <w:sz w:val="20"/>
                <w:szCs w:val="22"/>
                <w:rtl/>
              </w:rPr>
              <w:t>'</w:t>
            </w:r>
            <w:r>
              <w:rPr>
                <w:rFonts w:hint="cs"/>
                <w:b/>
                <w:sz w:val="20"/>
                <w:szCs w:val="22"/>
                <w:rtl/>
              </w:rPr>
              <w:t>1</w:t>
            </w:r>
            <w:r w:rsidRPr="009D1466">
              <w:rPr>
                <w:b/>
                <w:sz w:val="20"/>
                <w:szCs w:val="22"/>
                <w:rtl/>
              </w:rPr>
              <w:t xml:space="preserve">: </w:t>
            </w:r>
            <w:r w:rsidRPr="009D1466">
              <w:rPr>
                <w:rFonts w:hint="cs"/>
                <w:b/>
                <w:sz w:val="20"/>
                <w:szCs w:val="22"/>
                <w:rtl/>
              </w:rPr>
              <w:t>נוסח</w:t>
            </w:r>
            <w:r w:rsidRPr="009D1466">
              <w:rPr>
                <w:b/>
                <w:sz w:val="20"/>
                <w:szCs w:val="22"/>
                <w:rtl/>
              </w:rPr>
              <w:t xml:space="preserve"> </w:t>
            </w:r>
            <w:r w:rsidRPr="009D1466">
              <w:rPr>
                <w:rFonts w:hint="cs"/>
                <w:b/>
                <w:sz w:val="20"/>
                <w:szCs w:val="22"/>
                <w:rtl/>
              </w:rPr>
              <w:t>אישור</w:t>
            </w:r>
            <w:r w:rsidRPr="009D1466">
              <w:rPr>
                <w:b/>
                <w:sz w:val="20"/>
                <w:szCs w:val="22"/>
                <w:rtl/>
              </w:rPr>
              <w:t xml:space="preserve"> </w:t>
            </w:r>
            <w:r w:rsidRPr="009D1466">
              <w:rPr>
                <w:rFonts w:hint="cs"/>
                <w:b/>
                <w:sz w:val="20"/>
                <w:szCs w:val="22"/>
                <w:rtl/>
              </w:rPr>
              <w:t>עריכת</w:t>
            </w:r>
            <w:r w:rsidRPr="009D1466">
              <w:rPr>
                <w:b/>
                <w:sz w:val="20"/>
                <w:szCs w:val="22"/>
                <w:rtl/>
              </w:rPr>
              <w:t xml:space="preserve"> </w:t>
            </w:r>
            <w:r w:rsidRPr="009D1466">
              <w:rPr>
                <w:rFonts w:hint="cs"/>
                <w:b/>
                <w:sz w:val="20"/>
                <w:szCs w:val="22"/>
                <w:rtl/>
              </w:rPr>
              <w:t>ביטוח</w:t>
            </w:r>
            <w:r w:rsidRPr="00AA436A">
              <w:rPr>
                <w:rFonts w:hint="cs"/>
                <w:b/>
                <w:sz w:val="22"/>
                <w:szCs w:val="22"/>
                <w:rtl/>
              </w:rPr>
              <w:t>ים</w:t>
            </w:r>
          </w:p>
        </w:tc>
        <w:tc>
          <w:tcPr>
            <w:tcW w:w="993" w:type="dxa"/>
            <w:vAlign w:val="center"/>
          </w:tcPr>
          <w:p w14:paraId="33342505" w14:textId="77777777" w:rsidR="00643A7F" w:rsidRPr="009D1466" w:rsidRDefault="00643A7F" w:rsidP="00624992">
            <w:pPr>
              <w:numPr>
                <w:ilvl w:val="1"/>
                <w:numId w:val="6"/>
              </w:numPr>
              <w:tabs>
                <w:tab w:val="clear" w:pos="1440"/>
              </w:tabs>
              <w:overflowPunct/>
              <w:autoSpaceDE/>
              <w:autoSpaceDN/>
              <w:adjustRightInd/>
              <w:spacing w:line="240" w:lineRule="auto"/>
              <w:ind w:left="567" w:right="1440" w:hanging="249"/>
              <w:jc w:val="left"/>
              <w:textAlignment w:val="auto"/>
              <w:rPr>
                <w:b/>
              </w:rPr>
            </w:pPr>
          </w:p>
        </w:tc>
      </w:tr>
      <w:tr w:rsidR="00643A7F" w:rsidRPr="009D1466" w14:paraId="2032A946" w14:textId="77777777" w:rsidTr="00624992">
        <w:tc>
          <w:tcPr>
            <w:tcW w:w="814" w:type="dxa"/>
            <w:shd w:val="clear" w:color="auto" w:fill="E0E0E0"/>
            <w:vAlign w:val="center"/>
          </w:tcPr>
          <w:p w14:paraId="3EF82445" w14:textId="77777777" w:rsidR="00643A7F" w:rsidRPr="009D1466" w:rsidRDefault="00643A7F" w:rsidP="00F71F58">
            <w:pPr>
              <w:pStyle w:val="af8"/>
              <w:numPr>
                <w:ilvl w:val="0"/>
                <w:numId w:val="10"/>
              </w:numPr>
              <w:overflowPunct/>
              <w:autoSpaceDE/>
              <w:autoSpaceDN/>
              <w:adjustRightInd/>
              <w:spacing w:line="240" w:lineRule="auto"/>
              <w:jc w:val="center"/>
              <w:textAlignment w:val="auto"/>
              <w:rPr>
                <w:b/>
              </w:rPr>
            </w:pPr>
          </w:p>
        </w:tc>
        <w:tc>
          <w:tcPr>
            <w:tcW w:w="7938" w:type="dxa"/>
          </w:tcPr>
          <w:p w14:paraId="509432EC" w14:textId="77777777" w:rsidR="00643A7F" w:rsidRPr="009D1466" w:rsidRDefault="00643A7F" w:rsidP="00624992">
            <w:pPr>
              <w:numPr>
                <w:ilvl w:val="0"/>
                <w:numId w:val="6"/>
              </w:numPr>
              <w:tabs>
                <w:tab w:val="clear" w:pos="720"/>
              </w:tabs>
              <w:overflowPunct/>
              <w:autoSpaceDE/>
              <w:autoSpaceDN/>
              <w:adjustRightInd/>
              <w:spacing w:line="240" w:lineRule="auto"/>
              <w:ind w:left="568" w:hanging="284"/>
              <w:jc w:val="left"/>
              <w:textAlignment w:val="auto"/>
              <w:rPr>
                <w:b/>
                <w:sz w:val="20"/>
              </w:rPr>
            </w:pPr>
            <w:r w:rsidRPr="009D1466">
              <w:rPr>
                <w:rFonts w:hint="cs"/>
                <w:b/>
                <w:sz w:val="20"/>
                <w:szCs w:val="22"/>
                <w:rtl/>
              </w:rPr>
              <w:t>נספח</w:t>
            </w:r>
            <w:r w:rsidRPr="009D1466">
              <w:rPr>
                <w:b/>
                <w:sz w:val="20"/>
                <w:szCs w:val="22"/>
                <w:rtl/>
              </w:rPr>
              <w:t xml:space="preserve"> </w:t>
            </w:r>
            <w:r w:rsidRPr="009D1466">
              <w:rPr>
                <w:rFonts w:hint="cs"/>
                <w:b/>
                <w:sz w:val="20"/>
                <w:szCs w:val="22"/>
                <w:rtl/>
              </w:rPr>
              <w:t>ג</w:t>
            </w:r>
            <w:r w:rsidRPr="009D1466">
              <w:rPr>
                <w:b/>
                <w:sz w:val="20"/>
                <w:szCs w:val="22"/>
                <w:rtl/>
              </w:rPr>
              <w:t>'</w:t>
            </w:r>
            <w:r>
              <w:rPr>
                <w:rFonts w:hint="cs"/>
                <w:b/>
                <w:sz w:val="20"/>
                <w:szCs w:val="22"/>
                <w:rtl/>
              </w:rPr>
              <w:t>2</w:t>
            </w:r>
            <w:r w:rsidRPr="009D1466">
              <w:rPr>
                <w:b/>
                <w:sz w:val="20"/>
                <w:szCs w:val="22"/>
                <w:rtl/>
              </w:rPr>
              <w:t xml:space="preserve">: </w:t>
            </w:r>
            <w:r w:rsidRPr="009D1466">
              <w:rPr>
                <w:rFonts w:hint="cs"/>
                <w:b/>
                <w:sz w:val="20"/>
                <w:szCs w:val="22"/>
                <w:rtl/>
              </w:rPr>
              <w:t>נוסח</w:t>
            </w:r>
            <w:r w:rsidRPr="009D1466">
              <w:rPr>
                <w:b/>
                <w:sz w:val="20"/>
                <w:szCs w:val="22"/>
                <w:rtl/>
              </w:rPr>
              <w:t xml:space="preserve"> </w:t>
            </w:r>
            <w:r w:rsidRPr="009D1466">
              <w:rPr>
                <w:rFonts w:hint="cs"/>
                <w:b/>
                <w:sz w:val="20"/>
                <w:szCs w:val="22"/>
                <w:rtl/>
              </w:rPr>
              <w:t>ערבות</w:t>
            </w:r>
            <w:r w:rsidRPr="009D1466">
              <w:rPr>
                <w:b/>
                <w:sz w:val="20"/>
                <w:szCs w:val="22"/>
                <w:rtl/>
              </w:rPr>
              <w:t xml:space="preserve"> </w:t>
            </w:r>
            <w:r w:rsidRPr="009D1466">
              <w:rPr>
                <w:rFonts w:hint="cs"/>
                <w:b/>
                <w:sz w:val="20"/>
                <w:szCs w:val="22"/>
                <w:rtl/>
              </w:rPr>
              <w:t>ביצוע</w:t>
            </w:r>
          </w:p>
        </w:tc>
        <w:tc>
          <w:tcPr>
            <w:tcW w:w="993" w:type="dxa"/>
            <w:vAlign w:val="center"/>
          </w:tcPr>
          <w:p w14:paraId="607268FD" w14:textId="77777777" w:rsidR="00643A7F" w:rsidRPr="009D1466" w:rsidRDefault="00643A7F" w:rsidP="00624992">
            <w:pPr>
              <w:numPr>
                <w:ilvl w:val="1"/>
                <w:numId w:val="6"/>
              </w:numPr>
              <w:tabs>
                <w:tab w:val="clear" w:pos="1440"/>
              </w:tabs>
              <w:overflowPunct/>
              <w:autoSpaceDE/>
              <w:autoSpaceDN/>
              <w:adjustRightInd/>
              <w:spacing w:line="240" w:lineRule="auto"/>
              <w:ind w:left="567" w:right="1440" w:hanging="249"/>
              <w:jc w:val="left"/>
              <w:textAlignment w:val="auto"/>
              <w:rPr>
                <w:b/>
              </w:rPr>
            </w:pPr>
          </w:p>
        </w:tc>
      </w:tr>
    </w:tbl>
    <w:p w14:paraId="5294A377" w14:textId="77777777" w:rsidR="00643A7F" w:rsidRPr="002A1C1E" w:rsidRDefault="00643A7F" w:rsidP="00643A7F">
      <w:pPr>
        <w:rPr>
          <w:rtl/>
        </w:rPr>
      </w:pPr>
    </w:p>
    <w:p w14:paraId="2B4FFF8C" w14:textId="77777777" w:rsidR="00643A7F" w:rsidRDefault="00643A7F" w:rsidP="00643A7F">
      <w:pPr>
        <w:jc w:val="center"/>
        <w:rPr>
          <w:rtl/>
        </w:rPr>
      </w:pPr>
    </w:p>
    <w:p w14:paraId="370B663E" w14:textId="77777777" w:rsidR="00643A7F" w:rsidRDefault="00643A7F" w:rsidP="00643A7F">
      <w:pPr>
        <w:jc w:val="center"/>
        <w:rPr>
          <w:b/>
          <w:bCs/>
          <w:u w:val="single"/>
          <w:rtl/>
        </w:rPr>
      </w:pPr>
      <w:r>
        <w:rPr>
          <w:rtl/>
        </w:rPr>
        <w:br w:type="page"/>
      </w:r>
    </w:p>
    <w:p w14:paraId="4B5E1DD5" w14:textId="77777777" w:rsidR="00643A7F" w:rsidRPr="00E3505C" w:rsidRDefault="00643A7F" w:rsidP="00D900ED">
      <w:pPr>
        <w:pStyle w:val="2"/>
        <w:spacing w:before="0" w:after="0"/>
        <w:jc w:val="center"/>
        <w:rPr>
          <w:rFonts w:cs="David"/>
          <w:rtl/>
        </w:rPr>
      </w:pPr>
      <w:bookmarkStart w:id="86" w:name="_Toc468020381"/>
      <w:r w:rsidRPr="00E3505C">
        <w:rPr>
          <w:rFonts w:cs="David" w:hint="cs"/>
          <w:rtl/>
        </w:rPr>
        <w:lastRenderedPageBreak/>
        <w:t>נספח</w:t>
      </w:r>
      <w:r w:rsidRPr="00E3505C">
        <w:rPr>
          <w:rFonts w:cs="David"/>
          <w:rtl/>
        </w:rPr>
        <w:t xml:space="preserve"> </w:t>
      </w:r>
      <w:r>
        <w:rPr>
          <w:rFonts w:cs="David" w:hint="cs"/>
          <w:rtl/>
        </w:rPr>
        <w:t>ב'</w:t>
      </w:r>
      <w:r w:rsidR="00D900ED">
        <w:rPr>
          <w:rFonts w:cs="David" w:hint="cs"/>
          <w:rtl/>
        </w:rPr>
        <w:t>4</w:t>
      </w:r>
      <w:r w:rsidRPr="00E3505C">
        <w:rPr>
          <w:rFonts w:cs="David" w:hint="cs"/>
          <w:rtl/>
        </w:rPr>
        <w:t xml:space="preserve"> - תצהיר בדבר ה</w:t>
      </w:r>
      <w:r>
        <w:rPr>
          <w:rFonts w:cs="David" w:hint="cs"/>
          <w:rtl/>
        </w:rPr>
        <w:t>י</w:t>
      </w:r>
      <w:r w:rsidRPr="00E3505C">
        <w:rPr>
          <w:rFonts w:cs="David" w:hint="cs"/>
          <w:rtl/>
        </w:rPr>
        <w:t>עדר הרשעות לפי חוק עובדים זרים וחוק שכר מינימום</w:t>
      </w:r>
      <w:bookmarkEnd w:id="86"/>
    </w:p>
    <w:p w14:paraId="74AB4EE4" w14:textId="77777777" w:rsidR="00643A7F" w:rsidRPr="00655781" w:rsidRDefault="00643A7F" w:rsidP="00643A7F">
      <w:pPr>
        <w:jc w:val="right"/>
        <w:rPr>
          <w:b/>
          <w:spacing w:val="6"/>
          <w:rtl/>
        </w:rPr>
      </w:pPr>
    </w:p>
    <w:p w14:paraId="6AFE6AD9" w14:textId="77777777" w:rsidR="00643A7F" w:rsidRPr="00655781" w:rsidRDefault="00643A7F" w:rsidP="00643A7F">
      <w:pPr>
        <w:jc w:val="right"/>
        <w:rPr>
          <w:b/>
          <w:spacing w:val="6"/>
          <w:rtl/>
        </w:rPr>
      </w:pPr>
      <w:r w:rsidRPr="00655781">
        <w:rPr>
          <w:rFonts w:hint="cs"/>
          <w:b/>
          <w:spacing w:val="6"/>
          <w:rtl/>
        </w:rPr>
        <w:t>תאריך</w:t>
      </w:r>
      <w:r w:rsidRPr="00655781">
        <w:rPr>
          <w:b/>
          <w:spacing w:val="6"/>
          <w:rtl/>
        </w:rPr>
        <w:t xml:space="preserve"> : ___/___/____</w:t>
      </w:r>
    </w:p>
    <w:p w14:paraId="3D5607EF" w14:textId="77777777" w:rsidR="00643A7F" w:rsidRPr="00655781" w:rsidRDefault="00643A7F" w:rsidP="00643A7F">
      <w:pPr>
        <w:rPr>
          <w:bCs/>
          <w:spacing w:val="6"/>
          <w:rtl/>
        </w:rPr>
      </w:pPr>
      <w:r w:rsidRPr="00655781">
        <w:rPr>
          <w:rFonts w:hint="cs"/>
          <w:bCs/>
          <w:spacing w:val="6"/>
          <w:rtl/>
        </w:rPr>
        <w:t>לכבוד</w:t>
      </w:r>
    </w:p>
    <w:p w14:paraId="287B3477" w14:textId="77777777" w:rsidR="00643A7F" w:rsidRPr="002D2FB5" w:rsidRDefault="00643A7F" w:rsidP="00643A7F">
      <w:pPr>
        <w:rPr>
          <w:bCs/>
          <w:spacing w:val="6"/>
          <w:rtl/>
        </w:rPr>
      </w:pPr>
      <w:r w:rsidRPr="00655781">
        <w:rPr>
          <w:rFonts w:hint="cs"/>
          <w:bCs/>
          <w:spacing w:val="6"/>
          <w:rtl/>
        </w:rPr>
        <w:t>משרד</w:t>
      </w:r>
      <w:r w:rsidRPr="00655781">
        <w:rPr>
          <w:bCs/>
          <w:spacing w:val="6"/>
          <w:rtl/>
        </w:rPr>
        <w:t xml:space="preserve"> </w:t>
      </w:r>
      <w:r w:rsidRPr="002D2FB5">
        <w:rPr>
          <w:rFonts w:hint="cs"/>
          <w:bCs/>
          <w:spacing w:val="6"/>
          <w:rtl/>
        </w:rPr>
        <w:t>התרבות והספורט</w:t>
      </w:r>
    </w:p>
    <w:p w14:paraId="19988E80" w14:textId="77777777" w:rsidR="00643A7F" w:rsidRPr="002D2FB5" w:rsidRDefault="00643A7F" w:rsidP="00643A7F">
      <w:pPr>
        <w:rPr>
          <w:bCs/>
          <w:spacing w:val="6"/>
          <w:rtl/>
        </w:rPr>
      </w:pPr>
      <w:r w:rsidRPr="002D2FB5">
        <w:rPr>
          <w:rFonts w:hint="cs"/>
          <w:bCs/>
          <w:rtl/>
        </w:rPr>
        <w:t>הקריה המזרחית, בניין ג', ירושלים</w:t>
      </w:r>
    </w:p>
    <w:p w14:paraId="0C9F931A" w14:textId="77777777" w:rsidR="00643A7F" w:rsidRPr="00655781" w:rsidRDefault="00643A7F" w:rsidP="00643A7F">
      <w:pPr>
        <w:tabs>
          <w:tab w:val="left" w:pos="1569"/>
        </w:tabs>
        <w:rPr>
          <w:bCs/>
          <w:spacing w:val="6"/>
          <w:rtl/>
        </w:rPr>
      </w:pPr>
      <w:proofErr w:type="spellStart"/>
      <w:r w:rsidRPr="002D2FB5">
        <w:rPr>
          <w:rFonts w:hint="cs"/>
          <w:bCs/>
          <w:spacing w:val="6"/>
          <w:rtl/>
        </w:rPr>
        <w:t>א.ג</w:t>
      </w:r>
      <w:r w:rsidRPr="002D2FB5">
        <w:rPr>
          <w:bCs/>
          <w:spacing w:val="6"/>
          <w:rtl/>
        </w:rPr>
        <w:t>.</w:t>
      </w:r>
      <w:r w:rsidRPr="002D2FB5">
        <w:rPr>
          <w:rFonts w:hint="cs"/>
          <w:bCs/>
          <w:spacing w:val="6"/>
          <w:rtl/>
        </w:rPr>
        <w:t>נ</w:t>
      </w:r>
      <w:proofErr w:type="spellEnd"/>
      <w:r w:rsidRPr="002D2FB5">
        <w:rPr>
          <w:bCs/>
          <w:spacing w:val="6"/>
          <w:rtl/>
        </w:rPr>
        <w:t>.,</w:t>
      </w:r>
      <w:r>
        <w:rPr>
          <w:bCs/>
          <w:spacing w:val="6"/>
          <w:rtl/>
        </w:rPr>
        <w:tab/>
      </w:r>
    </w:p>
    <w:p w14:paraId="60DB14AD" w14:textId="77777777" w:rsidR="00643A7F" w:rsidRPr="00655781" w:rsidRDefault="00643A7F" w:rsidP="00643A7F">
      <w:pPr>
        <w:rPr>
          <w:b/>
          <w:spacing w:val="6"/>
          <w:rtl/>
        </w:rPr>
      </w:pPr>
    </w:p>
    <w:p w14:paraId="4FB50E95" w14:textId="77777777" w:rsidR="00643A7F" w:rsidRPr="00655781" w:rsidRDefault="00643A7F" w:rsidP="00643A7F">
      <w:pPr>
        <w:jc w:val="center"/>
        <w:rPr>
          <w:bCs/>
          <w:spacing w:val="6"/>
          <w:u w:val="single"/>
          <w:rtl/>
        </w:rPr>
      </w:pPr>
      <w:r w:rsidRPr="00655781">
        <w:rPr>
          <w:rFonts w:hint="cs"/>
          <w:bCs/>
          <w:spacing w:val="6"/>
          <w:u w:val="single"/>
          <w:rtl/>
        </w:rPr>
        <w:t>תצהיר - עבירות</w:t>
      </w:r>
      <w:r w:rsidRPr="00655781">
        <w:rPr>
          <w:bCs/>
          <w:spacing w:val="6"/>
          <w:u w:val="single"/>
          <w:rtl/>
        </w:rPr>
        <w:t xml:space="preserve"> </w:t>
      </w:r>
      <w:r w:rsidRPr="00655781">
        <w:rPr>
          <w:rFonts w:hint="cs"/>
          <w:bCs/>
          <w:spacing w:val="6"/>
          <w:u w:val="single"/>
          <w:rtl/>
        </w:rPr>
        <w:t>לפי</w:t>
      </w:r>
      <w:r w:rsidRPr="00655781">
        <w:rPr>
          <w:bCs/>
          <w:spacing w:val="6"/>
          <w:u w:val="single"/>
          <w:rtl/>
        </w:rPr>
        <w:t xml:space="preserve"> </w:t>
      </w:r>
      <w:r w:rsidRPr="00655781">
        <w:rPr>
          <w:rFonts w:hint="cs"/>
          <w:bCs/>
          <w:spacing w:val="6"/>
          <w:u w:val="single"/>
          <w:rtl/>
        </w:rPr>
        <w:t>חוק</w:t>
      </w:r>
      <w:r w:rsidRPr="00655781">
        <w:rPr>
          <w:bCs/>
          <w:spacing w:val="6"/>
          <w:u w:val="single"/>
          <w:rtl/>
        </w:rPr>
        <w:t xml:space="preserve"> </w:t>
      </w:r>
      <w:r w:rsidRPr="00655781">
        <w:rPr>
          <w:rFonts w:hint="cs"/>
          <w:bCs/>
          <w:spacing w:val="6"/>
          <w:u w:val="single"/>
          <w:rtl/>
        </w:rPr>
        <w:t>עובדים</w:t>
      </w:r>
      <w:r w:rsidRPr="00655781">
        <w:rPr>
          <w:bCs/>
          <w:spacing w:val="6"/>
          <w:u w:val="single"/>
          <w:rtl/>
        </w:rPr>
        <w:t xml:space="preserve"> </w:t>
      </w:r>
      <w:r w:rsidRPr="00655781">
        <w:rPr>
          <w:rFonts w:hint="cs"/>
          <w:bCs/>
          <w:spacing w:val="6"/>
          <w:u w:val="single"/>
          <w:rtl/>
        </w:rPr>
        <w:t>זרים</w:t>
      </w:r>
      <w:r w:rsidRPr="00655781">
        <w:rPr>
          <w:bCs/>
          <w:spacing w:val="6"/>
          <w:u w:val="single"/>
          <w:rtl/>
        </w:rPr>
        <w:t xml:space="preserve"> </w:t>
      </w:r>
      <w:r w:rsidRPr="00655781">
        <w:rPr>
          <w:rFonts w:hint="cs"/>
          <w:bCs/>
          <w:spacing w:val="6"/>
          <w:u w:val="single"/>
          <w:rtl/>
        </w:rPr>
        <w:t>או</w:t>
      </w:r>
      <w:r w:rsidRPr="00655781">
        <w:rPr>
          <w:bCs/>
          <w:spacing w:val="6"/>
          <w:u w:val="single"/>
          <w:rtl/>
        </w:rPr>
        <w:t xml:space="preserve"> </w:t>
      </w:r>
      <w:r w:rsidRPr="00655781">
        <w:rPr>
          <w:rFonts w:hint="cs"/>
          <w:bCs/>
          <w:spacing w:val="6"/>
          <w:u w:val="single"/>
          <w:rtl/>
        </w:rPr>
        <w:t>לפי</w:t>
      </w:r>
      <w:r w:rsidRPr="00655781">
        <w:rPr>
          <w:bCs/>
          <w:spacing w:val="6"/>
          <w:u w:val="single"/>
          <w:rtl/>
        </w:rPr>
        <w:t xml:space="preserve"> </w:t>
      </w:r>
      <w:r w:rsidRPr="00655781">
        <w:rPr>
          <w:rFonts w:hint="cs"/>
          <w:bCs/>
          <w:spacing w:val="6"/>
          <w:u w:val="single"/>
          <w:rtl/>
        </w:rPr>
        <w:t>חוק</w:t>
      </w:r>
      <w:r w:rsidRPr="00655781">
        <w:rPr>
          <w:bCs/>
          <w:spacing w:val="6"/>
          <w:u w:val="single"/>
          <w:rtl/>
        </w:rPr>
        <w:t xml:space="preserve"> </w:t>
      </w:r>
      <w:r w:rsidRPr="00655781">
        <w:rPr>
          <w:rFonts w:hint="cs"/>
          <w:bCs/>
          <w:spacing w:val="6"/>
          <w:u w:val="single"/>
          <w:rtl/>
        </w:rPr>
        <w:t>שכר</w:t>
      </w:r>
      <w:r w:rsidRPr="00655781">
        <w:rPr>
          <w:bCs/>
          <w:spacing w:val="6"/>
          <w:u w:val="single"/>
          <w:rtl/>
        </w:rPr>
        <w:t xml:space="preserve"> </w:t>
      </w:r>
      <w:r w:rsidRPr="00655781">
        <w:rPr>
          <w:rFonts w:hint="cs"/>
          <w:bCs/>
          <w:spacing w:val="6"/>
          <w:u w:val="single"/>
          <w:rtl/>
        </w:rPr>
        <w:t>מינימום</w:t>
      </w:r>
    </w:p>
    <w:p w14:paraId="6FFD4CE2" w14:textId="77777777" w:rsidR="00643A7F" w:rsidRPr="00655781" w:rsidRDefault="00643A7F" w:rsidP="00643A7F">
      <w:pPr>
        <w:rPr>
          <w:b/>
          <w:spacing w:val="6"/>
          <w:rtl/>
        </w:rPr>
      </w:pPr>
    </w:p>
    <w:p w14:paraId="637B6360" w14:textId="77777777" w:rsidR="00643A7F" w:rsidRPr="00655781" w:rsidRDefault="00643A7F" w:rsidP="00643A7F">
      <w:pPr>
        <w:rPr>
          <w:b/>
          <w:spacing w:val="6"/>
          <w:rtl/>
        </w:rPr>
      </w:pPr>
      <w:r w:rsidRPr="00655781">
        <w:rPr>
          <w:rFonts w:hint="cs"/>
          <w:b/>
          <w:spacing w:val="6"/>
          <w:rtl/>
        </w:rPr>
        <w:t>אני</w:t>
      </w:r>
      <w:r w:rsidRPr="00655781">
        <w:rPr>
          <w:b/>
          <w:spacing w:val="6"/>
          <w:rtl/>
        </w:rPr>
        <w:t xml:space="preserve"> </w:t>
      </w:r>
      <w:r w:rsidRPr="00655781">
        <w:rPr>
          <w:rFonts w:hint="cs"/>
          <w:b/>
          <w:spacing w:val="6"/>
          <w:rtl/>
        </w:rPr>
        <w:t>הח</w:t>
      </w:r>
      <w:r w:rsidRPr="00655781">
        <w:rPr>
          <w:b/>
          <w:spacing w:val="6"/>
          <w:rtl/>
        </w:rPr>
        <w:t>"</w:t>
      </w:r>
      <w:r w:rsidRPr="00655781">
        <w:rPr>
          <w:rFonts w:hint="cs"/>
          <w:b/>
          <w:spacing w:val="6"/>
          <w:rtl/>
        </w:rPr>
        <w:t xml:space="preserve">מ </w:t>
      </w:r>
      <w:r w:rsidRPr="00655781">
        <w:rPr>
          <w:b/>
          <w:spacing w:val="6"/>
          <w:rtl/>
        </w:rPr>
        <w:t>_</w:t>
      </w:r>
      <w:r w:rsidRPr="00655781">
        <w:rPr>
          <w:rFonts w:hint="cs"/>
          <w:b/>
          <w:spacing w:val="6"/>
          <w:rtl/>
        </w:rPr>
        <w:t>_________</w:t>
      </w:r>
      <w:r w:rsidRPr="00655781">
        <w:rPr>
          <w:b/>
          <w:spacing w:val="6"/>
          <w:rtl/>
        </w:rPr>
        <w:t xml:space="preserve">______________ </w:t>
      </w:r>
      <w:r w:rsidRPr="00655781">
        <w:rPr>
          <w:rFonts w:hint="cs"/>
          <w:b/>
          <w:spacing w:val="6"/>
          <w:rtl/>
        </w:rPr>
        <w:t>ת</w:t>
      </w:r>
      <w:r w:rsidRPr="00655781">
        <w:rPr>
          <w:b/>
          <w:spacing w:val="6"/>
          <w:rtl/>
        </w:rPr>
        <w:t>.</w:t>
      </w:r>
      <w:r w:rsidRPr="00655781">
        <w:rPr>
          <w:rFonts w:hint="cs"/>
          <w:b/>
          <w:spacing w:val="6"/>
          <w:rtl/>
        </w:rPr>
        <w:t>ז</w:t>
      </w:r>
      <w:r w:rsidRPr="00655781">
        <w:rPr>
          <w:b/>
          <w:spacing w:val="6"/>
          <w:rtl/>
        </w:rPr>
        <w:t xml:space="preserve">._________________ </w:t>
      </w:r>
      <w:r w:rsidRPr="00655781">
        <w:rPr>
          <w:rFonts w:hint="cs"/>
          <w:b/>
          <w:spacing w:val="6"/>
          <w:rtl/>
        </w:rPr>
        <w:t>לאחר</w:t>
      </w:r>
      <w:r w:rsidRPr="00655781">
        <w:rPr>
          <w:b/>
          <w:spacing w:val="6"/>
          <w:rtl/>
        </w:rPr>
        <w:t xml:space="preserve"> </w:t>
      </w:r>
      <w:r w:rsidRPr="00655781">
        <w:rPr>
          <w:rFonts w:hint="cs"/>
          <w:b/>
          <w:spacing w:val="6"/>
          <w:rtl/>
        </w:rPr>
        <w:t>שהוזהרתי</w:t>
      </w:r>
      <w:r w:rsidRPr="00655781">
        <w:rPr>
          <w:b/>
          <w:spacing w:val="6"/>
          <w:rtl/>
        </w:rPr>
        <w:t xml:space="preserve"> </w:t>
      </w:r>
      <w:r w:rsidRPr="00655781">
        <w:rPr>
          <w:rFonts w:hint="cs"/>
          <w:b/>
          <w:spacing w:val="6"/>
          <w:rtl/>
        </w:rPr>
        <w:t>כי</w:t>
      </w:r>
      <w:r w:rsidRPr="00655781">
        <w:rPr>
          <w:b/>
          <w:spacing w:val="6"/>
          <w:rtl/>
        </w:rPr>
        <w:t xml:space="preserve"> </w:t>
      </w:r>
      <w:r w:rsidRPr="00655781">
        <w:rPr>
          <w:rFonts w:hint="cs"/>
          <w:b/>
          <w:spacing w:val="6"/>
          <w:rtl/>
        </w:rPr>
        <w:t>עלי</w:t>
      </w:r>
      <w:r w:rsidRPr="00655781">
        <w:rPr>
          <w:b/>
          <w:spacing w:val="6"/>
          <w:rtl/>
        </w:rPr>
        <w:t xml:space="preserve"> </w:t>
      </w:r>
      <w:r w:rsidRPr="00655781">
        <w:rPr>
          <w:rFonts w:hint="cs"/>
          <w:b/>
          <w:spacing w:val="6"/>
          <w:rtl/>
        </w:rPr>
        <w:t>להצהיר</w:t>
      </w:r>
      <w:r w:rsidRPr="00655781">
        <w:rPr>
          <w:b/>
          <w:spacing w:val="6"/>
          <w:rtl/>
        </w:rPr>
        <w:t xml:space="preserve"> </w:t>
      </w:r>
      <w:r w:rsidRPr="00655781">
        <w:rPr>
          <w:rFonts w:hint="cs"/>
          <w:b/>
          <w:spacing w:val="6"/>
          <w:rtl/>
        </w:rPr>
        <w:t>את</w:t>
      </w:r>
      <w:r w:rsidRPr="00655781">
        <w:rPr>
          <w:b/>
          <w:spacing w:val="6"/>
          <w:rtl/>
        </w:rPr>
        <w:t xml:space="preserve"> </w:t>
      </w:r>
      <w:r w:rsidRPr="00655781">
        <w:rPr>
          <w:rFonts w:hint="cs"/>
          <w:b/>
          <w:spacing w:val="6"/>
          <w:rtl/>
        </w:rPr>
        <w:t>כל</w:t>
      </w:r>
      <w:r w:rsidRPr="00655781">
        <w:rPr>
          <w:b/>
          <w:spacing w:val="6"/>
          <w:rtl/>
        </w:rPr>
        <w:t xml:space="preserve"> </w:t>
      </w:r>
      <w:r w:rsidRPr="00655781">
        <w:rPr>
          <w:rFonts w:hint="cs"/>
          <w:b/>
          <w:spacing w:val="6"/>
          <w:rtl/>
        </w:rPr>
        <w:t>האמת</w:t>
      </w:r>
      <w:r w:rsidRPr="00655781">
        <w:rPr>
          <w:b/>
          <w:spacing w:val="6"/>
          <w:rtl/>
        </w:rPr>
        <w:t xml:space="preserve"> </w:t>
      </w:r>
      <w:r w:rsidRPr="00655781">
        <w:rPr>
          <w:rFonts w:hint="cs"/>
          <w:b/>
          <w:spacing w:val="6"/>
          <w:rtl/>
        </w:rPr>
        <w:t>וכי</w:t>
      </w:r>
      <w:r w:rsidRPr="00655781">
        <w:rPr>
          <w:b/>
          <w:spacing w:val="6"/>
          <w:rtl/>
        </w:rPr>
        <w:t xml:space="preserve"> </w:t>
      </w:r>
      <w:r w:rsidRPr="00655781">
        <w:rPr>
          <w:rFonts w:hint="cs"/>
          <w:b/>
          <w:spacing w:val="6"/>
          <w:rtl/>
        </w:rPr>
        <w:t>אהיה</w:t>
      </w:r>
      <w:r w:rsidRPr="00655781">
        <w:rPr>
          <w:b/>
          <w:spacing w:val="6"/>
          <w:rtl/>
        </w:rPr>
        <w:t xml:space="preserve"> </w:t>
      </w:r>
      <w:r w:rsidRPr="00655781">
        <w:rPr>
          <w:rFonts w:hint="cs"/>
          <w:b/>
          <w:spacing w:val="6"/>
          <w:rtl/>
        </w:rPr>
        <w:t>צפוי</w:t>
      </w:r>
      <w:r w:rsidRPr="00655781">
        <w:rPr>
          <w:b/>
          <w:spacing w:val="6"/>
          <w:rtl/>
        </w:rPr>
        <w:t xml:space="preserve"> </w:t>
      </w:r>
      <w:r w:rsidRPr="00655781">
        <w:rPr>
          <w:rFonts w:hint="cs"/>
          <w:b/>
          <w:spacing w:val="6"/>
          <w:rtl/>
        </w:rPr>
        <w:t>לעונשים</w:t>
      </w:r>
      <w:r w:rsidRPr="00655781">
        <w:rPr>
          <w:b/>
          <w:spacing w:val="6"/>
          <w:rtl/>
        </w:rPr>
        <w:t xml:space="preserve"> </w:t>
      </w:r>
      <w:r w:rsidRPr="00655781">
        <w:rPr>
          <w:rFonts w:hint="cs"/>
          <w:b/>
          <w:spacing w:val="6"/>
          <w:rtl/>
        </w:rPr>
        <w:t>הקבועים</w:t>
      </w:r>
      <w:r w:rsidRPr="00655781">
        <w:rPr>
          <w:b/>
          <w:spacing w:val="6"/>
          <w:rtl/>
        </w:rPr>
        <w:t xml:space="preserve"> </w:t>
      </w:r>
      <w:r w:rsidRPr="00655781">
        <w:rPr>
          <w:rFonts w:hint="cs"/>
          <w:b/>
          <w:spacing w:val="6"/>
          <w:rtl/>
        </w:rPr>
        <w:t>בחוק</w:t>
      </w:r>
      <w:r w:rsidRPr="00655781">
        <w:rPr>
          <w:b/>
          <w:spacing w:val="6"/>
          <w:rtl/>
        </w:rPr>
        <w:t xml:space="preserve"> </w:t>
      </w:r>
      <w:r w:rsidRPr="00655781">
        <w:rPr>
          <w:rFonts w:hint="cs"/>
          <w:b/>
          <w:spacing w:val="6"/>
          <w:rtl/>
        </w:rPr>
        <w:t>אם</w:t>
      </w:r>
      <w:r w:rsidRPr="00655781">
        <w:rPr>
          <w:b/>
          <w:spacing w:val="6"/>
          <w:rtl/>
        </w:rPr>
        <w:t xml:space="preserve"> </w:t>
      </w:r>
      <w:r w:rsidRPr="00655781">
        <w:rPr>
          <w:rFonts w:hint="cs"/>
          <w:b/>
          <w:spacing w:val="6"/>
          <w:rtl/>
        </w:rPr>
        <w:t>לא</w:t>
      </w:r>
      <w:r w:rsidRPr="00655781">
        <w:rPr>
          <w:b/>
          <w:spacing w:val="6"/>
          <w:rtl/>
        </w:rPr>
        <w:t xml:space="preserve"> </w:t>
      </w:r>
      <w:r w:rsidRPr="00655781">
        <w:rPr>
          <w:rFonts w:hint="cs"/>
          <w:b/>
          <w:spacing w:val="6"/>
          <w:rtl/>
        </w:rPr>
        <w:t>אעשה</w:t>
      </w:r>
      <w:r w:rsidRPr="00655781">
        <w:rPr>
          <w:b/>
          <w:spacing w:val="6"/>
          <w:rtl/>
        </w:rPr>
        <w:t xml:space="preserve"> </w:t>
      </w:r>
      <w:r w:rsidRPr="00655781">
        <w:rPr>
          <w:rFonts w:hint="cs"/>
          <w:b/>
          <w:spacing w:val="6"/>
          <w:rtl/>
        </w:rPr>
        <w:t>כן</w:t>
      </w:r>
      <w:r w:rsidRPr="00655781">
        <w:rPr>
          <w:b/>
          <w:spacing w:val="6"/>
          <w:rtl/>
        </w:rPr>
        <w:t xml:space="preserve">, </w:t>
      </w:r>
      <w:r w:rsidRPr="00655781">
        <w:rPr>
          <w:rFonts w:hint="cs"/>
          <w:b/>
          <w:spacing w:val="6"/>
          <w:rtl/>
        </w:rPr>
        <w:t>מצהיר</w:t>
      </w:r>
      <w:r w:rsidRPr="00655781">
        <w:rPr>
          <w:b/>
          <w:spacing w:val="6"/>
          <w:rtl/>
        </w:rPr>
        <w:t xml:space="preserve"> </w:t>
      </w:r>
      <w:r w:rsidRPr="00655781">
        <w:rPr>
          <w:rFonts w:hint="cs"/>
          <w:b/>
          <w:spacing w:val="6"/>
          <w:rtl/>
        </w:rPr>
        <w:t>בזאת</w:t>
      </w:r>
      <w:r w:rsidRPr="00655781">
        <w:rPr>
          <w:b/>
          <w:spacing w:val="6"/>
          <w:rtl/>
        </w:rPr>
        <w:t xml:space="preserve"> </w:t>
      </w:r>
      <w:r w:rsidRPr="00655781">
        <w:rPr>
          <w:rFonts w:hint="cs"/>
          <w:b/>
          <w:spacing w:val="6"/>
          <w:rtl/>
        </w:rPr>
        <w:t>כדלהלן</w:t>
      </w:r>
      <w:r w:rsidRPr="00655781">
        <w:rPr>
          <w:b/>
          <w:spacing w:val="6"/>
          <w:rtl/>
        </w:rPr>
        <w:t>:</w:t>
      </w:r>
    </w:p>
    <w:p w14:paraId="0FA03BA9" w14:textId="77777777" w:rsidR="00643A7F" w:rsidRPr="00655781" w:rsidRDefault="00643A7F" w:rsidP="00F71F58">
      <w:pPr>
        <w:pStyle w:val="af8"/>
        <w:numPr>
          <w:ilvl w:val="0"/>
          <w:numId w:val="12"/>
        </w:numPr>
        <w:overflowPunct/>
        <w:autoSpaceDE/>
        <w:autoSpaceDN/>
        <w:adjustRightInd/>
        <w:contextualSpacing/>
        <w:textAlignment w:val="auto"/>
        <w:rPr>
          <w:rtl/>
        </w:rPr>
      </w:pPr>
      <w:r w:rsidRPr="00655781">
        <w:rPr>
          <w:rFonts w:hint="cs"/>
          <w:rtl/>
        </w:rPr>
        <w:t>אני</w:t>
      </w:r>
      <w:r w:rsidRPr="00655781">
        <w:rPr>
          <w:rtl/>
        </w:rPr>
        <w:t xml:space="preserve"> </w:t>
      </w:r>
      <w:r w:rsidRPr="00655781">
        <w:rPr>
          <w:rFonts w:hint="cs"/>
          <w:rtl/>
        </w:rPr>
        <w:t>נציג</w:t>
      </w:r>
      <w:r w:rsidRPr="00655781">
        <w:rPr>
          <w:rtl/>
        </w:rPr>
        <w:t xml:space="preserve">  _______</w:t>
      </w:r>
      <w:r w:rsidRPr="00655781">
        <w:rPr>
          <w:rFonts w:hint="cs"/>
          <w:rtl/>
        </w:rPr>
        <w:t>_______</w:t>
      </w:r>
      <w:r w:rsidRPr="00655781">
        <w:rPr>
          <w:rtl/>
        </w:rPr>
        <w:t>______ (</w:t>
      </w:r>
      <w:r w:rsidRPr="00655781">
        <w:rPr>
          <w:rFonts w:hint="cs"/>
          <w:rtl/>
        </w:rPr>
        <w:t>להלן</w:t>
      </w:r>
      <w:r w:rsidRPr="00655781">
        <w:rPr>
          <w:rtl/>
        </w:rPr>
        <w:t>: "</w:t>
      </w:r>
      <w:r w:rsidRPr="00655781">
        <w:rPr>
          <w:rFonts w:hint="cs"/>
          <w:b/>
          <w:bCs/>
          <w:rtl/>
        </w:rPr>
        <w:t>המציע</w:t>
      </w:r>
      <w:r w:rsidRPr="00655781">
        <w:rPr>
          <w:rtl/>
        </w:rPr>
        <w:t xml:space="preserve">") </w:t>
      </w:r>
      <w:r w:rsidRPr="00655781">
        <w:rPr>
          <w:rFonts w:hint="cs"/>
          <w:rtl/>
        </w:rPr>
        <w:t>ומוסמך</w:t>
      </w:r>
      <w:r w:rsidRPr="00655781">
        <w:rPr>
          <w:rtl/>
        </w:rPr>
        <w:t xml:space="preserve"> </w:t>
      </w:r>
      <w:r w:rsidRPr="00655781">
        <w:rPr>
          <w:rFonts w:hint="cs"/>
          <w:rtl/>
        </w:rPr>
        <w:t>להצהיר</w:t>
      </w:r>
      <w:r w:rsidRPr="00655781">
        <w:rPr>
          <w:rtl/>
        </w:rPr>
        <w:t xml:space="preserve"> </w:t>
      </w:r>
      <w:r w:rsidRPr="00655781">
        <w:rPr>
          <w:rFonts w:hint="cs"/>
          <w:rtl/>
        </w:rPr>
        <w:t>מטעם</w:t>
      </w:r>
      <w:r w:rsidRPr="00655781">
        <w:rPr>
          <w:rtl/>
        </w:rPr>
        <w:t xml:space="preserve"> </w:t>
      </w:r>
      <w:r w:rsidRPr="00655781">
        <w:rPr>
          <w:rFonts w:hint="cs"/>
          <w:rtl/>
        </w:rPr>
        <w:t>המציע</w:t>
      </w:r>
      <w:r w:rsidRPr="00655781">
        <w:rPr>
          <w:rtl/>
        </w:rPr>
        <w:t>.</w:t>
      </w:r>
    </w:p>
    <w:p w14:paraId="1E960004" w14:textId="01C053A0" w:rsidR="005B071F" w:rsidRPr="00A93376" w:rsidRDefault="00643A7F" w:rsidP="006E3B45">
      <w:pPr>
        <w:ind w:left="567"/>
        <w:rPr>
          <w:b/>
          <w:bCs/>
          <w:rtl/>
        </w:rPr>
      </w:pPr>
      <w:r w:rsidRPr="00655781">
        <w:rPr>
          <w:rFonts w:hint="cs"/>
          <w:rtl/>
        </w:rPr>
        <w:t>תצהיר</w:t>
      </w:r>
      <w:r w:rsidRPr="00655781">
        <w:rPr>
          <w:rtl/>
        </w:rPr>
        <w:t xml:space="preserve"> </w:t>
      </w:r>
      <w:r w:rsidRPr="00655781">
        <w:rPr>
          <w:rFonts w:hint="cs"/>
          <w:rtl/>
        </w:rPr>
        <w:t>זה</w:t>
      </w:r>
      <w:r w:rsidRPr="00655781">
        <w:rPr>
          <w:rtl/>
        </w:rPr>
        <w:t xml:space="preserve"> </w:t>
      </w:r>
      <w:r w:rsidRPr="00655781">
        <w:rPr>
          <w:rFonts w:hint="cs"/>
          <w:rtl/>
        </w:rPr>
        <w:t>נעשה</w:t>
      </w:r>
      <w:r w:rsidRPr="00655781">
        <w:rPr>
          <w:rtl/>
        </w:rPr>
        <w:t xml:space="preserve"> </w:t>
      </w:r>
      <w:r w:rsidRPr="00655781">
        <w:rPr>
          <w:rFonts w:hint="cs"/>
          <w:rtl/>
        </w:rPr>
        <w:t>בהתאם</w:t>
      </w:r>
      <w:r w:rsidRPr="00655781">
        <w:rPr>
          <w:rtl/>
        </w:rPr>
        <w:t xml:space="preserve"> </w:t>
      </w:r>
      <w:r w:rsidRPr="00655781">
        <w:rPr>
          <w:rFonts w:hint="cs"/>
          <w:rtl/>
        </w:rPr>
        <w:t>לחוק</w:t>
      </w:r>
      <w:r w:rsidRPr="00655781">
        <w:rPr>
          <w:rtl/>
        </w:rPr>
        <w:t xml:space="preserve"> </w:t>
      </w:r>
      <w:r w:rsidRPr="00655781">
        <w:rPr>
          <w:rFonts w:hint="cs"/>
          <w:rtl/>
        </w:rPr>
        <w:t>עסקאות</w:t>
      </w:r>
      <w:r w:rsidRPr="00655781">
        <w:rPr>
          <w:rtl/>
        </w:rPr>
        <w:t xml:space="preserve"> </w:t>
      </w:r>
      <w:r w:rsidRPr="00655781">
        <w:rPr>
          <w:rFonts w:hint="cs"/>
          <w:rtl/>
        </w:rPr>
        <w:t>גופים</w:t>
      </w:r>
      <w:r w:rsidRPr="00655781">
        <w:rPr>
          <w:rtl/>
        </w:rPr>
        <w:t xml:space="preserve"> </w:t>
      </w:r>
      <w:r w:rsidRPr="00655781">
        <w:rPr>
          <w:rFonts w:hint="cs"/>
          <w:rtl/>
        </w:rPr>
        <w:t>ציבוריים</w:t>
      </w:r>
      <w:r w:rsidRPr="00655781">
        <w:rPr>
          <w:rtl/>
        </w:rPr>
        <w:t xml:space="preserve">, </w:t>
      </w:r>
      <w:proofErr w:type="spellStart"/>
      <w:r w:rsidRPr="00655781">
        <w:rPr>
          <w:rFonts w:hint="cs"/>
          <w:rtl/>
        </w:rPr>
        <w:t>התשל</w:t>
      </w:r>
      <w:r w:rsidRPr="00655781">
        <w:rPr>
          <w:rtl/>
        </w:rPr>
        <w:t>"</w:t>
      </w:r>
      <w:r w:rsidRPr="00655781">
        <w:rPr>
          <w:rFonts w:hint="cs"/>
          <w:rtl/>
        </w:rPr>
        <w:t>ו</w:t>
      </w:r>
      <w:proofErr w:type="spellEnd"/>
      <w:r w:rsidRPr="00655781">
        <w:rPr>
          <w:rtl/>
        </w:rPr>
        <w:t xml:space="preserve">- 1976 </w:t>
      </w:r>
      <w:r w:rsidRPr="00655781">
        <w:rPr>
          <w:rFonts w:hint="cs"/>
          <w:rtl/>
        </w:rPr>
        <w:t>וההגדרות</w:t>
      </w:r>
      <w:r w:rsidRPr="00655781">
        <w:rPr>
          <w:rtl/>
        </w:rPr>
        <w:t xml:space="preserve"> </w:t>
      </w:r>
      <w:r w:rsidRPr="00655781">
        <w:rPr>
          <w:rFonts w:hint="cs"/>
          <w:rtl/>
        </w:rPr>
        <w:t>המצויות</w:t>
      </w:r>
      <w:r w:rsidRPr="00655781">
        <w:rPr>
          <w:rtl/>
        </w:rPr>
        <w:t xml:space="preserve"> </w:t>
      </w:r>
      <w:r w:rsidRPr="00655781">
        <w:rPr>
          <w:rFonts w:hint="cs"/>
          <w:rtl/>
        </w:rPr>
        <w:t>בו</w:t>
      </w:r>
      <w:r w:rsidRPr="00655781">
        <w:rPr>
          <w:rtl/>
        </w:rPr>
        <w:t xml:space="preserve"> </w:t>
      </w:r>
      <w:r w:rsidRPr="00655781">
        <w:rPr>
          <w:rFonts w:hint="cs"/>
          <w:rtl/>
        </w:rPr>
        <w:t>ובתמיכה</w:t>
      </w:r>
      <w:r w:rsidRPr="00655781">
        <w:rPr>
          <w:rtl/>
        </w:rPr>
        <w:t xml:space="preserve"> </w:t>
      </w:r>
      <w:r w:rsidRPr="00655781">
        <w:rPr>
          <w:rFonts w:hint="cs"/>
          <w:rtl/>
        </w:rPr>
        <w:t>למכרז</w:t>
      </w:r>
      <w:r w:rsidRPr="00655781">
        <w:rPr>
          <w:rtl/>
        </w:rPr>
        <w:t xml:space="preserve"> </w:t>
      </w:r>
      <w:r w:rsidRPr="00655781">
        <w:rPr>
          <w:rFonts w:hint="cs"/>
          <w:rtl/>
        </w:rPr>
        <w:t>מס</w:t>
      </w:r>
      <w:r w:rsidRPr="00655781">
        <w:rPr>
          <w:rtl/>
        </w:rPr>
        <w:t xml:space="preserve">' </w:t>
      </w:r>
      <w:r w:rsidR="006E3B45" w:rsidRPr="006E3B45">
        <w:rPr>
          <w:rFonts w:hint="cs"/>
          <w:b/>
          <w:bCs/>
          <w:rtl/>
        </w:rPr>
        <w:t>20/2017</w:t>
      </w:r>
      <w:r w:rsidR="006E3B45">
        <w:rPr>
          <w:rFonts w:hint="cs"/>
          <w:rtl/>
        </w:rPr>
        <w:t xml:space="preserve"> </w:t>
      </w:r>
      <w:r w:rsidR="00F1728A">
        <w:rPr>
          <w:rtl/>
        </w:rPr>
        <w:fldChar w:fldCharType="begin"/>
      </w:r>
      <w:r w:rsidR="00F1728A">
        <w:rPr>
          <w:rtl/>
        </w:rPr>
        <w:instrText xml:space="preserve"> </w:instrText>
      </w:r>
      <w:r w:rsidR="00F1728A">
        <w:rPr>
          <w:rFonts w:hint="cs"/>
        </w:rPr>
        <w:instrText>REF</w:instrText>
      </w:r>
      <w:r w:rsidR="00F1728A">
        <w:rPr>
          <w:rFonts w:hint="cs"/>
          <w:rtl/>
        </w:rPr>
        <w:instrText xml:space="preserve"> כותרת_המכרז \</w:instrText>
      </w:r>
      <w:r w:rsidR="00F1728A">
        <w:rPr>
          <w:rFonts w:hint="cs"/>
        </w:rPr>
        <w:instrText>h</w:instrText>
      </w:r>
      <w:r w:rsidR="00F1728A">
        <w:rPr>
          <w:rtl/>
        </w:rPr>
        <w:instrText xml:space="preserve"> </w:instrText>
      </w:r>
      <w:r w:rsidR="00D715EC">
        <w:rPr>
          <w:rtl/>
        </w:rPr>
        <w:instrText xml:space="preserve"> \* </w:instrText>
      </w:r>
      <w:r w:rsidR="00D715EC">
        <w:instrText>MERGEFORMAT</w:instrText>
      </w:r>
      <w:r w:rsidR="00D715EC">
        <w:rPr>
          <w:rtl/>
        </w:rPr>
        <w:instrText xml:space="preserve"> </w:instrText>
      </w:r>
      <w:r w:rsidR="00F1728A">
        <w:rPr>
          <w:rtl/>
        </w:rPr>
      </w:r>
      <w:r w:rsidR="00F1728A">
        <w:rPr>
          <w:rtl/>
        </w:rPr>
        <w:fldChar w:fldCharType="separate"/>
      </w:r>
      <w:r w:rsidR="005B071F">
        <w:rPr>
          <w:rFonts w:hint="cs"/>
          <w:b/>
          <w:bCs/>
          <w:rtl/>
        </w:rPr>
        <w:t>לניהול הליכי בחירה אמנותית</w:t>
      </w:r>
    </w:p>
    <w:p w14:paraId="5E236BAB" w14:textId="77777777" w:rsidR="00643A7F" w:rsidRPr="00655781" w:rsidRDefault="00F1728A" w:rsidP="00D715EC">
      <w:pPr>
        <w:pStyle w:val="af8"/>
        <w:numPr>
          <w:ilvl w:val="0"/>
          <w:numId w:val="12"/>
        </w:numPr>
        <w:overflowPunct/>
        <w:autoSpaceDE/>
        <w:autoSpaceDN/>
        <w:adjustRightInd/>
        <w:ind w:left="567"/>
        <w:contextualSpacing/>
        <w:textAlignment w:val="auto"/>
        <w:rPr>
          <w:rtl/>
        </w:rPr>
      </w:pPr>
      <w:r>
        <w:rPr>
          <w:rtl/>
        </w:rPr>
        <w:fldChar w:fldCharType="end"/>
      </w:r>
      <w:r w:rsidR="00643A7F" w:rsidRPr="00655781">
        <w:rPr>
          <w:rFonts w:hint="cs"/>
          <w:rtl/>
        </w:rPr>
        <w:t>עד</w:t>
      </w:r>
      <w:r w:rsidR="00643A7F" w:rsidRPr="00655781">
        <w:rPr>
          <w:rtl/>
        </w:rPr>
        <w:t xml:space="preserve"> </w:t>
      </w:r>
      <w:r w:rsidR="00643A7F" w:rsidRPr="00655781">
        <w:rPr>
          <w:rFonts w:hint="cs"/>
          <w:rtl/>
        </w:rPr>
        <w:t>מועד</w:t>
      </w:r>
      <w:r w:rsidR="00643A7F" w:rsidRPr="00655781">
        <w:rPr>
          <w:rtl/>
        </w:rPr>
        <w:t xml:space="preserve"> </w:t>
      </w:r>
      <w:r w:rsidR="00643A7F" w:rsidRPr="00655781">
        <w:rPr>
          <w:rFonts w:hint="cs"/>
          <w:rtl/>
        </w:rPr>
        <w:t>מתן</w:t>
      </w:r>
      <w:r w:rsidR="00643A7F" w:rsidRPr="00655781">
        <w:rPr>
          <w:rtl/>
        </w:rPr>
        <w:t xml:space="preserve"> </w:t>
      </w:r>
      <w:r w:rsidR="00643A7F" w:rsidRPr="00655781">
        <w:rPr>
          <w:rFonts w:hint="cs"/>
          <w:rtl/>
        </w:rPr>
        <w:t>תצהירי</w:t>
      </w:r>
      <w:r w:rsidR="00643A7F" w:rsidRPr="00655781">
        <w:rPr>
          <w:rtl/>
        </w:rPr>
        <w:t xml:space="preserve"> </w:t>
      </w:r>
      <w:r w:rsidR="00643A7F" w:rsidRPr="00655781">
        <w:rPr>
          <w:rFonts w:hint="cs"/>
          <w:rtl/>
        </w:rPr>
        <w:t>זה</w:t>
      </w:r>
      <w:r w:rsidR="00643A7F" w:rsidRPr="00655781">
        <w:rPr>
          <w:rtl/>
        </w:rPr>
        <w:t xml:space="preserve">, </w:t>
      </w:r>
      <w:r w:rsidR="00643A7F" w:rsidRPr="00655781">
        <w:rPr>
          <w:rFonts w:hint="cs"/>
          <w:rtl/>
        </w:rPr>
        <w:t>לא</w:t>
      </w:r>
      <w:r w:rsidR="00643A7F" w:rsidRPr="00655781">
        <w:rPr>
          <w:rtl/>
        </w:rPr>
        <w:t xml:space="preserve"> </w:t>
      </w:r>
      <w:r w:rsidR="00643A7F" w:rsidRPr="00655781">
        <w:rPr>
          <w:rFonts w:hint="cs"/>
          <w:rtl/>
        </w:rPr>
        <w:t>הורשע</w:t>
      </w:r>
      <w:r w:rsidR="00643A7F" w:rsidRPr="00655781">
        <w:rPr>
          <w:rtl/>
        </w:rPr>
        <w:t xml:space="preserve"> </w:t>
      </w:r>
      <w:r w:rsidR="00643A7F" w:rsidRPr="00655781">
        <w:rPr>
          <w:rFonts w:hint="cs"/>
          <w:rtl/>
        </w:rPr>
        <w:t>המציע</w:t>
      </w:r>
      <w:r w:rsidR="00643A7F" w:rsidRPr="00655781">
        <w:rPr>
          <w:rtl/>
        </w:rPr>
        <w:t xml:space="preserve"> </w:t>
      </w:r>
      <w:r w:rsidR="00643A7F" w:rsidRPr="00655781">
        <w:rPr>
          <w:rFonts w:hint="cs"/>
          <w:rtl/>
        </w:rPr>
        <w:t>ובעל</w:t>
      </w:r>
      <w:r w:rsidR="00643A7F" w:rsidRPr="00655781">
        <w:rPr>
          <w:rtl/>
        </w:rPr>
        <w:t xml:space="preserve"> </w:t>
      </w:r>
      <w:r w:rsidR="00643A7F" w:rsidRPr="00655781">
        <w:rPr>
          <w:rFonts w:hint="cs"/>
          <w:rtl/>
        </w:rPr>
        <w:t>זיקה</w:t>
      </w:r>
      <w:r w:rsidR="00643A7F" w:rsidRPr="00655781">
        <w:rPr>
          <w:rtl/>
        </w:rPr>
        <w:t xml:space="preserve"> </w:t>
      </w:r>
      <w:r w:rsidR="00643A7F" w:rsidRPr="00655781">
        <w:rPr>
          <w:rFonts w:hint="cs"/>
          <w:rtl/>
        </w:rPr>
        <w:t>אליו</w:t>
      </w:r>
      <w:r w:rsidR="00643A7F" w:rsidRPr="00655781">
        <w:rPr>
          <w:rtl/>
        </w:rPr>
        <w:t xml:space="preserve"> </w:t>
      </w:r>
      <w:r w:rsidR="00643A7F" w:rsidRPr="00655781">
        <w:rPr>
          <w:rFonts w:hint="cs"/>
          <w:rtl/>
        </w:rPr>
        <w:t>ביותר</w:t>
      </w:r>
      <w:r w:rsidR="00643A7F" w:rsidRPr="00655781">
        <w:rPr>
          <w:rtl/>
        </w:rPr>
        <w:t xml:space="preserve"> </w:t>
      </w:r>
      <w:r w:rsidR="00643A7F" w:rsidRPr="00655781">
        <w:rPr>
          <w:rFonts w:hint="cs"/>
          <w:rtl/>
        </w:rPr>
        <w:t>משתי</w:t>
      </w:r>
      <w:r w:rsidR="00643A7F" w:rsidRPr="00655781">
        <w:rPr>
          <w:rtl/>
        </w:rPr>
        <w:t xml:space="preserve"> </w:t>
      </w:r>
      <w:r w:rsidR="00643A7F" w:rsidRPr="00655781">
        <w:rPr>
          <w:rFonts w:hint="cs"/>
          <w:rtl/>
        </w:rPr>
        <w:t>עבירות</w:t>
      </w:r>
      <w:r w:rsidR="00643A7F" w:rsidRPr="00655781">
        <w:rPr>
          <w:rtl/>
        </w:rPr>
        <w:t xml:space="preserve">, </w:t>
      </w:r>
      <w:r w:rsidR="00643A7F" w:rsidRPr="00655781">
        <w:rPr>
          <w:rFonts w:hint="cs"/>
          <w:rtl/>
        </w:rPr>
        <w:t>ואם</w:t>
      </w:r>
      <w:r w:rsidR="00643A7F" w:rsidRPr="00655781">
        <w:rPr>
          <w:rtl/>
        </w:rPr>
        <w:t xml:space="preserve"> </w:t>
      </w:r>
      <w:r w:rsidR="00643A7F" w:rsidRPr="00655781">
        <w:rPr>
          <w:rFonts w:hint="cs"/>
          <w:rtl/>
        </w:rPr>
        <w:t>הורשעו</w:t>
      </w:r>
      <w:r w:rsidR="00643A7F" w:rsidRPr="00655781">
        <w:rPr>
          <w:rtl/>
        </w:rPr>
        <w:t xml:space="preserve"> </w:t>
      </w:r>
      <w:r w:rsidR="00643A7F" w:rsidRPr="00655781">
        <w:rPr>
          <w:rFonts w:hint="cs"/>
          <w:rtl/>
        </w:rPr>
        <w:t>ביותר</w:t>
      </w:r>
      <w:r w:rsidR="00643A7F" w:rsidRPr="00655781">
        <w:rPr>
          <w:rtl/>
        </w:rPr>
        <w:t xml:space="preserve"> </w:t>
      </w:r>
      <w:r w:rsidR="00643A7F" w:rsidRPr="00655781">
        <w:rPr>
          <w:rFonts w:hint="cs"/>
          <w:rtl/>
        </w:rPr>
        <w:t>משתי</w:t>
      </w:r>
      <w:r w:rsidR="00643A7F" w:rsidRPr="00655781">
        <w:rPr>
          <w:rtl/>
        </w:rPr>
        <w:t xml:space="preserve"> </w:t>
      </w:r>
      <w:r w:rsidR="00643A7F" w:rsidRPr="00655781">
        <w:rPr>
          <w:rFonts w:hint="cs"/>
          <w:rtl/>
        </w:rPr>
        <w:t>עבירות</w:t>
      </w:r>
      <w:r w:rsidR="00643A7F" w:rsidRPr="00655781">
        <w:rPr>
          <w:rtl/>
        </w:rPr>
        <w:t xml:space="preserve">- </w:t>
      </w:r>
      <w:r w:rsidR="00643A7F" w:rsidRPr="00655781">
        <w:rPr>
          <w:rFonts w:hint="cs"/>
          <w:rtl/>
        </w:rPr>
        <w:t>הרי</w:t>
      </w:r>
      <w:r w:rsidR="00643A7F" w:rsidRPr="00655781">
        <w:rPr>
          <w:rtl/>
        </w:rPr>
        <w:t xml:space="preserve"> </w:t>
      </w:r>
      <w:r w:rsidR="00643A7F" w:rsidRPr="00655781">
        <w:rPr>
          <w:rFonts w:hint="cs"/>
          <w:rtl/>
        </w:rPr>
        <w:t>שעד</w:t>
      </w:r>
      <w:r w:rsidR="00643A7F" w:rsidRPr="00655781">
        <w:rPr>
          <w:rtl/>
        </w:rPr>
        <w:t xml:space="preserve"> </w:t>
      </w:r>
      <w:r w:rsidR="00643A7F" w:rsidRPr="00655781">
        <w:rPr>
          <w:rFonts w:hint="cs"/>
          <w:rtl/>
        </w:rPr>
        <w:t>למועד</w:t>
      </w:r>
      <w:r w:rsidR="00643A7F" w:rsidRPr="00655781">
        <w:rPr>
          <w:rtl/>
        </w:rPr>
        <w:t xml:space="preserve"> </w:t>
      </w:r>
      <w:r w:rsidR="00643A7F" w:rsidRPr="00655781">
        <w:rPr>
          <w:rFonts w:hint="cs"/>
          <w:rtl/>
        </w:rPr>
        <w:t>האחרון</w:t>
      </w:r>
      <w:r w:rsidR="00643A7F" w:rsidRPr="00655781">
        <w:rPr>
          <w:rtl/>
        </w:rPr>
        <w:t xml:space="preserve"> </w:t>
      </w:r>
      <w:r w:rsidR="00643A7F" w:rsidRPr="00655781">
        <w:rPr>
          <w:rFonts w:hint="cs"/>
          <w:rtl/>
        </w:rPr>
        <w:t>להגשת</w:t>
      </w:r>
      <w:r w:rsidR="00643A7F" w:rsidRPr="00655781">
        <w:rPr>
          <w:rtl/>
        </w:rPr>
        <w:t xml:space="preserve"> </w:t>
      </w:r>
      <w:r w:rsidR="00643A7F" w:rsidRPr="00655781">
        <w:rPr>
          <w:rFonts w:hint="cs"/>
          <w:rtl/>
        </w:rPr>
        <w:t>ההצעות</w:t>
      </w:r>
      <w:r w:rsidR="00643A7F" w:rsidRPr="00655781">
        <w:rPr>
          <w:rtl/>
        </w:rPr>
        <w:t xml:space="preserve"> </w:t>
      </w:r>
      <w:r w:rsidR="00643A7F" w:rsidRPr="00655781">
        <w:rPr>
          <w:rFonts w:hint="cs"/>
          <w:rtl/>
        </w:rPr>
        <w:t>במכרז</w:t>
      </w:r>
      <w:r w:rsidR="00643A7F" w:rsidRPr="00655781">
        <w:rPr>
          <w:rtl/>
        </w:rPr>
        <w:t xml:space="preserve">, </w:t>
      </w:r>
      <w:r w:rsidR="00643A7F" w:rsidRPr="00655781">
        <w:rPr>
          <w:rFonts w:hint="cs"/>
          <w:rtl/>
        </w:rPr>
        <w:t>חלפה</w:t>
      </w:r>
      <w:r w:rsidR="00643A7F" w:rsidRPr="00655781">
        <w:rPr>
          <w:rtl/>
        </w:rPr>
        <w:t xml:space="preserve">/ </w:t>
      </w:r>
      <w:r w:rsidR="00643A7F" w:rsidRPr="00655781">
        <w:rPr>
          <w:rFonts w:hint="cs"/>
          <w:rtl/>
        </w:rPr>
        <w:t>תחלוף</w:t>
      </w:r>
      <w:r w:rsidR="00643A7F" w:rsidRPr="00655781">
        <w:rPr>
          <w:rtl/>
        </w:rPr>
        <w:t xml:space="preserve"> </w:t>
      </w:r>
      <w:r w:rsidR="00643A7F" w:rsidRPr="00655781">
        <w:rPr>
          <w:rFonts w:hint="cs"/>
          <w:rtl/>
        </w:rPr>
        <w:t>שנה</w:t>
      </w:r>
      <w:r w:rsidR="00643A7F" w:rsidRPr="00655781">
        <w:rPr>
          <w:rtl/>
        </w:rPr>
        <w:t xml:space="preserve"> </w:t>
      </w:r>
      <w:r w:rsidR="00643A7F" w:rsidRPr="00655781">
        <w:rPr>
          <w:rFonts w:hint="cs"/>
          <w:rtl/>
        </w:rPr>
        <w:t>אחת</w:t>
      </w:r>
      <w:r w:rsidR="00643A7F" w:rsidRPr="00655781">
        <w:rPr>
          <w:rtl/>
        </w:rPr>
        <w:t xml:space="preserve"> </w:t>
      </w:r>
      <w:r w:rsidR="00643A7F" w:rsidRPr="00655781">
        <w:rPr>
          <w:rFonts w:hint="cs"/>
          <w:rtl/>
        </w:rPr>
        <w:t>לפחות</w:t>
      </w:r>
      <w:r w:rsidR="00643A7F" w:rsidRPr="00655781">
        <w:rPr>
          <w:rtl/>
        </w:rPr>
        <w:t xml:space="preserve"> </w:t>
      </w:r>
      <w:r w:rsidR="00643A7F" w:rsidRPr="00655781">
        <w:rPr>
          <w:rFonts w:hint="cs"/>
          <w:rtl/>
        </w:rPr>
        <w:t>ממועד</w:t>
      </w:r>
      <w:r w:rsidR="00643A7F" w:rsidRPr="00655781">
        <w:rPr>
          <w:rtl/>
        </w:rPr>
        <w:t xml:space="preserve"> </w:t>
      </w:r>
      <w:r w:rsidR="00643A7F" w:rsidRPr="00655781">
        <w:rPr>
          <w:rFonts w:hint="cs"/>
          <w:rtl/>
        </w:rPr>
        <w:t>ההרשעה</w:t>
      </w:r>
      <w:r w:rsidR="00643A7F" w:rsidRPr="00655781">
        <w:rPr>
          <w:rtl/>
        </w:rPr>
        <w:t xml:space="preserve"> </w:t>
      </w:r>
      <w:r w:rsidR="00643A7F" w:rsidRPr="00655781">
        <w:rPr>
          <w:rFonts w:hint="cs"/>
          <w:rtl/>
        </w:rPr>
        <w:t>האחרונה</w:t>
      </w:r>
      <w:r w:rsidR="00643A7F" w:rsidRPr="00655781">
        <w:rPr>
          <w:rtl/>
        </w:rPr>
        <w:t>.</w:t>
      </w:r>
    </w:p>
    <w:p w14:paraId="0FE65538" w14:textId="77777777" w:rsidR="00643A7F" w:rsidRPr="00655781" w:rsidRDefault="00643A7F" w:rsidP="00F71F58">
      <w:pPr>
        <w:pStyle w:val="af8"/>
        <w:numPr>
          <w:ilvl w:val="0"/>
          <w:numId w:val="12"/>
        </w:numPr>
        <w:overflowPunct/>
        <w:autoSpaceDE/>
        <w:autoSpaceDN/>
        <w:adjustRightInd/>
        <w:contextualSpacing/>
        <w:textAlignment w:val="auto"/>
        <w:rPr>
          <w:rtl/>
        </w:rPr>
      </w:pPr>
      <w:r w:rsidRPr="00655781">
        <w:rPr>
          <w:rFonts w:hint="cs"/>
          <w:rtl/>
        </w:rPr>
        <w:t>במידה</w:t>
      </w:r>
      <w:r w:rsidRPr="00655781">
        <w:rPr>
          <w:rtl/>
        </w:rPr>
        <w:t xml:space="preserve"> </w:t>
      </w:r>
      <w:r w:rsidRPr="00655781">
        <w:rPr>
          <w:rFonts w:hint="cs"/>
          <w:rtl/>
        </w:rPr>
        <w:t>ויהיה</w:t>
      </w:r>
      <w:r w:rsidRPr="00655781">
        <w:rPr>
          <w:rtl/>
        </w:rPr>
        <w:t xml:space="preserve"> </w:t>
      </w:r>
      <w:r w:rsidRPr="00655781">
        <w:rPr>
          <w:rFonts w:hint="cs"/>
          <w:rtl/>
        </w:rPr>
        <w:t>שינוי</w:t>
      </w:r>
      <w:r w:rsidRPr="00655781">
        <w:rPr>
          <w:rtl/>
        </w:rPr>
        <w:t xml:space="preserve"> </w:t>
      </w:r>
      <w:r w:rsidRPr="00655781">
        <w:rPr>
          <w:rFonts w:hint="cs"/>
          <w:rtl/>
        </w:rPr>
        <w:t>בעובדות</w:t>
      </w:r>
      <w:r w:rsidRPr="00655781">
        <w:rPr>
          <w:rtl/>
        </w:rPr>
        <w:t xml:space="preserve"> </w:t>
      </w:r>
      <w:r w:rsidRPr="00655781">
        <w:rPr>
          <w:rFonts w:hint="cs"/>
          <w:rtl/>
        </w:rPr>
        <w:t>העומדות</w:t>
      </w:r>
      <w:r w:rsidRPr="00655781">
        <w:rPr>
          <w:rtl/>
        </w:rPr>
        <w:t xml:space="preserve"> </w:t>
      </w:r>
      <w:r w:rsidRPr="00655781">
        <w:rPr>
          <w:rFonts w:hint="cs"/>
          <w:rtl/>
        </w:rPr>
        <w:t>בבסיס</w:t>
      </w:r>
      <w:r w:rsidRPr="00655781">
        <w:rPr>
          <w:rtl/>
        </w:rPr>
        <w:t xml:space="preserve"> </w:t>
      </w:r>
      <w:r w:rsidRPr="00655781">
        <w:rPr>
          <w:rFonts w:hint="cs"/>
          <w:rtl/>
        </w:rPr>
        <w:t>תצהיר</w:t>
      </w:r>
      <w:r w:rsidRPr="00655781">
        <w:rPr>
          <w:rtl/>
        </w:rPr>
        <w:t xml:space="preserve"> </w:t>
      </w:r>
      <w:r w:rsidRPr="00655781">
        <w:rPr>
          <w:rFonts w:hint="cs"/>
          <w:rtl/>
        </w:rPr>
        <w:t>זה</w:t>
      </w:r>
      <w:r w:rsidRPr="00655781">
        <w:rPr>
          <w:rtl/>
        </w:rPr>
        <w:t xml:space="preserve"> </w:t>
      </w:r>
      <w:r w:rsidRPr="00655781">
        <w:rPr>
          <w:rFonts w:hint="cs"/>
          <w:rtl/>
        </w:rPr>
        <w:t>עד</w:t>
      </w:r>
      <w:r w:rsidRPr="00655781">
        <w:rPr>
          <w:rtl/>
        </w:rPr>
        <w:t xml:space="preserve"> </w:t>
      </w:r>
      <w:r w:rsidRPr="00655781">
        <w:rPr>
          <w:rFonts w:hint="cs"/>
          <w:rtl/>
        </w:rPr>
        <w:t>למועד</w:t>
      </w:r>
      <w:r w:rsidRPr="00655781">
        <w:rPr>
          <w:rtl/>
        </w:rPr>
        <w:t xml:space="preserve"> </w:t>
      </w:r>
      <w:r w:rsidRPr="00655781">
        <w:rPr>
          <w:rFonts w:hint="cs"/>
          <w:rtl/>
        </w:rPr>
        <w:t>האחרון</w:t>
      </w:r>
      <w:r w:rsidRPr="00655781">
        <w:rPr>
          <w:rtl/>
        </w:rPr>
        <w:t xml:space="preserve"> </w:t>
      </w:r>
      <w:r w:rsidRPr="00655781">
        <w:rPr>
          <w:rFonts w:hint="cs"/>
          <w:rtl/>
        </w:rPr>
        <w:t>להגשת</w:t>
      </w:r>
      <w:r w:rsidRPr="00655781">
        <w:rPr>
          <w:rtl/>
        </w:rPr>
        <w:t xml:space="preserve"> </w:t>
      </w:r>
      <w:r w:rsidRPr="00655781">
        <w:rPr>
          <w:rFonts w:hint="cs"/>
          <w:rtl/>
        </w:rPr>
        <w:t>ההצעות</w:t>
      </w:r>
      <w:r w:rsidRPr="00655781">
        <w:rPr>
          <w:rtl/>
        </w:rPr>
        <w:t xml:space="preserve"> </w:t>
      </w:r>
      <w:r w:rsidRPr="00655781">
        <w:rPr>
          <w:rFonts w:hint="cs"/>
          <w:rtl/>
        </w:rPr>
        <w:t>במכרז</w:t>
      </w:r>
      <w:r w:rsidRPr="00655781">
        <w:rPr>
          <w:rtl/>
        </w:rPr>
        <w:t xml:space="preserve">, </w:t>
      </w:r>
      <w:r w:rsidRPr="00655781">
        <w:rPr>
          <w:rFonts w:hint="cs"/>
          <w:rtl/>
        </w:rPr>
        <w:t>אעביר</w:t>
      </w:r>
      <w:r w:rsidRPr="00655781">
        <w:rPr>
          <w:rtl/>
        </w:rPr>
        <w:t xml:space="preserve"> </w:t>
      </w:r>
      <w:r w:rsidRPr="00655781">
        <w:rPr>
          <w:rFonts w:hint="cs"/>
          <w:rtl/>
        </w:rPr>
        <w:t>את</w:t>
      </w:r>
      <w:r w:rsidRPr="00655781">
        <w:rPr>
          <w:rtl/>
        </w:rPr>
        <w:t xml:space="preserve"> </w:t>
      </w:r>
      <w:r w:rsidRPr="00655781">
        <w:rPr>
          <w:rFonts w:hint="cs"/>
          <w:rtl/>
        </w:rPr>
        <w:t>המידע</w:t>
      </w:r>
      <w:r w:rsidRPr="00655781">
        <w:rPr>
          <w:rtl/>
        </w:rPr>
        <w:t xml:space="preserve"> </w:t>
      </w:r>
      <w:r w:rsidRPr="00655781">
        <w:rPr>
          <w:rFonts w:hint="cs"/>
          <w:rtl/>
        </w:rPr>
        <w:t>לאלתר</w:t>
      </w:r>
      <w:r w:rsidRPr="00655781">
        <w:rPr>
          <w:rtl/>
        </w:rPr>
        <w:t xml:space="preserve"> </w:t>
      </w:r>
      <w:r w:rsidRPr="00655781">
        <w:rPr>
          <w:rFonts w:hint="cs"/>
          <w:rtl/>
        </w:rPr>
        <w:t>לגופים</w:t>
      </w:r>
      <w:r w:rsidRPr="00655781">
        <w:rPr>
          <w:rtl/>
        </w:rPr>
        <w:t xml:space="preserve"> </w:t>
      </w:r>
      <w:r w:rsidRPr="00655781">
        <w:rPr>
          <w:rFonts w:hint="cs"/>
          <w:rtl/>
        </w:rPr>
        <w:t>המוסמכים</w:t>
      </w:r>
      <w:r w:rsidRPr="00655781">
        <w:rPr>
          <w:rtl/>
        </w:rPr>
        <w:t xml:space="preserve"> </w:t>
      </w:r>
      <w:r w:rsidRPr="00655781">
        <w:rPr>
          <w:rFonts w:hint="cs"/>
          <w:rtl/>
        </w:rPr>
        <w:t>במשרד</w:t>
      </w:r>
      <w:r w:rsidRPr="00655781">
        <w:rPr>
          <w:rtl/>
        </w:rPr>
        <w:t xml:space="preserve"> </w:t>
      </w:r>
      <w:r w:rsidRPr="00655781">
        <w:rPr>
          <w:rFonts w:hint="cs"/>
          <w:rtl/>
        </w:rPr>
        <w:t>התרבות והספורט</w:t>
      </w:r>
      <w:r w:rsidRPr="00655781">
        <w:rPr>
          <w:rtl/>
        </w:rPr>
        <w:t>.</w:t>
      </w:r>
    </w:p>
    <w:p w14:paraId="125FED82" w14:textId="77777777" w:rsidR="00643A7F" w:rsidRPr="00655781" w:rsidRDefault="00643A7F" w:rsidP="00643A7F">
      <w:pPr>
        <w:rPr>
          <w:b/>
          <w:spacing w:val="6"/>
          <w:rtl/>
        </w:rPr>
      </w:pPr>
    </w:p>
    <w:tbl>
      <w:tblPr>
        <w:bidiVisual/>
        <w:tblW w:w="0" w:type="auto"/>
        <w:jc w:val="center"/>
        <w:tblLook w:val="01E0" w:firstRow="1" w:lastRow="1" w:firstColumn="1" w:lastColumn="1" w:noHBand="0" w:noVBand="0"/>
      </w:tblPr>
      <w:tblGrid>
        <w:gridCol w:w="2268"/>
        <w:gridCol w:w="1560"/>
        <w:gridCol w:w="2268"/>
      </w:tblGrid>
      <w:tr w:rsidR="00643A7F" w:rsidRPr="00655781" w14:paraId="082BE76E" w14:textId="77777777" w:rsidTr="00624992">
        <w:trPr>
          <w:jc w:val="center"/>
        </w:trPr>
        <w:tc>
          <w:tcPr>
            <w:tcW w:w="2268" w:type="dxa"/>
            <w:tcBorders>
              <w:bottom w:val="single" w:sz="12" w:space="0" w:color="auto"/>
            </w:tcBorders>
          </w:tcPr>
          <w:p w14:paraId="0527557E" w14:textId="77777777" w:rsidR="00643A7F" w:rsidRPr="00655781" w:rsidRDefault="00643A7F" w:rsidP="00624992">
            <w:pPr>
              <w:jc w:val="center"/>
              <w:rPr>
                <w:rtl/>
                <w:lang w:val="fr-FR"/>
              </w:rPr>
            </w:pPr>
          </w:p>
        </w:tc>
        <w:tc>
          <w:tcPr>
            <w:tcW w:w="1560" w:type="dxa"/>
          </w:tcPr>
          <w:p w14:paraId="51077E44" w14:textId="77777777" w:rsidR="00643A7F" w:rsidRPr="00655781" w:rsidRDefault="00643A7F" w:rsidP="00624992">
            <w:pPr>
              <w:rPr>
                <w:rtl/>
                <w:lang w:val="fr-FR"/>
              </w:rPr>
            </w:pPr>
          </w:p>
        </w:tc>
        <w:tc>
          <w:tcPr>
            <w:tcW w:w="2268" w:type="dxa"/>
            <w:tcBorders>
              <w:bottom w:val="single" w:sz="12" w:space="0" w:color="auto"/>
            </w:tcBorders>
          </w:tcPr>
          <w:p w14:paraId="2783D916" w14:textId="77777777" w:rsidR="00643A7F" w:rsidRPr="00655781" w:rsidRDefault="00643A7F" w:rsidP="00624992">
            <w:pPr>
              <w:rPr>
                <w:rtl/>
                <w:lang w:val="fr-FR"/>
              </w:rPr>
            </w:pPr>
          </w:p>
        </w:tc>
      </w:tr>
      <w:tr w:rsidR="00643A7F" w:rsidRPr="00655781" w14:paraId="068DE51A" w14:textId="77777777" w:rsidTr="00624992">
        <w:trPr>
          <w:jc w:val="center"/>
        </w:trPr>
        <w:tc>
          <w:tcPr>
            <w:tcW w:w="2268" w:type="dxa"/>
            <w:tcBorders>
              <w:top w:val="single" w:sz="12" w:space="0" w:color="auto"/>
            </w:tcBorders>
          </w:tcPr>
          <w:p w14:paraId="175A108D" w14:textId="77777777" w:rsidR="00643A7F" w:rsidRPr="00655781" w:rsidRDefault="00643A7F" w:rsidP="00624992">
            <w:pPr>
              <w:jc w:val="center"/>
              <w:rPr>
                <w:b/>
                <w:bCs/>
                <w:rtl/>
                <w:lang w:val="fr-FR"/>
              </w:rPr>
            </w:pPr>
            <w:r w:rsidRPr="00655781">
              <w:rPr>
                <w:rFonts w:hint="cs"/>
                <w:b/>
                <w:bCs/>
                <w:rtl/>
                <w:lang w:val="fr-FR"/>
              </w:rPr>
              <w:t>תאריך</w:t>
            </w:r>
          </w:p>
        </w:tc>
        <w:tc>
          <w:tcPr>
            <w:tcW w:w="1560" w:type="dxa"/>
          </w:tcPr>
          <w:p w14:paraId="75399D6D" w14:textId="77777777" w:rsidR="00643A7F" w:rsidRPr="00655781" w:rsidRDefault="00643A7F" w:rsidP="00624992">
            <w:pPr>
              <w:rPr>
                <w:b/>
                <w:bCs/>
                <w:rtl/>
                <w:lang w:val="fr-FR"/>
              </w:rPr>
            </w:pPr>
          </w:p>
        </w:tc>
        <w:tc>
          <w:tcPr>
            <w:tcW w:w="2268" w:type="dxa"/>
            <w:tcBorders>
              <w:top w:val="single" w:sz="12" w:space="0" w:color="auto"/>
            </w:tcBorders>
          </w:tcPr>
          <w:p w14:paraId="3E59653F" w14:textId="77777777" w:rsidR="00643A7F" w:rsidRPr="00655781" w:rsidRDefault="00643A7F" w:rsidP="00624992">
            <w:pPr>
              <w:jc w:val="center"/>
              <w:rPr>
                <w:b/>
                <w:bCs/>
                <w:rtl/>
                <w:lang w:val="fr-FR"/>
              </w:rPr>
            </w:pPr>
            <w:r w:rsidRPr="00655781">
              <w:rPr>
                <w:rFonts w:hint="cs"/>
                <w:b/>
                <w:bCs/>
                <w:rtl/>
                <w:lang w:val="fr-FR"/>
              </w:rPr>
              <w:t>חתימה</w:t>
            </w:r>
          </w:p>
        </w:tc>
      </w:tr>
    </w:tbl>
    <w:p w14:paraId="0C9AC74D" w14:textId="77777777" w:rsidR="00643A7F" w:rsidRPr="00655781" w:rsidRDefault="00643A7F" w:rsidP="00643A7F">
      <w:pPr>
        <w:jc w:val="center"/>
        <w:rPr>
          <w:bCs/>
          <w:spacing w:val="6"/>
          <w:u w:val="single"/>
          <w:rtl/>
        </w:rPr>
      </w:pPr>
    </w:p>
    <w:p w14:paraId="28DC98EF" w14:textId="77777777" w:rsidR="00643A7F" w:rsidRPr="00655781" w:rsidRDefault="00643A7F" w:rsidP="00643A7F">
      <w:pPr>
        <w:jc w:val="center"/>
        <w:rPr>
          <w:bCs/>
          <w:spacing w:val="6"/>
          <w:u w:val="single"/>
          <w:rtl/>
        </w:rPr>
      </w:pPr>
    </w:p>
    <w:p w14:paraId="31E3D900" w14:textId="77777777" w:rsidR="00643A7F" w:rsidRPr="00655781" w:rsidRDefault="00643A7F" w:rsidP="00643A7F">
      <w:pPr>
        <w:jc w:val="center"/>
        <w:rPr>
          <w:bCs/>
          <w:spacing w:val="6"/>
          <w:u w:val="single"/>
          <w:rtl/>
        </w:rPr>
      </w:pPr>
      <w:r w:rsidRPr="00655781">
        <w:rPr>
          <w:rFonts w:hint="cs"/>
          <w:bCs/>
          <w:spacing w:val="6"/>
          <w:u w:val="single"/>
          <w:rtl/>
        </w:rPr>
        <w:t>אישור</w:t>
      </w:r>
    </w:p>
    <w:p w14:paraId="0D08961E" w14:textId="77777777" w:rsidR="00643A7F" w:rsidRPr="00655781" w:rsidRDefault="00643A7F" w:rsidP="00643A7F">
      <w:pPr>
        <w:rPr>
          <w:b/>
          <w:spacing w:val="6"/>
          <w:rtl/>
        </w:rPr>
      </w:pPr>
    </w:p>
    <w:p w14:paraId="1D73AA75" w14:textId="77777777" w:rsidR="00643A7F" w:rsidRPr="00655781" w:rsidRDefault="00643A7F" w:rsidP="00643A7F">
      <w:pPr>
        <w:rPr>
          <w:b/>
          <w:spacing w:val="6"/>
          <w:rtl/>
        </w:rPr>
      </w:pPr>
      <w:r w:rsidRPr="00655781">
        <w:rPr>
          <w:rFonts w:hint="cs"/>
          <w:b/>
          <w:spacing w:val="6"/>
          <w:rtl/>
        </w:rPr>
        <w:t>אני</w:t>
      </w:r>
      <w:r w:rsidRPr="00655781">
        <w:rPr>
          <w:b/>
          <w:spacing w:val="6"/>
          <w:rtl/>
        </w:rPr>
        <w:t xml:space="preserve"> </w:t>
      </w:r>
      <w:r w:rsidRPr="00655781">
        <w:rPr>
          <w:rFonts w:hint="cs"/>
          <w:b/>
          <w:spacing w:val="6"/>
          <w:rtl/>
        </w:rPr>
        <w:t>החתום</w:t>
      </w:r>
      <w:r w:rsidRPr="00655781">
        <w:rPr>
          <w:b/>
          <w:spacing w:val="6"/>
          <w:rtl/>
        </w:rPr>
        <w:t xml:space="preserve"> </w:t>
      </w:r>
      <w:r w:rsidRPr="00655781">
        <w:rPr>
          <w:rFonts w:hint="cs"/>
          <w:b/>
          <w:spacing w:val="6"/>
          <w:rtl/>
        </w:rPr>
        <w:t>מטה</w:t>
      </w:r>
      <w:r w:rsidRPr="00655781">
        <w:rPr>
          <w:b/>
          <w:spacing w:val="6"/>
          <w:rtl/>
        </w:rPr>
        <w:t xml:space="preserve">, ________ </w:t>
      </w:r>
      <w:r w:rsidRPr="00655781">
        <w:rPr>
          <w:rFonts w:hint="cs"/>
          <w:b/>
          <w:spacing w:val="6"/>
          <w:rtl/>
        </w:rPr>
        <w:t>עורך</w:t>
      </w:r>
      <w:r w:rsidRPr="00655781">
        <w:rPr>
          <w:b/>
          <w:spacing w:val="6"/>
          <w:rtl/>
        </w:rPr>
        <w:t xml:space="preserve"> </w:t>
      </w:r>
      <w:r w:rsidRPr="00655781">
        <w:rPr>
          <w:rFonts w:hint="cs"/>
          <w:b/>
          <w:spacing w:val="6"/>
          <w:rtl/>
        </w:rPr>
        <w:t>דין</w:t>
      </w:r>
      <w:r w:rsidRPr="00655781">
        <w:rPr>
          <w:b/>
          <w:spacing w:val="6"/>
          <w:rtl/>
        </w:rPr>
        <w:t xml:space="preserve">, </w:t>
      </w:r>
      <w:r w:rsidRPr="00655781">
        <w:rPr>
          <w:rFonts w:hint="cs"/>
          <w:b/>
          <w:spacing w:val="6"/>
          <w:rtl/>
        </w:rPr>
        <w:t>מאשר</w:t>
      </w:r>
      <w:r w:rsidRPr="00655781">
        <w:rPr>
          <w:b/>
          <w:spacing w:val="6"/>
          <w:rtl/>
        </w:rPr>
        <w:t xml:space="preserve"> </w:t>
      </w:r>
      <w:r w:rsidRPr="00655781">
        <w:rPr>
          <w:rFonts w:hint="cs"/>
          <w:b/>
          <w:spacing w:val="6"/>
          <w:rtl/>
        </w:rPr>
        <w:t>בזה</w:t>
      </w:r>
      <w:r w:rsidRPr="00655781">
        <w:rPr>
          <w:b/>
          <w:spacing w:val="6"/>
          <w:rtl/>
        </w:rPr>
        <w:t xml:space="preserve"> </w:t>
      </w:r>
      <w:r w:rsidRPr="00655781">
        <w:rPr>
          <w:rFonts w:hint="cs"/>
          <w:b/>
          <w:spacing w:val="6"/>
          <w:rtl/>
        </w:rPr>
        <w:t>כי</w:t>
      </w:r>
      <w:r w:rsidRPr="00655781">
        <w:rPr>
          <w:b/>
          <w:spacing w:val="6"/>
          <w:rtl/>
        </w:rPr>
        <w:t xml:space="preserve"> </w:t>
      </w:r>
      <w:r w:rsidRPr="00655781">
        <w:rPr>
          <w:rFonts w:hint="cs"/>
          <w:b/>
          <w:spacing w:val="6"/>
          <w:rtl/>
        </w:rPr>
        <w:t>ביום</w:t>
      </w:r>
      <w:r w:rsidRPr="00655781">
        <w:rPr>
          <w:b/>
          <w:spacing w:val="6"/>
          <w:rtl/>
        </w:rPr>
        <w:t xml:space="preserve"> ________ </w:t>
      </w:r>
      <w:r w:rsidRPr="00655781">
        <w:rPr>
          <w:rFonts w:hint="cs"/>
          <w:b/>
          <w:spacing w:val="6"/>
          <w:rtl/>
        </w:rPr>
        <w:t>הופיע</w:t>
      </w:r>
      <w:r w:rsidRPr="00655781">
        <w:rPr>
          <w:b/>
          <w:spacing w:val="6"/>
          <w:rtl/>
        </w:rPr>
        <w:t xml:space="preserve"> </w:t>
      </w:r>
      <w:r w:rsidRPr="00655781">
        <w:rPr>
          <w:rFonts w:hint="cs"/>
          <w:b/>
          <w:spacing w:val="6"/>
          <w:rtl/>
        </w:rPr>
        <w:t>בפני</w:t>
      </w:r>
      <w:r w:rsidRPr="00655781">
        <w:rPr>
          <w:b/>
          <w:spacing w:val="6"/>
          <w:rtl/>
        </w:rPr>
        <w:t xml:space="preserve"> ___________. </w:t>
      </w:r>
      <w:r w:rsidRPr="00655781">
        <w:rPr>
          <w:rFonts w:hint="cs"/>
          <w:b/>
          <w:spacing w:val="6"/>
          <w:rtl/>
        </w:rPr>
        <w:t>המוכר</w:t>
      </w:r>
      <w:r w:rsidRPr="00655781">
        <w:rPr>
          <w:b/>
          <w:spacing w:val="6"/>
          <w:rtl/>
        </w:rPr>
        <w:t xml:space="preserve"> </w:t>
      </w:r>
      <w:r w:rsidRPr="00655781">
        <w:rPr>
          <w:rFonts w:hint="cs"/>
          <w:b/>
          <w:spacing w:val="6"/>
          <w:rtl/>
        </w:rPr>
        <w:t>לי</w:t>
      </w:r>
      <w:r w:rsidRPr="00655781">
        <w:rPr>
          <w:b/>
          <w:spacing w:val="6"/>
          <w:rtl/>
        </w:rPr>
        <w:t xml:space="preserve"> </w:t>
      </w:r>
      <w:r w:rsidRPr="00655781">
        <w:rPr>
          <w:rFonts w:hint="cs"/>
          <w:b/>
          <w:spacing w:val="6"/>
          <w:rtl/>
        </w:rPr>
        <w:t>אישית</w:t>
      </w:r>
      <w:r w:rsidRPr="00655781">
        <w:rPr>
          <w:b/>
          <w:spacing w:val="6"/>
          <w:rtl/>
        </w:rPr>
        <w:t xml:space="preserve"> / </w:t>
      </w:r>
      <w:proofErr w:type="spellStart"/>
      <w:r w:rsidRPr="00655781">
        <w:rPr>
          <w:rFonts w:hint="cs"/>
          <w:b/>
          <w:spacing w:val="6"/>
          <w:rtl/>
        </w:rPr>
        <w:t>שזיהיתיו</w:t>
      </w:r>
      <w:proofErr w:type="spellEnd"/>
      <w:r w:rsidRPr="00655781">
        <w:rPr>
          <w:b/>
          <w:spacing w:val="6"/>
          <w:rtl/>
        </w:rPr>
        <w:t xml:space="preserve"> </w:t>
      </w:r>
      <w:r w:rsidRPr="00655781">
        <w:rPr>
          <w:rFonts w:hint="cs"/>
          <w:b/>
          <w:spacing w:val="6"/>
          <w:rtl/>
        </w:rPr>
        <w:t>על</w:t>
      </w:r>
      <w:r w:rsidRPr="00655781">
        <w:rPr>
          <w:b/>
          <w:spacing w:val="6"/>
          <w:rtl/>
        </w:rPr>
        <w:t xml:space="preserve"> </w:t>
      </w:r>
      <w:r w:rsidRPr="00655781">
        <w:rPr>
          <w:rFonts w:hint="cs"/>
          <w:b/>
          <w:spacing w:val="6"/>
          <w:rtl/>
        </w:rPr>
        <w:t>פי</w:t>
      </w:r>
      <w:r w:rsidRPr="00655781">
        <w:rPr>
          <w:b/>
          <w:spacing w:val="6"/>
          <w:rtl/>
        </w:rPr>
        <w:t xml:space="preserve"> </w:t>
      </w:r>
      <w:r w:rsidRPr="00655781">
        <w:rPr>
          <w:rFonts w:hint="cs"/>
          <w:b/>
          <w:spacing w:val="6"/>
          <w:rtl/>
        </w:rPr>
        <w:t>תעודת</w:t>
      </w:r>
      <w:r w:rsidRPr="00655781">
        <w:rPr>
          <w:b/>
          <w:spacing w:val="6"/>
          <w:rtl/>
        </w:rPr>
        <w:t xml:space="preserve"> </w:t>
      </w:r>
      <w:r w:rsidRPr="00655781">
        <w:rPr>
          <w:rFonts w:hint="cs"/>
          <w:b/>
          <w:spacing w:val="6"/>
          <w:rtl/>
        </w:rPr>
        <w:t>זהות</w:t>
      </w:r>
      <w:r w:rsidRPr="00655781">
        <w:rPr>
          <w:b/>
          <w:spacing w:val="6"/>
          <w:rtl/>
        </w:rPr>
        <w:t xml:space="preserve"> </w:t>
      </w:r>
      <w:r w:rsidRPr="00655781">
        <w:rPr>
          <w:rFonts w:hint="cs"/>
          <w:b/>
          <w:spacing w:val="6"/>
          <w:rtl/>
        </w:rPr>
        <w:t>מס</w:t>
      </w:r>
      <w:r w:rsidRPr="00655781">
        <w:rPr>
          <w:b/>
          <w:spacing w:val="6"/>
          <w:rtl/>
        </w:rPr>
        <w:t xml:space="preserve">' _________ </w:t>
      </w:r>
      <w:r w:rsidRPr="00655781">
        <w:rPr>
          <w:rFonts w:hint="cs"/>
          <w:b/>
          <w:spacing w:val="6"/>
          <w:rtl/>
        </w:rPr>
        <w:t>ולאחר</w:t>
      </w:r>
      <w:r w:rsidRPr="00655781">
        <w:rPr>
          <w:b/>
          <w:spacing w:val="6"/>
          <w:rtl/>
        </w:rPr>
        <w:t xml:space="preserve"> </w:t>
      </w:r>
      <w:r w:rsidRPr="00655781">
        <w:rPr>
          <w:rFonts w:hint="cs"/>
          <w:b/>
          <w:spacing w:val="6"/>
          <w:rtl/>
        </w:rPr>
        <w:t>שהזהרתיו</w:t>
      </w:r>
      <w:r w:rsidRPr="00655781">
        <w:rPr>
          <w:b/>
          <w:spacing w:val="6"/>
          <w:rtl/>
        </w:rPr>
        <w:t xml:space="preserve"> </w:t>
      </w:r>
      <w:r w:rsidRPr="00655781">
        <w:rPr>
          <w:rFonts w:hint="cs"/>
          <w:b/>
          <w:spacing w:val="6"/>
          <w:rtl/>
        </w:rPr>
        <w:t>כי</w:t>
      </w:r>
      <w:r w:rsidRPr="00655781">
        <w:rPr>
          <w:b/>
          <w:spacing w:val="6"/>
          <w:rtl/>
        </w:rPr>
        <w:t xml:space="preserve"> </w:t>
      </w:r>
      <w:r w:rsidRPr="00655781">
        <w:rPr>
          <w:rFonts w:hint="cs"/>
          <w:b/>
          <w:spacing w:val="6"/>
          <w:rtl/>
        </w:rPr>
        <w:t>עליו</w:t>
      </w:r>
      <w:r w:rsidRPr="00655781">
        <w:rPr>
          <w:b/>
          <w:spacing w:val="6"/>
          <w:rtl/>
        </w:rPr>
        <w:t xml:space="preserve"> </w:t>
      </w:r>
      <w:r w:rsidRPr="00655781">
        <w:rPr>
          <w:rFonts w:hint="cs"/>
          <w:b/>
          <w:spacing w:val="6"/>
          <w:rtl/>
        </w:rPr>
        <w:t>לומר</w:t>
      </w:r>
      <w:r w:rsidRPr="00655781">
        <w:rPr>
          <w:b/>
          <w:spacing w:val="6"/>
          <w:rtl/>
        </w:rPr>
        <w:t xml:space="preserve"> </w:t>
      </w:r>
      <w:r w:rsidRPr="00655781">
        <w:rPr>
          <w:rFonts w:hint="cs"/>
          <w:b/>
          <w:spacing w:val="6"/>
          <w:rtl/>
        </w:rPr>
        <w:t>את</w:t>
      </w:r>
      <w:r w:rsidRPr="00655781">
        <w:rPr>
          <w:b/>
          <w:spacing w:val="6"/>
          <w:rtl/>
        </w:rPr>
        <w:t xml:space="preserve"> </w:t>
      </w:r>
      <w:r w:rsidRPr="00655781">
        <w:rPr>
          <w:rFonts w:hint="cs"/>
          <w:b/>
          <w:spacing w:val="6"/>
          <w:rtl/>
        </w:rPr>
        <w:t>האמת</w:t>
      </w:r>
      <w:r w:rsidRPr="00655781">
        <w:rPr>
          <w:b/>
          <w:spacing w:val="6"/>
          <w:rtl/>
        </w:rPr>
        <w:t xml:space="preserve"> </w:t>
      </w:r>
      <w:r w:rsidRPr="00655781">
        <w:rPr>
          <w:rFonts w:hint="cs"/>
          <w:b/>
          <w:spacing w:val="6"/>
          <w:rtl/>
        </w:rPr>
        <w:t>כולה</w:t>
      </w:r>
      <w:r w:rsidRPr="00655781">
        <w:rPr>
          <w:b/>
          <w:spacing w:val="6"/>
          <w:rtl/>
        </w:rPr>
        <w:t xml:space="preserve"> </w:t>
      </w:r>
      <w:r w:rsidRPr="00655781">
        <w:rPr>
          <w:rFonts w:hint="cs"/>
          <w:b/>
          <w:spacing w:val="6"/>
          <w:rtl/>
        </w:rPr>
        <w:t>ואת</w:t>
      </w:r>
      <w:r w:rsidRPr="00655781">
        <w:rPr>
          <w:b/>
          <w:spacing w:val="6"/>
          <w:rtl/>
        </w:rPr>
        <w:t xml:space="preserve"> </w:t>
      </w:r>
      <w:r w:rsidRPr="00655781">
        <w:rPr>
          <w:rFonts w:hint="cs"/>
          <w:b/>
          <w:spacing w:val="6"/>
          <w:rtl/>
        </w:rPr>
        <w:t>האמת</w:t>
      </w:r>
      <w:r w:rsidRPr="00655781">
        <w:rPr>
          <w:b/>
          <w:spacing w:val="6"/>
          <w:rtl/>
        </w:rPr>
        <w:t xml:space="preserve"> </w:t>
      </w:r>
      <w:r w:rsidRPr="00655781">
        <w:rPr>
          <w:rFonts w:hint="cs"/>
          <w:b/>
          <w:spacing w:val="6"/>
          <w:rtl/>
        </w:rPr>
        <w:t>בלבד</w:t>
      </w:r>
      <w:r w:rsidRPr="00655781">
        <w:rPr>
          <w:b/>
          <w:spacing w:val="6"/>
          <w:rtl/>
        </w:rPr>
        <w:t xml:space="preserve">, </w:t>
      </w:r>
      <w:r w:rsidRPr="00655781">
        <w:rPr>
          <w:rFonts w:hint="cs"/>
          <w:b/>
          <w:spacing w:val="6"/>
          <w:rtl/>
        </w:rPr>
        <w:t>וכי</w:t>
      </w:r>
      <w:r w:rsidRPr="00655781">
        <w:rPr>
          <w:b/>
          <w:spacing w:val="6"/>
          <w:rtl/>
        </w:rPr>
        <w:t xml:space="preserve"> </w:t>
      </w:r>
      <w:r w:rsidRPr="00655781">
        <w:rPr>
          <w:rFonts w:hint="cs"/>
          <w:b/>
          <w:spacing w:val="6"/>
          <w:rtl/>
        </w:rPr>
        <w:t>יהיה</w:t>
      </w:r>
      <w:r w:rsidRPr="00655781">
        <w:rPr>
          <w:b/>
          <w:spacing w:val="6"/>
          <w:rtl/>
        </w:rPr>
        <w:t xml:space="preserve"> </w:t>
      </w:r>
      <w:r w:rsidRPr="00655781">
        <w:rPr>
          <w:rFonts w:hint="cs"/>
          <w:b/>
          <w:spacing w:val="6"/>
          <w:rtl/>
        </w:rPr>
        <w:t>צפוי</w:t>
      </w:r>
      <w:r w:rsidRPr="00655781">
        <w:rPr>
          <w:b/>
          <w:spacing w:val="6"/>
          <w:rtl/>
        </w:rPr>
        <w:t xml:space="preserve"> </w:t>
      </w:r>
      <w:r w:rsidRPr="00655781">
        <w:rPr>
          <w:rFonts w:hint="cs"/>
          <w:b/>
          <w:spacing w:val="6"/>
          <w:rtl/>
        </w:rPr>
        <w:t>לעונשים</w:t>
      </w:r>
      <w:r w:rsidRPr="00655781">
        <w:rPr>
          <w:b/>
          <w:spacing w:val="6"/>
          <w:rtl/>
        </w:rPr>
        <w:t xml:space="preserve"> </w:t>
      </w:r>
      <w:r w:rsidRPr="00655781">
        <w:rPr>
          <w:rFonts w:hint="cs"/>
          <w:b/>
          <w:spacing w:val="6"/>
          <w:rtl/>
        </w:rPr>
        <w:t>הקבועים</w:t>
      </w:r>
      <w:r w:rsidRPr="00655781">
        <w:rPr>
          <w:b/>
          <w:spacing w:val="6"/>
          <w:rtl/>
        </w:rPr>
        <w:t xml:space="preserve"> </w:t>
      </w:r>
      <w:r w:rsidRPr="00655781">
        <w:rPr>
          <w:rFonts w:hint="cs"/>
          <w:b/>
          <w:spacing w:val="6"/>
          <w:rtl/>
        </w:rPr>
        <w:t>בחוק</w:t>
      </w:r>
      <w:r w:rsidRPr="00655781">
        <w:rPr>
          <w:b/>
          <w:spacing w:val="6"/>
          <w:rtl/>
        </w:rPr>
        <w:t xml:space="preserve"> </w:t>
      </w:r>
      <w:r w:rsidRPr="00655781">
        <w:rPr>
          <w:rFonts w:hint="cs"/>
          <w:b/>
          <w:spacing w:val="6"/>
          <w:rtl/>
        </w:rPr>
        <w:t>אם</w:t>
      </w:r>
      <w:r w:rsidRPr="00655781">
        <w:rPr>
          <w:b/>
          <w:spacing w:val="6"/>
          <w:rtl/>
        </w:rPr>
        <w:t xml:space="preserve"> </w:t>
      </w:r>
      <w:r w:rsidRPr="00655781">
        <w:rPr>
          <w:rFonts w:hint="cs"/>
          <w:b/>
          <w:spacing w:val="6"/>
          <w:rtl/>
        </w:rPr>
        <w:t>לא</w:t>
      </w:r>
      <w:r w:rsidRPr="00655781">
        <w:rPr>
          <w:b/>
          <w:spacing w:val="6"/>
          <w:rtl/>
        </w:rPr>
        <w:t xml:space="preserve"> </w:t>
      </w:r>
      <w:r w:rsidRPr="00655781">
        <w:rPr>
          <w:rFonts w:hint="cs"/>
          <w:b/>
          <w:spacing w:val="6"/>
          <w:rtl/>
        </w:rPr>
        <w:t>יעשה</w:t>
      </w:r>
      <w:r w:rsidRPr="00655781">
        <w:rPr>
          <w:b/>
          <w:spacing w:val="6"/>
          <w:rtl/>
        </w:rPr>
        <w:t xml:space="preserve"> </w:t>
      </w:r>
      <w:r w:rsidRPr="00655781">
        <w:rPr>
          <w:rFonts w:hint="cs"/>
          <w:b/>
          <w:spacing w:val="6"/>
          <w:rtl/>
        </w:rPr>
        <w:t>כן</w:t>
      </w:r>
      <w:r w:rsidRPr="00655781">
        <w:rPr>
          <w:b/>
          <w:spacing w:val="6"/>
          <w:rtl/>
        </w:rPr>
        <w:t xml:space="preserve">, </w:t>
      </w:r>
      <w:r w:rsidRPr="00655781">
        <w:rPr>
          <w:rFonts w:hint="cs"/>
          <w:b/>
          <w:spacing w:val="6"/>
          <w:rtl/>
        </w:rPr>
        <w:t>אישר</w:t>
      </w:r>
      <w:r w:rsidRPr="00655781">
        <w:rPr>
          <w:b/>
          <w:spacing w:val="6"/>
          <w:rtl/>
        </w:rPr>
        <w:t xml:space="preserve"> </w:t>
      </w:r>
      <w:r w:rsidRPr="00655781">
        <w:rPr>
          <w:rFonts w:hint="cs"/>
          <w:b/>
          <w:spacing w:val="6"/>
          <w:rtl/>
        </w:rPr>
        <w:t>נכונות</w:t>
      </w:r>
      <w:r w:rsidRPr="00655781">
        <w:rPr>
          <w:b/>
          <w:spacing w:val="6"/>
          <w:rtl/>
        </w:rPr>
        <w:t xml:space="preserve"> </w:t>
      </w:r>
      <w:r w:rsidRPr="00655781">
        <w:rPr>
          <w:rFonts w:hint="cs"/>
          <w:b/>
          <w:spacing w:val="6"/>
          <w:rtl/>
        </w:rPr>
        <w:t>הצהרתו</w:t>
      </w:r>
      <w:r w:rsidRPr="00655781">
        <w:rPr>
          <w:b/>
          <w:spacing w:val="6"/>
          <w:rtl/>
        </w:rPr>
        <w:t xml:space="preserve"> </w:t>
      </w:r>
      <w:r w:rsidRPr="00655781">
        <w:rPr>
          <w:rFonts w:hint="cs"/>
          <w:b/>
          <w:spacing w:val="6"/>
          <w:rtl/>
        </w:rPr>
        <w:t>דלעיל</w:t>
      </w:r>
      <w:r w:rsidRPr="00655781">
        <w:rPr>
          <w:b/>
          <w:spacing w:val="6"/>
          <w:rtl/>
        </w:rPr>
        <w:t xml:space="preserve"> </w:t>
      </w:r>
      <w:r w:rsidRPr="00655781">
        <w:rPr>
          <w:rFonts w:hint="cs"/>
          <w:b/>
          <w:spacing w:val="6"/>
          <w:rtl/>
        </w:rPr>
        <w:t>וחתם</w:t>
      </w:r>
      <w:r w:rsidRPr="00655781">
        <w:rPr>
          <w:b/>
          <w:spacing w:val="6"/>
          <w:rtl/>
        </w:rPr>
        <w:t xml:space="preserve"> </w:t>
      </w:r>
      <w:r w:rsidRPr="00655781">
        <w:rPr>
          <w:rFonts w:hint="cs"/>
          <w:b/>
          <w:spacing w:val="6"/>
          <w:rtl/>
        </w:rPr>
        <w:t>עליה</w:t>
      </w:r>
      <w:r w:rsidRPr="00655781">
        <w:rPr>
          <w:b/>
          <w:spacing w:val="6"/>
          <w:rtl/>
        </w:rPr>
        <w:t>.</w:t>
      </w:r>
    </w:p>
    <w:p w14:paraId="795F0EC3" w14:textId="77777777" w:rsidR="00643A7F" w:rsidRPr="00655781" w:rsidRDefault="00643A7F" w:rsidP="00643A7F">
      <w:pPr>
        <w:rPr>
          <w:b/>
          <w:spacing w:val="6"/>
          <w:rtl/>
        </w:rPr>
      </w:pPr>
    </w:p>
    <w:tbl>
      <w:tblPr>
        <w:bidiVisual/>
        <w:tblW w:w="0" w:type="auto"/>
        <w:jc w:val="center"/>
        <w:tblLook w:val="01E0" w:firstRow="1" w:lastRow="1" w:firstColumn="1" w:lastColumn="1" w:noHBand="0" w:noVBand="0"/>
      </w:tblPr>
      <w:tblGrid>
        <w:gridCol w:w="2268"/>
        <w:gridCol w:w="1560"/>
        <w:gridCol w:w="2268"/>
      </w:tblGrid>
      <w:tr w:rsidR="00643A7F" w:rsidRPr="00655781" w14:paraId="5D3AEC0D" w14:textId="77777777" w:rsidTr="00624992">
        <w:trPr>
          <w:jc w:val="center"/>
        </w:trPr>
        <w:tc>
          <w:tcPr>
            <w:tcW w:w="2268" w:type="dxa"/>
            <w:tcBorders>
              <w:bottom w:val="single" w:sz="12" w:space="0" w:color="auto"/>
            </w:tcBorders>
          </w:tcPr>
          <w:p w14:paraId="4EC63AE3" w14:textId="77777777" w:rsidR="00643A7F" w:rsidRPr="00655781" w:rsidRDefault="00643A7F" w:rsidP="00624992">
            <w:pPr>
              <w:jc w:val="center"/>
              <w:rPr>
                <w:rtl/>
                <w:lang w:val="fr-FR"/>
              </w:rPr>
            </w:pPr>
          </w:p>
        </w:tc>
        <w:tc>
          <w:tcPr>
            <w:tcW w:w="1560" w:type="dxa"/>
          </w:tcPr>
          <w:p w14:paraId="25CDED9C" w14:textId="77777777" w:rsidR="00643A7F" w:rsidRPr="00655781" w:rsidRDefault="00643A7F" w:rsidP="00624992">
            <w:pPr>
              <w:rPr>
                <w:rtl/>
                <w:lang w:val="fr-FR"/>
              </w:rPr>
            </w:pPr>
          </w:p>
        </w:tc>
        <w:tc>
          <w:tcPr>
            <w:tcW w:w="2268" w:type="dxa"/>
            <w:tcBorders>
              <w:bottom w:val="single" w:sz="12" w:space="0" w:color="auto"/>
            </w:tcBorders>
          </w:tcPr>
          <w:p w14:paraId="682136A9" w14:textId="77777777" w:rsidR="00643A7F" w:rsidRPr="00655781" w:rsidRDefault="00643A7F" w:rsidP="00624992">
            <w:pPr>
              <w:rPr>
                <w:rtl/>
                <w:lang w:val="fr-FR"/>
              </w:rPr>
            </w:pPr>
          </w:p>
        </w:tc>
      </w:tr>
      <w:tr w:rsidR="00643A7F" w:rsidRPr="00655781" w14:paraId="61C9DA73" w14:textId="77777777" w:rsidTr="00624992">
        <w:trPr>
          <w:jc w:val="center"/>
        </w:trPr>
        <w:tc>
          <w:tcPr>
            <w:tcW w:w="2268" w:type="dxa"/>
            <w:tcBorders>
              <w:top w:val="single" w:sz="12" w:space="0" w:color="auto"/>
            </w:tcBorders>
          </w:tcPr>
          <w:p w14:paraId="387E95D3" w14:textId="77777777" w:rsidR="00643A7F" w:rsidRPr="00655781" w:rsidRDefault="00643A7F" w:rsidP="00624992">
            <w:pPr>
              <w:jc w:val="center"/>
              <w:rPr>
                <w:b/>
                <w:bCs/>
                <w:rtl/>
                <w:lang w:val="fr-FR"/>
              </w:rPr>
            </w:pPr>
            <w:r w:rsidRPr="00655781">
              <w:rPr>
                <w:rFonts w:hint="cs"/>
                <w:b/>
                <w:bCs/>
                <w:rtl/>
                <w:lang w:val="fr-FR"/>
              </w:rPr>
              <w:t>תאריך</w:t>
            </w:r>
          </w:p>
        </w:tc>
        <w:tc>
          <w:tcPr>
            <w:tcW w:w="1560" w:type="dxa"/>
          </w:tcPr>
          <w:p w14:paraId="6B469717" w14:textId="77777777" w:rsidR="00643A7F" w:rsidRPr="00655781" w:rsidRDefault="00643A7F" w:rsidP="00624992">
            <w:pPr>
              <w:rPr>
                <w:b/>
                <w:bCs/>
                <w:rtl/>
                <w:lang w:val="fr-FR"/>
              </w:rPr>
            </w:pPr>
          </w:p>
        </w:tc>
        <w:tc>
          <w:tcPr>
            <w:tcW w:w="2268" w:type="dxa"/>
            <w:tcBorders>
              <w:top w:val="single" w:sz="12" w:space="0" w:color="auto"/>
            </w:tcBorders>
          </w:tcPr>
          <w:p w14:paraId="0E1F4C96" w14:textId="77777777" w:rsidR="00643A7F" w:rsidRPr="00655781" w:rsidRDefault="00643A7F" w:rsidP="00624992">
            <w:pPr>
              <w:jc w:val="center"/>
              <w:rPr>
                <w:b/>
                <w:bCs/>
                <w:rtl/>
                <w:lang w:val="fr-FR"/>
              </w:rPr>
            </w:pPr>
            <w:r w:rsidRPr="00655781">
              <w:rPr>
                <w:rFonts w:hint="cs"/>
                <w:b/>
                <w:bCs/>
                <w:rtl/>
                <w:lang w:val="fr-FR"/>
              </w:rPr>
              <w:t>חתימה</w:t>
            </w:r>
          </w:p>
        </w:tc>
      </w:tr>
    </w:tbl>
    <w:p w14:paraId="17CE6451" w14:textId="77777777" w:rsidR="00643A7F" w:rsidRDefault="00643A7F" w:rsidP="00E75349">
      <w:pPr>
        <w:pStyle w:val="2"/>
        <w:spacing w:before="0" w:after="0"/>
        <w:jc w:val="center"/>
        <w:rPr>
          <w:rFonts w:cs="David"/>
          <w:rtl/>
        </w:rPr>
      </w:pPr>
      <w:r w:rsidRPr="00E9261A">
        <w:rPr>
          <w:rtl/>
        </w:rPr>
        <w:br w:type="page"/>
      </w:r>
      <w:bookmarkStart w:id="87" w:name="_Toc468020382"/>
      <w:r w:rsidRPr="00E3505C">
        <w:rPr>
          <w:rFonts w:cs="David" w:hint="cs"/>
          <w:rtl/>
        </w:rPr>
        <w:lastRenderedPageBreak/>
        <w:t xml:space="preserve">נספח </w:t>
      </w:r>
      <w:r>
        <w:rPr>
          <w:rFonts w:cs="David" w:hint="cs"/>
          <w:rtl/>
        </w:rPr>
        <w:t>ב'</w:t>
      </w:r>
      <w:r w:rsidR="00E75349">
        <w:rPr>
          <w:rFonts w:cs="David" w:hint="cs"/>
          <w:rtl/>
        </w:rPr>
        <w:t>5</w:t>
      </w:r>
      <w:r w:rsidRPr="00E3505C">
        <w:rPr>
          <w:rFonts w:cs="David" w:hint="cs"/>
          <w:rtl/>
        </w:rPr>
        <w:t xml:space="preserve"> - התחייבות ואישור</w:t>
      </w:r>
      <w:r w:rsidRPr="00E3505C">
        <w:rPr>
          <w:rFonts w:cs="David"/>
          <w:rtl/>
        </w:rPr>
        <w:t xml:space="preserve"> </w:t>
      </w:r>
      <w:r w:rsidRPr="00E3505C">
        <w:rPr>
          <w:rFonts w:cs="David" w:hint="cs"/>
          <w:rtl/>
        </w:rPr>
        <w:t>המציע</w:t>
      </w:r>
      <w:r w:rsidRPr="00E3505C">
        <w:rPr>
          <w:rFonts w:cs="David"/>
          <w:rtl/>
        </w:rPr>
        <w:t xml:space="preserve"> </w:t>
      </w:r>
      <w:r w:rsidRPr="00E3505C">
        <w:rPr>
          <w:rFonts w:cs="David" w:hint="cs"/>
          <w:rtl/>
        </w:rPr>
        <w:t>לקיום</w:t>
      </w:r>
      <w:r w:rsidRPr="00E3505C">
        <w:rPr>
          <w:rFonts w:cs="David"/>
          <w:rtl/>
        </w:rPr>
        <w:t xml:space="preserve"> </w:t>
      </w:r>
      <w:r w:rsidRPr="00E3505C">
        <w:rPr>
          <w:rFonts w:cs="David" w:hint="cs"/>
          <w:rtl/>
        </w:rPr>
        <w:t>החקיקה</w:t>
      </w:r>
      <w:r w:rsidRPr="00E3505C">
        <w:rPr>
          <w:rFonts w:cs="David"/>
          <w:rtl/>
        </w:rPr>
        <w:t xml:space="preserve"> </w:t>
      </w:r>
      <w:r w:rsidRPr="00E3505C">
        <w:rPr>
          <w:rFonts w:cs="David" w:hint="cs"/>
          <w:rtl/>
        </w:rPr>
        <w:t>בתחום</w:t>
      </w:r>
      <w:r w:rsidRPr="00E3505C">
        <w:rPr>
          <w:rFonts w:cs="David"/>
          <w:rtl/>
        </w:rPr>
        <w:t xml:space="preserve"> </w:t>
      </w:r>
      <w:r w:rsidRPr="00E3505C">
        <w:rPr>
          <w:rFonts w:cs="David" w:hint="cs"/>
          <w:rtl/>
        </w:rPr>
        <w:t>העסקת</w:t>
      </w:r>
      <w:r w:rsidRPr="00E3505C">
        <w:rPr>
          <w:rFonts w:cs="David"/>
          <w:rtl/>
        </w:rPr>
        <w:t xml:space="preserve"> </w:t>
      </w:r>
      <w:r w:rsidRPr="00E3505C">
        <w:rPr>
          <w:rFonts w:cs="David" w:hint="cs"/>
          <w:rtl/>
        </w:rPr>
        <w:t>עובדים</w:t>
      </w:r>
      <w:bookmarkEnd w:id="87"/>
    </w:p>
    <w:p w14:paraId="63EB3889" w14:textId="77777777" w:rsidR="00643A7F" w:rsidRPr="0054414B" w:rsidRDefault="00643A7F" w:rsidP="00643A7F">
      <w:pPr>
        <w:rPr>
          <w:rtl/>
          <w:lang w:val="x-none"/>
        </w:rPr>
      </w:pPr>
    </w:p>
    <w:p w14:paraId="51E4DA0D" w14:textId="77777777" w:rsidR="00643A7F" w:rsidRPr="00655781" w:rsidRDefault="00643A7F" w:rsidP="00643A7F">
      <w:pPr>
        <w:pStyle w:val="12"/>
        <w:jc w:val="right"/>
        <w:rPr>
          <w:rFonts w:cs="David"/>
          <w:b w:val="0"/>
          <w:bCs w:val="0"/>
          <w:u w:val="none"/>
        </w:rPr>
      </w:pPr>
      <w:r w:rsidRPr="00655781">
        <w:rPr>
          <w:rFonts w:cs="David" w:hint="cs"/>
          <w:b w:val="0"/>
          <w:bCs w:val="0"/>
          <w:u w:val="none"/>
          <w:rtl/>
        </w:rPr>
        <w:t>תאריך</w:t>
      </w:r>
      <w:r w:rsidRPr="00655781">
        <w:rPr>
          <w:rFonts w:cs="David"/>
          <w:b w:val="0"/>
          <w:bCs w:val="0"/>
          <w:u w:val="none"/>
          <w:rtl/>
        </w:rPr>
        <w:t xml:space="preserve"> : ___/___/____</w:t>
      </w:r>
    </w:p>
    <w:p w14:paraId="538E0F58" w14:textId="77777777" w:rsidR="00643A7F" w:rsidRPr="00655781" w:rsidRDefault="00643A7F" w:rsidP="00643A7F">
      <w:pPr>
        <w:pStyle w:val="12"/>
        <w:jc w:val="both"/>
        <w:rPr>
          <w:rFonts w:cs="David"/>
          <w:u w:val="none"/>
        </w:rPr>
      </w:pPr>
      <w:r w:rsidRPr="00655781">
        <w:rPr>
          <w:rFonts w:cs="David" w:hint="cs"/>
          <w:u w:val="none"/>
          <w:rtl/>
        </w:rPr>
        <w:t>לכבוד</w:t>
      </w:r>
    </w:p>
    <w:p w14:paraId="0BEF8F05" w14:textId="77777777" w:rsidR="00643A7F" w:rsidRPr="002D2FB5" w:rsidRDefault="00643A7F" w:rsidP="00643A7F">
      <w:pPr>
        <w:pStyle w:val="12"/>
        <w:jc w:val="both"/>
        <w:rPr>
          <w:rFonts w:cs="David"/>
          <w:u w:val="none"/>
        </w:rPr>
      </w:pPr>
      <w:r w:rsidRPr="002D2FB5">
        <w:rPr>
          <w:rFonts w:cs="David" w:hint="cs"/>
          <w:u w:val="none"/>
          <w:rtl/>
        </w:rPr>
        <w:t>משרד</w:t>
      </w:r>
      <w:r w:rsidRPr="002D2FB5">
        <w:rPr>
          <w:rFonts w:cs="David"/>
          <w:u w:val="none"/>
          <w:rtl/>
        </w:rPr>
        <w:t xml:space="preserve"> </w:t>
      </w:r>
      <w:r w:rsidRPr="002D2FB5">
        <w:rPr>
          <w:rFonts w:cs="David" w:hint="cs"/>
          <w:u w:val="none"/>
          <w:rtl/>
        </w:rPr>
        <w:t>התרבות והספורט</w:t>
      </w:r>
    </w:p>
    <w:p w14:paraId="004E6373" w14:textId="77777777" w:rsidR="00643A7F" w:rsidRPr="002D2FB5" w:rsidRDefault="00643A7F" w:rsidP="00643A7F">
      <w:pPr>
        <w:rPr>
          <w:bCs/>
          <w:spacing w:val="6"/>
          <w:rtl/>
        </w:rPr>
      </w:pPr>
      <w:r w:rsidRPr="002D2FB5">
        <w:rPr>
          <w:rFonts w:hint="cs"/>
          <w:bCs/>
          <w:rtl/>
        </w:rPr>
        <w:t>הקריה המזרחית, בניין ג', ירושלים</w:t>
      </w:r>
    </w:p>
    <w:p w14:paraId="5A49E1D5" w14:textId="77777777" w:rsidR="00643A7F" w:rsidRPr="00655781" w:rsidRDefault="00643A7F" w:rsidP="00643A7F">
      <w:pPr>
        <w:pStyle w:val="12"/>
        <w:jc w:val="both"/>
        <w:rPr>
          <w:rFonts w:cs="David"/>
          <w:u w:val="none"/>
          <w:rtl/>
        </w:rPr>
      </w:pPr>
      <w:proofErr w:type="spellStart"/>
      <w:r w:rsidRPr="002D2FB5">
        <w:rPr>
          <w:rFonts w:cs="David" w:hint="cs"/>
          <w:u w:val="none"/>
          <w:rtl/>
        </w:rPr>
        <w:t>א</w:t>
      </w:r>
      <w:r w:rsidRPr="002D2FB5">
        <w:rPr>
          <w:rFonts w:cs="David"/>
          <w:u w:val="none"/>
          <w:rtl/>
        </w:rPr>
        <w:t>.</w:t>
      </w:r>
      <w:r w:rsidRPr="002D2FB5">
        <w:rPr>
          <w:rFonts w:cs="David" w:hint="cs"/>
          <w:u w:val="none"/>
          <w:rtl/>
        </w:rPr>
        <w:t>ג</w:t>
      </w:r>
      <w:r w:rsidRPr="002D2FB5">
        <w:rPr>
          <w:rFonts w:cs="David"/>
          <w:u w:val="none"/>
          <w:rtl/>
        </w:rPr>
        <w:t>.</w:t>
      </w:r>
      <w:r w:rsidRPr="002D2FB5">
        <w:rPr>
          <w:rFonts w:cs="David" w:hint="cs"/>
          <w:u w:val="none"/>
          <w:rtl/>
        </w:rPr>
        <w:t>נ</w:t>
      </w:r>
      <w:proofErr w:type="spellEnd"/>
      <w:r w:rsidRPr="002D2FB5">
        <w:rPr>
          <w:rFonts w:cs="David"/>
          <w:u w:val="none"/>
          <w:rtl/>
        </w:rPr>
        <w:t>.,</w:t>
      </w:r>
    </w:p>
    <w:p w14:paraId="5F6984EA" w14:textId="77777777" w:rsidR="00643A7F" w:rsidRPr="00655781" w:rsidRDefault="00643A7F" w:rsidP="00643A7F">
      <w:pPr>
        <w:pStyle w:val="12"/>
        <w:jc w:val="both"/>
        <w:rPr>
          <w:rFonts w:cs="David"/>
          <w:u w:val="none"/>
        </w:rPr>
      </w:pPr>
    </w:p>
    <w:p w14:paraId="6E1CF9BE" w14:textId="77777777" w:rsidR="00643A7F" w:rsidRPr="00655781" w:rsidRDefault="00643A7F" w:rsidP="00643A7F">
      <w:pPr>
        <w:rPr>
          <w:b/>
          <w:spacing w:val="6"/>
          <w:rtl/>
        </w:rPr>
      </w:pPr>
    </w:p>
    <w:p w14:paraId="68A5EE13" w14:textId="77777777" w:rsidR="00643A7F" w:rsidRPr="00655781" w:rsidRDefault="00643A7F" w:rsidP="00643A7F">
      <w:pPr>
        <w:rPr>
          <w:b/>
          <w:spacing w:val="6"/>
          <w:rtl/>
        </w:rPr>
      </w:pPr>
      <w:r w:rsidRPr="00655781">
        <w:rPr>
          <w:rFonts w:hint="cs"/>
          <w:b/>
          <w:spacing w:val="6"/>
          <w:rtl/>
        </w:rPr>
        <w:t>אני</w:t>
      </w:r>
      <w:r w:rsidRPr="00655781">
        <w:rPr>
          <w:b/>
          <w:spacing w:val="6"/>
          <w:rtl/>
        </w:rPr>
        <w:t xml:space="preserve"> </w:t>
      </w:r>
      <w:r w:rsidRPr="00655781">
        <w:rPr>
          <w:rFonts w:hint="cs"/>
          <w:b/>
          <w:spacing w:val="6"/>
          <w:rtl/>
        </w:rPr>
        <w:t>הח</w:t>
      </w:r>
      <w:r w:rsidRPr="00655781">
        <w:rPr>
          <w:b/>
          <w:spacing w:val="6"/>
          <w:rtl/>
        </w:rPr>
        <w:t>"</w:t>
      </w:r>
      <w:r w:rsidRPr="00655781">
        <w:rPr>
          <w:rFonts w:hint="cs"/>
          <w:b/>
          <w:spacing w:val="6"/>
          <w:rtl/>
        </w:rPr>
        <w:t xml:space="preserve">מ </w:t>
      </w:r>
      <w:r w:rsidRPr="00655781">
        <w:rPr>
          <w:b/>
          <w:spacing w:val="6"/>
          <w:rtl/>
        </w:rPr>
        <w:t>_</w:t>
      </w:r>
      <w:r w:rsidRPr="00655781">
        <w:rPr>
          <w:rFonts w:hint="cs"/>
          <w:b/>
          <w:spacing w:val="6"/>
          <w:rtl/>
        </w:rPr>
        <w:t>_________</w:t>
      </w:r>
      <w:r w:rsidRPr="00655781">
        <w:rPr>
          <w:b/>
          <w:spacing w:val="6"/>
          <w:rtl/>
        </w:rPr>
        <w:t xml:space="preserve">______________ </w:t>
      </w:r>
      <w:r w:rsidRPr="00655781">
        <w:rPr>
          <w:rFonts w:hint="cs"/>
          <w:b/>
          <w:spacing w:val="6"/>
          <w:rtl/>
        </w:rPr>
        <w:t>ת</w:t>
      </w:r>
      <w:r w:rsidRPr="00655781">
        <w:rPr>
          <w:b/>
          <w:spacing w:val="6"/>
          <w:rtl/>
        </w:rPr>
        <w:t>.</w:t>
      </w:r>
      <w:r w:rsidRPr="00655781">
        <w:rPr>
          <w:rFonts w:hint="cs"/>
          <w:b/>
          <w:spacing w:val="6"/>
          <w:rtl/>
        </w:rPr>
        <w:t>ז</w:t>
      </w:r>
      <w:r w:rsidRPr="00655781">
        <w:rPr>
          <w:b/>
          <w:spacing w:val="6"/>
          <w:rtl/>
        </w:rPr>
        <w:t xml:space="preserve">._________________ </w:t>
      </w:r>
      <w:r w:rsidRPr="00655781">
        <w:rPr>
          <w:rFonts w:hint="cs"/>
          <w:b/>
          <w:spacing w:val="6"/>
          <w:rtl/>
        </w:rPr>
        <w:t>לאחר</w:t>
      </w:r>
      <w:r w:rsidRPr="00655781">
        <w:rPr>
          <w:b/>
          <w:spacing w:val="6"/>
          <w:rtl/>
        </w:rPr>
        <w:t xml:space="preserve"> </w:t>
      </w:r>
      <w:r w:rsidRPr="00655781">
        <w:rPr>
          <w:rFonts w:hint="cs"/>
          <w:b/>
          <w:spacing w:val="6"/>
          <w:rtl/>
        </w:rPr>
        <w:t>שהוזהרתי</w:t>
      </w:r>
      <w:r w:rsidRPr="00655781">
        <w:rPr>
          <w:b/>
          <w:spacing w:val="6"/>
          <w:rtl/>
        </w:rPr>
        <w:t xml:space="preserve"> </w:t>
      </w:r>
      <w:r w:rsidRPr="00655781">
        <w:rPr>
          <w:rFonts w:hint="cs"/>
          <w:b/>
          <w:spacing w:val="6"/>
          <w:rtl/>
        </w:rPr>
        <w:t>כי</w:t>
      </w:r>
      <w:r w:rsidRPr="00655781">
        <w:rPr>
          <w:b/>
          <w:spacing w:val="6"/>
          <w:rtl/>
        </w:rPr>
        <w:t xml:space="preserve"> </w:t>
      </w:r>
      <w:r w:rsidRPr="00655781">
        <w:rPr>
          <w:rFonts w:hint="cs"/>
          <w:b/>
          <w:spacing w:val="6"/>
          <w:rtl/>
        </w:rPr>
        <w:t>עלי</w:t>
      </w:r>
      <w:r w:rsidRPr="00655781">
        <w:rPr>
          <w:b/>
          <w:spacing w:val="6"/>
          <w:rtl/>
        </w:rPr>
        <w:t xml:space="preserve"> </w:t>
      </w:r>
      <w:r w:rsidRPr="00655781">
        <w:rPr>
          <w:rFonts w:hint="cs"/>
          <w:b/>
          <w:spacing w:val="6"/>
          <w:rtl/>
        </w:rPr>
        <w:t>להצהיר</w:t>
      </w:r>
      <w:r w:rsidRPr="00655781">
        <w:rPr>
          <w:b/>
          <w:spacing w:val="6"/>
          <w:rtl/>
        </w:rPr>
        <w:t xml:space="preserve"> </w:t>
      </w:r>
      <w:r w:rsidRPr="00655781">
        <w:rPr>
          <w:rFonts w:hint="cs"/>
          <w:b/>
          <w:spacing w:val="6"/>
          <w:rtl/>
        </w:rPr>
        <w:t>את</w:t>
      </w:r>
      <w:r w:rsidRPr="00655781">
        <w:rPr>
          <w:b/>
          <w:spacing w:val="6"/>
          <w:rtl/>
        </w:rPr>
        <w:t xml:space="preserve"> </w:t>
      </w:r>
      <w:r w:rsidRPr="00655781">
        <w:rPr>
          <w:rFonts w:hint="cs"/>
          <w:b/>
          <w:spacing w:val="6"/>
          <w:rtl/>
        </w:rPr>
        <w:t>כל</w:t>
      </w:r>
      <w:r w:rsidRPr="00655781">
        <w:rPr>
          <w:b/>
          <w:spacing w:val="6"/>
          <w:rtl/>
        </w:rPr>
        <w:t xml:space="preserve"> </w:t>
      </w:r>
      <w:r w:rsidRPr="00655781">
        <w:rPr>
          <w:rFonts w:hint="cs"/>
          <w:b/>
          <w:spacing w:val="6"/>
          <w:rtl/>
        </w:rPr>
        <w:t>האמת</w:t>
      </w:r>
      <w:r w:rsidRPr="00655781">
        <w:rPr>
          <w:b/>
          <w:spacing w:val="6"/>
          <w:rtl/>
        </w:rPr>
        <w:t xml:space="preserve"> </w:t>
      </w:r>
      <w:r w:rsidRPr="00655781">
        <w:rPr>
          <w:rFonts w:hint="cs"/>
          <w:b/>
          <w:spacing w:val="6"/>
          <w:rtl/>
        </w:rPr>
        <w:t>וכי</w:t>
      </w:r>
      <w:r w:rsidRPr="00655781">
        <w:rPr>
          <w:b/>
          <w:spacing w:val="6"/>
          <w:rtl/>
        </w:rPr>
        <w:t xml:space="preserve"> </w:t>
      </w:r>
      <w:r w:rsidRPr="00655781">
        <w:rPr>
          <w:rFonts w:hint="cs"/>
          <w:b/>
          <w:spacing w:val="6"/>
          <w:rtl/>
        </w:rPr>
        <w:t>אהיה</w:t>
      </w:r>
      <w:r w:rsidRPr="00655781">
        <w:rPr>
          <w:b/>
          <w:spacing w:val="6"/>
          <w:rtl/>
        </w:rPr>
        <w:t xml:space="preserve"> </w:t>
      </w:r>
      <w:r w:rsidRPr="00655781">
        <w:rPr>
          <w:rFonts w:hint="cs"/>
          <w:b/>
          <w:spacing w:val="6"/>
          <w:rtl/>
        </w:rPr>
        <w:t>צפוי</w:t>
      </w:r>
      <w:r w:rsidRPr="00655781">
        <w:rPr>
          <w:b/>
          <w:spacing w:val="6"/>
          <w:rtl/>
        </w:rPr>
        <w:t xml:space="preserve"> </w:t>
      </w:r>
      <w:r w:rsidRPr="00655781">
        <w:rPr>
          <w:rFonts w:hint="cs"/>
          <w:b/>
          <w:spacing w:val="6"/>
          <w:rtl/>
        </w:rPr>
        <w:t>לעונשים</w:t>
      </w:r>
      <w:r w:rsidRPr="00655781">
        <w:rPr>
          <w:b/>
          <w:spacing w:val="6"/>
          <w:rtl/>
        </w:rPr>
        <w:t xml:space="preserve"> </w:t>
      </w:r>
      <w:r w:rsidRPr="00655781">
        <w:rPr>
          <w:rFonts w:hint="cs"/>
          <w:b/>
          <w:spacing w:val="6"/>
          <w:rtl/>
        </w:rPr>
        <w:t>הקבועים</w:t>
      </w:r>
      <w:r w:rsidRPr="00655781">
        <w:rPr>
          <w:b/>
          <w:spacing w:val="6"/>
          <w:rtl/>
        </w:rPr>
        <w:t xml:space="preserve"> </w:t>
      </w:r>
      <w:r w:rsidRPr="00655781">
        <w:rPr>
          <w:rFonts w:hint="cs"/>
          <w:b/>
          <w:spacing w:val="6"/>
          <w:rtl/>
        </w:rPr>
        <w:t>בחוק</w:t>
      </w:r>
      <w:r w:rsidRPr="00655781">
        <w:rPr>
          <w:b/>
          <w:spacing w:val="6"/>
          <w:rtl/>
        </w:rPr>
        <w:t xml:space="preserve"> </w:t>
      </w:r>
      <w:r w:rsidRPr="00655781">
        <w:rPr>
          <w:rFonts w:hint="cs"/>
          <w:b/>
          <w:spacing w:val="6"/>
          <w:rtl/>
        </w:rPr>
        <w:t>אם</w:t>
      </w:r>
      <w:r w:rsidRPr="00655781">
        <w:rPr>
          <w:b/>
          <w:spacing w:val="6"/>
          <w:rtl/>
        </w:rPr>
        <w:t xml:space="preserve"> </w:t>
      </w:r>
      <w:r w:rsidRPr="00655781">
        <w:rPr>
          <w:rFonts w:hint="cs"/>
          <w:b/>
          <w:spacing w:val="6"/>
          <w:rtl/>
        </w:rPr>
        <w:t>לא</w:t>
      </w:r>
      <w:r w:rsidRPr="00655781">
        <w:rPr>
          <w:b/>
          <w:spacing w:val="6"/>
          <w:rtl/>
        </w:rPr>
        <w:t xml:space="preserve"> </w:t>
      </w:r>
      <w:r w:rsidRPr="00655781">
        <w:rPr>
          <w:rFonts w:hint="cs"/>
          <w:b/>
          <w:spacing w:val="6"/>
          <w:rtl/>
        </w:rPr>
        <w:t>אעשה</w:t>
      </w:r>
      <w:r w:rsidRPr="00655781">
        <w:rPr>
          <w:b/>
          <w:spacing w:val="6"/>
          <w:rtl/>
        </w:rPr>
        <w:t xml:space="preserve"> </w:t>
      </w:r>
      <w:r w:rsidRPr="00655781">
        <w:rPr>
          <w:rFonts w:hint="cs"/>
          <w:b/>
          <w:spacing w:val="6"/>
          <w:rtl/>
        </w:rPr>
        <w:t>כן</w:t>
      </w:r>
      <w:r w:rsidRPr="00655781">
        <w:rPr>
          <w:b/>
          <w:spacing w:val="6"/>
          <w:rtl/>
        </w:rPr>
        <w:t xml:space="preserve">, </w:t>
      </w:r>
      <w:r w:rsidRPr="00655781">
        <w:rPr>
          <w:rFonts w:hint="cs"/>
          <w:b/>
          <w:spacing w:val="6"/>
          <w:rtl/>
        </w:rPr>
        <w:t>מצהיר</w:t>
      </w:r>
      <w:r w:rsidRPr="00655781">
        <w:rPr>
          <w:b/>
          <w:spacing w:val="6"/>
          <w:rtl/>
        </w:rPr>
        <w:t xml:space="preserve"> </w:t>
      </w:r>
      <w:r w:rsidRPr="00655781">
        <w:rPr>
          <w:rFonts w:hint="cs"/>
          <w:b/>
          <w:spacing w:val="6"/>
          <w:rtl/>
        </w:rPr>
        <w:t>בזאת</w:t>
      </w:r>
      <w:r w:rsidRPr="00655781">
        <w:rPr>
          <w:b/>
          <w:spacing w:val="6"/>
          <w:rtl/>
        </w:rPr>
        <w:t xml:space="preserve"> </w:t>
      </w:r>
      <w:r w:rsidRPr="00655781">
        <w:rPr>
          <w:rFonts w:hint="cs"/>
          <w:b/>
          <w:spacing w:val="6"/>
          <w:rtl/>
        </w:rPr>
        <w:t>כדלהלן</w:t>
      </w:r>
      <w:r w:rsidRPr="00655781">
        <w:rPr>
          <w:b/>
          <w:spacing w:val="6"/>
          <w:rtl/>
        </w:rPr>
        <w:t>:</w:t>
      </w:r>
    </w:p>
    <w:p w14:paraId="40AB3913" w14:textId="77777777" w:rsidR="00643A7F" w:rsidRPr="00655781" w:rsidRDefault="00643A7F" w:rsidP="00F71F58">
      <w:pPr>
        <w:pStyle w:val="af8"/>
        <w:numPr>
          <w:ilvl w:val="0"/>
          <w:numId w:val="14"/>
        </w:numPr>
        <w:overflowPunct/>
        <w:autoSpaceDE/>
        <w:autoSpaceDN/>
        <w:adjustRightInd/>
        <w:contextualSpacing/>
        <w:textAlignment w:val="auto"/>
      </w:pPr>
      <w:r w:rsidRPr="00655781">
        <w:rPr>
          <w:rFonts w:hint="cs"/>
          <w:rtl/>
        </w:rPr>
        <w:t>אני</w:t>
      </w:r>
      <w:r w:rsidRPr="00655781">
        <w:rPr>
          <w:rtl/>
        </w:rPr>
        <w:t xml:space="preserve"> </w:t>
      </w:r>
      <w:r w:rsidRPr="00655781">
        <w:rPr>
          <w:rFonts w:hint="cs"/>
          <w:rtl/>
        </w:rPr>
        <w:t>נציג</w:t>
      </w:r>
      <w:r w:rsidRPr="00655781">
        <w:rPr>
          <w:rtl/>
        </w:rPr>
        <w:t xml:space="preserve">  _______</w:t>
      </w:r>
      <w:r w:rsidRPr="00655781">
        <w:rPr>
          <w:rFonts w:hint="cs"/>
          <w:rtl/>
        </w:rPr>
        <w:t>_______</w:t>
      </w:r>
      <w:r w:rsidRPr="00655781">
        <w:rPr>
          <w:rtl/>
        </w:rPr>
        <w:t>______ (</w:t>
      </w:r>
      <w:r w:rsidRPr="00655781">
        <w:rPr>
          <w:rFonts w:hint="cs"/>
          <w:rtl/>
        </w:rPr>
        <w:t>להלן</w:t>
      </w:r>
      <w:r w:rsidRPr="00655781">
        <w:rPr>
          <w:rtl/>
        </w:rPr>
        <w:t>: "</w:t>
      </w:r>
      <w:r w:rsidRPr="00655781">
        <w:rPr>
          <w:rFonts w:hint="cs"/>
          <w:b/>
          <w:bCs/>
          <w:rtl/>
        </w:rPr>
        <w:t>המציע</w:t>
      </w:r>
      <w:r w:rsidRPr="00655781">
        <w:rPr>
          <w:rtl/>
        </w:rPr>
        <w:t xml:space="preserve">") </w:t>
      </w:r>
      <w:r w:rsidRPr="00655781">
        <w:rPr>
          <w:rFonts w:hint="cs"/>
          <w:rtl/>
        </w:rPr>
        <w:t>ומוסמך</w:t>
      </w:r>
      <w:r w:rsidRPr="00655781">
        <w:rPr>
          <w:rtl/>
        </w:rPr>
        <w:t xml:space="preserve"> </w:t>
      </w:r>
      <w:r w:rsidRPr="00655781">
        <w:rPr>
          <w:rFonts w:hint="cs"/>
          <w:rtl/>
        </w:rPr>
        <w:t>להצהיר</w:t>
      </w:r>
      <w:r w:rsidRPr="00655781">
        <w:rPr>
          <w:rtl/>
        </w:rPr>
        <w:t xml:space="preserve"> </w:t>
      </w:r>
      <w:r w:rsidRPr="00655781">
        <w:rPr>
          <w:rFonts w:hint="cs"/>
          <w:rtl/>
        </w:rPr>
        <w:t>מטעם</w:t>
      </w:r>
      <w:r w:rsidRPr="00655781">
        <w:rPr>
          <w:rtl/>
        </w:rPr>
        <w:t xml:space="preserve"> </w:t>
      </w:r>
      <w:r w:rsidRPr="00655781">
        <w:rPr>
          <w:rFonts w:hint="cs"/>
          <w:rtl/>
        </w:rPr>
        <w:t>המציע</w:t>
      </w:r>
      <w:r w:rsidRPr="00655781">
        <w:rPr>
          <w:rtl/>
        </w:rPr>
        <w:t>.</w:t>
      </w:r>
    </w:p>
    <w:p w14:paraId="03B97682" w14:textId="77777777" w:rsidR="00643A7F" w:rsidRPr="00655781" w:rsidRDefault="00643A7F" w:rsidP="00F71F58">
      <w:pPr>
        <w:pStyle w:val="af8"/>
        <w:numPr>
          <w:ilvl w:val="0"/>
          <w:numId w:val="14"/>
        </w:numPr>
        <w:overflowPunct/>
        <w:autoSpaceDE/>
        <w:autoSpaceDN/>
        <w:adjustRightInd/>
        <w:contextualSpacing/>
        <w:textAlignment w:val="auto"/>
      </w:pPr>
      <w:r w:rsidRPr="00655781">
        <w:rPr>
          <w:rFonts w:hint="cs"/>
          <w:rtl/>
        </w:rPr>
        <w:t>מצהיר</w:t>
      </w:r>
      <w:r w:rsidRPr="00655781">
        <w:rPr>
          <w:rtl/>
        </w:rPr>
        <w:t xml:space="preserve"> </w:t>
      </w:r>
      <w:r w:rsidRPr="00655781">
        <w:rPr>
          <w:rFonts w:hint="cs"/>
          <w:rtl/>
        </w:rPr>
        <w:t>בזה,</w:t>
      </w:r>
      <w:r w:rsidRPr="00655781">
        <w:rPr>
          <w:rtl/>
        </w:rPr>
        <w:t xml:space="preserve"> </w:t>
      </w:r>
      <w:r w:rsidRPr="00655781">
        <w:rPr>
          <w:rFonts w:hint="cs"/>
          <w:rtl/>
        </w:rPr>
        <w:t>בדבר</w:t>
      </w:r>
      <w:r w:rsidRPr="00655781">
        <w:rPr>
          <w:rtl/>
        </w:rPr>
        <w:t xml:space="preserve"> </w:t>
      </w:r>
      <w:r w:rsidRPr="00655781">
        <w:rPr>
          <w:rFonts w:hint="cs"/>
          <w:rtl/>
        </w:rPr>
        <w:t>קיומם</w:t>
      </w:r>
      <w:r w:rsidRPr="00655781">
        <w:rPr>
          <w:rtl/>
        </w:rPr>
        <w:t xml:space="preserve"> </w:t>
      </w:r>
      <w:r w:rsidRPr="00655781">
        <w:rPr>
          <w:rFonts w:hint="cs"/>
          <w:rtl/>
        </w:rPr>
        <w:t>של</w:t>
      </w:r>
      <w:r w:rsidRPr="00655781">
        <w:rPr>
          <w:rtl/>
        </w:rPr>
        <w:t xml:space="preserve"> </w:t>
      </w:r>
      <w:r w:rsidRPr="00655781">
        <w:rPr>
          <w:rFonts w:hint="cs"/>
          <w:rtl/>
        </w:rPr>
        <w:t>תנאי</w:t>
      </w:r>
      <w:r w:rsidRPr="00655781">
        <w:rPr>
          <w:rtl/>
        </w:rPr>
        <w:t xml:space="preserve"> </w:t>
      </w:r>
      <w:r w:rsidRPr="00655781">
        <w:rPr>
          <w:rFonts w:hint="cs"/>
          <w:rtl/>
        </w:rPr>
        <w:t>העבודה</w:t>
      </w:r>
      <w:r w:rsidRPr="00655781">
        <w:rPr>
          <w:rtl/>
        </w:rPr>
        <w:t xml:space="preserve"> </w:t>
      </w:r>
      <w:r w:rsidRPr="00655781">
        <w:rPr>
          <w:rFonts w:hint="cs"/>
          <w:rtl/>
        </w:rPr>
        <w:t>המפורטים בהמשך, כי הם חלים</w:t>
      </w:r>
      <w:r w:rsidRPr="00655781">
        <w:rPr>
          <w:rtl/>
        </w:rPr>
        <w:t xml:space="preserve"> </w:t>
      </w:r>
      <w:r w:rsidRPr="00655781">
        <w:rPr>
          <w:rFonts w:hint="cs"/>
          <w:rtl/>
        </w:rPr>
        <w:t>על</w:t>
      </w:r>
      <w:r w:rsidRPr="00655781">
        <w:rPr>
          <w:rtl/>
        </w:rPr>
        <w:t xml:space="preserve"> </w:t>
      </w:r>
      <w:r w:rsidRPr="00655781">
        <w:rPr>
          <w:rFonts w:hint="cs"/>
          <w:rtl/>
        </w:rPr>
        <w:t>כל</w:t>
      </w:r>
      <w:r w:rsidRPr="00655781">
        <w:rPr>
          <w:rtl/>
        </w:rPr>
        <w:t xml:space="preserve"> </w:t>
      </w:r>
      <w:r w:rsidRPr="00655781">
        <w:rPr>
          <w:rFonts w:hint="cs"/>
          <w:rtl/>
        </w:rPr>
        <w:t>עובדי</w:t>
      </w:r>
      <w:r w:rsidRPr="00655781">
        <w:rPr>
          <w:rtl/>
        </w:rPr>
        <w:t xml:space="preserve"> </w:t>
      </w:r>
      <w:r w:rsidRPr="00655781">
        <w:rPr>
          <w:rFonts w:hint="cs"/>
          <w:rtl/>
        </w:rPr>
        <w:t>המועסקים</w:t>
      </w:r>
      <w:r w:rsidRPr="00655781">
        <w:rPr>
          <w:rtl/>
        </w:rPr>
        <w:t xml:space="preserve"> </w:t>
      </w:r>
      <w:r w:rsidRPr="00655781">
        <w:rPr>
          <w:rFonts w:hint="cs"/>
          <w:rtl/>
        </w:rPr>
        <w:t>על</w:t>
      </w:r>
      <w:r w:rsidRPr="00655781">
        <w:rPr>
          <w:rtl/>
        </w:rPr>
        <w:t xml:space="preserve"> </w:t>
      </w:r>
      <w:r w:rsidRPr="00655781">
        <w:rPr>
          <w:rFonts w:hint="cs"/>
          <w:rtl/>
        </w:rPr>
        <w:t>ידי,</w:t>
      </w:r>
      <w:r w:rsidRPr="00655781">
        <w:rPr>
          <w:rtl/>
        </w:rPr>
        <w:t xml:space="preserve"> </w:t>
      </w:r>
      <w:r w:rsidRPr="00655781">
        <w:rPr>
          <w:rFonts w:hint="cs"/>
          <w:rtl/>
        </w:rPr>
        <w:t>בתקופה</w:t>
      </w:r>
      <w:r w:rsidRPr="00655781">
        <w:rPr>
          <w:rtl/>
        </w:rPr>
        <w:t xml:space="preserve"> </w:t>
      </w:r>
      <w:r w:rsidRPr="00655781">
        <w:rPr>
          <w:rFonts w:hint="cs"/>
          <w:rtl/>
        </w:rPr>
        <w:t>מיום _______________ ועד _______________.</w:t>
      </w:r>
    </w:p>
    <w:p w14:paraId="7D03FC37" w14:textId="77777777" w:rsidR="00643A7F" w:rsidRPr="00655781" w:rsidRDefault="00643A7F" w:rsidP="00F71F58">
      <w:pPr>
        <w:pStyle w:val="af8"/>
        <w:numPr>
          <w:ilvl w:val="0"/>
          <w:numId w:val="14"/>
        </w:numPr>
        <w:overflowPunct/>
        <w:autoSpaceDE/>
        <w:autoSpaceDN/>
        <w:adjustRightInd/>
        <w:contextualSpacing/>
        <w:textAlignment w:val="auto"/>
        <w:rPr>
          <w:rtl/>
        </w:rPr>
      </w:pPr>
      <w:r w:rsidRPr="00655781">
        <w:rPr>
          <w:rFonts w:hint="cs"/>
          <w:rtl/>
        </w:rPr>
        <w:t>מתחייב</w:t>
      </w:r>
      <w:r w:rsidRPr="00655781">
        <w:rPr>
          <w:rtl/>
        </w:rPr>
        <w:t xml:space="preserve"> </w:t>
      </w:r>
      <w:r w:rsidRPr="00655781">
        <w:rPr>
          <w:rFonts w:hint="cs"/>
          <w:rtl/>
        </w:rPr>
        <w:t>בזה,</w:t>
      </w:r>
      <w:r w:rsidRPr="00655781">
        <w:rPr>
          <w:rtl/>
        </w:rPr>
        <w:t xml:space="preserve"> </w:t>
      </w:r>
      <w:r w:rsidRPr="00655781">
        <w:rPr>
          <w:rFonts w:hint="cs"/>
          <w:rtl/>
        </w:rPr>
        <w:t>כי</w:t>
      </w:r>
      <w:r w:rsidRPr="00655781">
        <w:rPr>
          <w:rtl/>
        </w:rPr>
        <w:t xml:space="preserve"> </w:t>
      </w:r>
      <w:r w:rsidRPr="00655781">
        <w:rPr>
          <w:rFonts w:hint="cs"/>
          <w:rtl/>
        </w:rPr>
        <w:t>במידה</w:t>
      </w:r>
      <w:r w:rsidRPr="00655781">
        <w:rPr>
          <w:rtl/>
        </w:rPr>
        <w:t xml:space="preserve"> </w:t>
      </w:r>
      <w:r w:rsidRPr="00655781">
        <w:rPr>
          <w:rFonts w:hint="cs"/>
          <w:rtl/>
        </w:rPr>
        <w:t>אזכה</w:t>
      </w:r>
      <w:r w:rsidRPr="00655781">
        <w:rPr>
          <w:rtl/>
        </w:rPr>
        <w:t xml:space="preserve"> </w:t>
      </w:r>
      <w:r w:rsidRPr="00655781">
        <w:rPr>
          <w:rFonts w:hint="cs"/>
          <w:rtl/>
        </w:rPr>
        <w:t>במכרז</w:t>
      </w:r>
      <w:r w:rsidRPr="00655781">
        <w:rPr>
          <w:rtl/>
        </w:rPr>
        <w:t xml:space="preserve"> </w:t>
      </w:r>
      <w:r w:rsidRPr="00655781">
        <w:rPr>
          <w:rFonts w:hint="cs"/>
          <w:rtl/>
        </w:rPr>
        <w:t>אקיים</w:t>
      </w:r>
      <w:r w:rsidRPr="00655781">
        <w:rPr>
          <w:rtl/>
        </w:rPr>
        <w:t xml:space="preserve"> </w:t>
      </w:r>
      <w:r w:rsidRPr="00655781">
        <w:rPr>
          <w:rFonts w:hint="cs"/>
          <w:rtl/>
        </w:rPr>
        <w:t>בכל</w:t>
      </w:r>
      <w:r w:rsidRPr="00655781">
        <w:rPr>
          <w:rtl/>
        </w:rPr>
        <w:t xml:space="preserve"> </w:t>
      </w:r>
      <w:r w:rsidRPr="00655781">
        <w:rPr>
          <w:rFonts w:hint="cs"/>
          <w:rtl/>
        </w:rPr>
        <w:t>תקופת</w:t>
      </w:r>
      <w:r w:rsidRPr="00655781">
        <w:rPr>
          <w:rtl/>
        </w:rPr>
        <w:t xml:space="preserve"> </w:t>
      </w:r>
      <w:r w:rsidRPr="00655781">
        <w:rPr>
          <w:rFonts w:hint="cs"/>
          <w:rtl/>
        </w:rPr>
        <w:t>ההסכם</w:t>
      </w:r>
      <w:r w:rsidRPr="00655781">
        <w:rPr>
          <w:rtl/>
        </w:rPr>
        <w:t xml:space="preserve"> </w:t>
      </w:r>
      <w:r w:rsidRPr="00655781">
        <w:rPr>
          <w:rFonts w:hint="cs"/>
          <w:rtl/>
        </w:rPr>
        <w:t>שייחתם</w:t>
      </w:r>
      <w:r w:rsidRPr="00655781">
        <w:rPr>
          <w:rtl/>
        </w:rPr>
        <w:t xml:space="preserve"> </w:t>
      </w:r>
      <w:r w:rsidRPr="00655781">
        <w:rPr>
          <w:rFonts w:hint="cs"/>
          <w:rtl/>
        </w:rPr>
        <w:t>בעקבות</w:t>
      </w:r>
      <w:r w:rsidRPr="00655781">
        <w:rPr>
          <w:rtl/>
        </w:rPr>
        <w:t xml:space="preserve"> </w:t>
      </w:r>
      <w:r w:rsidRPr="00655781">
        <w:rPr>
          <w:rFonts w:hint="cs"/>
          <w:rtl/>
        </w:rPr>
        <w:t>זכייתי</w:t>
      </w:r>
      <w:r w:rsidRPr="00655781">
        <w:rPr>
          <w:rtl/>
        </w:rPr>
        <w:t xml:space="preserve">, </w:t>
      </w:r>
      <w:r w:rsidRPr="00655781">
        <w:rPr>
          <w:rFonts w:hint="cs"/>
          <w:rtl/>
        </w:rPr>
        <w:t>לגבי</w:t>
      </w:r>
      <w:r w:rsidRPr="00655781">
        <w:rPr>
          <w:rtl/>
        </w:rPr>
        <w:t xml:space="preserve"> </w:t>
      </w:r>
      <w:r w:rsidRPr="00655781">
        <w:rPr>
          <w:rFonts w:hint="cs"/>
          <w:rtl/>
        </w:rPr>
        <w:t>העובדים</w:t>
      </w:r>
      <w:r w:rsidRPr="00655781">
        <w:rPr>
          <w:rtl/>
        </w:rPr>
        <w:t xml:space="preserve"> </w:t>
      </w:r>
      <w:r w:rsidRPr="00655781">
        <w:rPr>
          <w:rFonts w:hint="cs"/>
          <w:rtl/>
        </w:rPr>
        <w:t>שיועסקו</w:t>
      </w:r>
      <w:r w:rsidRPr="00655781">
        <w:rPr>
          <w:rtl/>
        </w:rPr>
        <w:t xml:space="preserve"> </w:t>
      </w:r>
      <w:r w:rsidRPr="00655781">
        <w:rPr>
          <w:rFonts w:hint="cs"/>
          <w:rtl/>
        </w:rPr>
        <w:t>על</w:t>
      </w:r>
      <w:r w:rsidRPr="00655781">
        <w:rPr>
          <w:rtl/>
        </w:rPr>
        <w:t xml:space="preserve"> </w:t>
      </w:r>
      <w:r w:rsidRPr="00655781">
        <w:rPr>
          <w:rFonts w:hint="cs"/>
          <w:rtl/>
        </w:rPr>
        <w:t>ידי</w:t>
      </w:r>
      <w:r w:rsidRPr="00655781">
        <w:rPr>
          <w:rtl/>
        </w:rPr>
        <w:t xml:space="preserve"> </w:t>
      </w:r>
      <w:r w:rsidRPr="00655781">
        <w:rPr>
          <w:rFonts w:hint="cs"/>
          <w:rtl/>
        </w:rPr>
        <w:t>את</w:t>
      </w:r>
      <w:r w:rsidRPr="00655781">
        <w:rPr>
          <w:rtl/>
        </w:rPr>
        <w:t xml:space="preserve"> </w:t>
      </w:r>
      <w:r w:rsidRPr="00655781">
        <w:rPr>
          <w:rFonts w:hint="cs"/>
          <w:rtl/>
        </w:rPr>
        <w:t>כל</w:t>
      </w:r>
      <w:r w:rsidRPr="00655781">
        <w:rPr>
          <w:rtl/>
        </w:rPr>
        <w:t xml:space="preserve"> </w:t>
      </w:r>
      <w:r w:rsidRPr="00655781">
        <w:rPr>
          <w:rFonts w:hint="cs"/>
          <w:rtl/>
        </w:rPr>
        <w:t>חוקי</w:t>
      </w:r>
      <w:r w:rsidRPr="00655781">
        <w:rPr>
          <w:rtl/>
        </w:rPr>
        <w:t xml:space="preserve"> </w:t>
      </w:r>
      <w:r w:rsidRPr="00655781">
        <w:rPr>
          <w:rFonts w:hint="cs"/>
          <w:rtl/>
        </w:rPr>
        <w:t>העבודה</w:t>
      </w:r>
      <w:r w:rsidRPr="00655781">
        <w:rPr>
          <w:rtl/>
        </w:rPr>
        <w:t xml:space="preserve"> </w:t>
      </w:r>
      <w:r w:rsidRPr="00655781">
        <w:rPr>
          <w:rFonts w:hint="cs"/>
          <w:rtl/>
        </w:rPr>
        <w:t>ובכללם</w:t>
      </w:r>
      <w:r w:rsidRPr="00655781">
        <w:rPr>
          <w:rtl/>
        </w:rPr>
        <w:t xml:space="preserve"> </w:t>
      </w:r>
      <w:r w:rsidRPr="00655781">
        <w:rPr>
          <w:rFonts w:hint="cs"/>
          <w:rtl/>
        </w:rPr>
        <w:t>החוקים</w:t>
      </w:r>
      <w:r w:rsidRPr="00655781">
        <w:rPr>
          <w:rtl/>
        </w:rPr>
        <w:t xml:space="preserve"> </w:t>
      </w:r>
      <w:r w:rsidRPr="00655781">
        <w:rPr>
          <w:rFonts w:hint="cs"/>
          <w:rtl/>
        </w:rPr>
        <w:t>המפורטים</w:t>
      </w:r>
      <w:r w:rsidRPr="00655781">
        <w:rPr>
          <w:rtl/>
        </w:rPr>
        <w:t xml:space="preserve"> </w:t>
      </w:r>
      <w:r w:rsidRPr="00655781">
        <w:rPr>
          <w:rFonts w:hint="cs"/>
          <w:rtl/>
        </w:rPr>
        <w:t>להלן.</w:t>
      </w:r>
    </w:p>
    <w:p w14:paraId="1CEFC384" w14:textId="77777777" w:rsidR="00643A7F" w:rsidRPr="00655781" w:rsidRDefault="00643A7F" w:rsidP="00643A7F">
      <w:pPr>
        <w:pStyle w:val="12"/>
        <w:jc w:val="both"/>
        <w:rPr>
          <w:rFonts w:cs="David"/>
          <w:rtl/>
        </w:rPr>
      </w:pPr>
      <w:r w:rsidRPr="00655781">
        <w:rPr>
          <w:rFonts w:cs="David" w:hint="cs"/>
          <w:b w:val="0"/>
          <w:bCs w:val="0"/>
          <w:u w:val="none"/>
          <w:rtl/>
        </w:rPr>
        <w:t>פירוט החוקים</w:t>
      </w:r>
      <w:r w:rsidRPr="00655781">
        <w:rPr>
          <w:rFonts w:cs="David"/>
          <w:b w:val="0"/>
          <w:bCs w:val="0"/>
          <w:u w:val="none"/>
          <w:rtl/>
        </w:rPr>
        <w:t xml:space="preserve">: </w:t>
      </w:r>
    </w:p>
    <w:tbl>
      <w:tblPr>
        <w:bidiVisual/>
        <w:tblW w:w="6120" w:type="dxa"/>
        <w:jc w:val="center"/>
        <w:tblLayout w:type="fixed"/>
        <w:tblCellMar>
          <w:top w:w="85" w:type="dxa"/>
          <w:bottom w:w="85" w:type="dxa"/>
        </w:tblCellMar>
        <w:tblLook w:val="0000" w:firstRow="0" w:lastRow="0" w:firstColumn="0" w:lastColumn="0" w:noHBand="0" w:noVBand="0"/>
      </w:tblPr>
      <w:tblGrid>
        <w:gridCol w:w="5370"/>
        <w:gridCol w:w="750"/>
      </w:tblGrid>
      <w:tr w:rsidR="00643A7F" w:rsidRPr="00655781" w14:paraId="4C92D841" w14:textId="77777777" w:rsidTr="00624992">
        <w:trPr>
          <w:trHeight w:val="20"/>
          <w:jc w:val="center"/>
        </w:trPr>
        <w:tc>
          <w:tcPr>
            <w:tcW w:w="5370" w:type="dxa"/>
          </w:tcPr>
          <w:p w14:paraId="352C6A68" w14:textId="77777777" w:rsidR="00643A7F" w:rsidRPr="00655781"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Fonts w:hint="cs"/>
                <w:rtl/>
              </w:rPr>
              <w:t>פקודת תאונות ומחלות משלוח יד (הודעה)</w:t>
            </w:r>
          </w:p>
        </w:tc>
        <w:tc>
          <w:tcPr>
            <w:tcW w:w="750" w:type="dxa"/>
          </w:tcPr>
          <w:p w14:paraId="03FAEE41" w14:textId="77777777" w:rsidR="00643A7F" w:rsidRPr="00655781" w:rsidRDefault="00643A7F" w:rsidP="00624992">
            <w:pPr>
              <w:widowControl w:val="0"/>
              <w:spacing w:line="240" w:lineRule="auto"/>
              <w:rPr>
                <w:rtl/>
              </w:rPr>
            </w:pPr>
            <w:r w:rsidRPr="00655781">
              <w:rPr>
                <w:rFonts w:hint="cs"/>
                <w:rtl/>
              </w:rPr>
              <w:t>1945</w:t>
            </w:r>
          </w:p>
        </w:tc>
      </w:tr>
      <w:tr w:rsidR="00643A7F" w:rsidRPr="00655781" w14:paraId="1884AEE8" w14:textId="77777777" w:rsidTr="00624992">
        <w:trPr>
          <w:trHeight w:val="20"/>
          <w:jc w:val="center"/>
        </w:trPr>
        <w:tc>
          <w:tcPr>
            <w:tcW w:w="5370" w:type="dxa"/>
          </w:tcPr>
          <w:p w14:paraId="387F08A2" w14:textId="77777777" w:rsidR="00643A7F" w:rsidRPr="00655781"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Fonts w:hint="cs"/>
                <w:rtl/>
              </w:rPr>
              <w:t>פקודת הבטיחות בעבודה</w:t>
            </w:r>
          </w:p>
        </w:tc>
        <w:tc>
          <w:tcPr>
            <w:tcW w:w="750" w:type="dxa"/>
          </w:tcPr>
          <w:p w14:paraId="7C7B1294" w14:textId="77777777" w:rsidR="00643A7F" w:rsidRPr="00655781" w:rsidRDefault="00643A7F" w:rsidP="00624992">
            <w:pPr>
              <w:widowControl w:val="0"/>
              <w:spacing w:line="240" w:lineRule="auto"/>
              <w:rPr>
                <w:rtl/>
              </w:rPr>
            </w:pPr>
            <w:r w:rsidRPr="00655781">
              <w:rPr>
                <w:rFonts w:hint="cs"/>
                <w:rtl/>
              </w:rPr>
              <w:t>1946</w:t>
            </w:r>
          </w:p>
        </w:tc>
      </w:tr>
      <w:tr w:rsidR="00643A7F" w:rsidRPr="00655781" w14:paraId="0F617EB2" w14:textId="77777777" w:rsidTr="00624992">
        <w:trPr>
          <w:trHeight w:val="20"/>
          <w:jc w:val="center"/>
        </w:trPr>
        <w:tc>
          <w:tcPr>
            <w:tcW w:w="5370" w:type="dxa"/>
          </w:tcPr>
          <w:p w14:paraId="3536A691" w14:textId="77777777" w:rsidR="00643A7F" w:rsidRPr="00655781"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Fonts w:hint="cs"/>
                <w:rtl/>
              </w:rPr>
              <w:t>חוק החיילים המשוחררים (החזרה לעבודה)</w:t>
            </w:r>
          </w:p>
        </w:tc>
        <w:tc>
          <w:tcPr>
            <w:tcW w:w="750" w:type="dxa"/>
          </w:tcPr>
          <w:p w14:paraId="0CA0C991" w14:textId="77777777" w:rsidR="00643A7F" w:rsidRPr="00655781" w:rsidRDefault="00643A7F" w:rsidP="00624992">
            <w:pPr>
              <w:widowControl w:val="0"/>
              <w:spacing w:line="240" w:lineRule="auto"/>
              <w:rPr>
                <w:rtl/>
              </w:rPr>
            </w:pPr>
            <w:r w:rsidRPr="00655781">
              <w:rPr>
                <w:rFonts w:hint="cs"/>
                <w:rtl/>
              </w:rPr>
              <w:t>1949</w:t>
            </w:r>
          </w:p>
        </w:tc>
      </w:tr>
      <w:tr w:rsidR="00643A7F" w:rsidRPr="00655781" w14:paraId="7E183296" w14:textId="77777777" w:rsidTr="00624992">
        <w:trPr>
          <w:trHeight w:val="20"/>
          <w:jc w:val="center"/>
        </w:trPr>
        <w:tc>
          <w:tcPr>
            <w:tcW w:w="5370" w:type="dxa"/>
          </w:tcPr>
          <w:p w14:paraId="2A461CED" w14:textId="77777777" w:rsidR="00643A7F" w:rsidRPr="00655781"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tl/>
              </w:rPr>
              <w:t>חוק שעות עבודה ומנוחה</w:t>
            </w:r>
            <w:r w:rsidRPr="00655781">
              <w:rPr>
                <w:rFonts w:hint="cs"/>
                <w:rtl/>
              </w:rPr>
              <w:t xml:space="preserve"> - </w:t>
            </w:r>
            <w:r w:rsidRPr="00655781">
              <w:rPr>
                <w:rtl/>
              </w:rPr>
              <w:t>תשי"א</w:t>
            </w:r>
          </w:p>
        </w:tc>
        <w:tc>
          <w:tcPr>
            <w:tcW w:w="750" w:type="dxa"/>
          </w:tcPr>
          <w:p w14:paraId="5ED074A8" w14:textId="77777777" w:rsidR="00643A7F" w:rsidRPr="00655781" w:rsidRDefault="00643A7F" w:rsidP="00624992">
            <w:pPr>
              <w:widowControl w:val="0"/>
              <w:spacing w:line="240" w:lineRule="auto"/>
              <w:rPr>
                <w:rtl/>
              </w:rPr>
            </w:pPr>
            <w:r w:rsidRPr="00655781">
              <w:rPr>
                <w:rFonts w:hint="cs"/>
                <w:rtl/>
              </w:rPr>
              <w:t>1951</w:t>
            </w:r>
          </w:p>
        </w:tc>
      </w:tr>
      <w:tr w:rsidR="00643A7F" w:rsidRPr="00655781" w14:paraId="4BA86EB6" w14:textId="77777777" w:rsidTr="00624992">
        <w:trPr>
          <w:trHeight w:val="20"/>
          <w:jc w:val="center"/>
        </w:trPr>
        <w:tc>
          <w:tcPr>
            <w:tcW w:w="5370" w:type="dxa"/>
          </w:tcPr>
          <w:p w14:paraId="0159915E" w14:textId="77777777" w:rsidR="00643A7F" w:rsidRPr="00655781"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tl/>
              </w:rPr>
              <w:t>חוק חופשה שנתית</w:t>
            </w:r>
            <w:r w:rsidRPr="00655781">
              <w:rPr>
                <w:rFonts w:hint="cs"/>
                <w:rtl/>
              </w:rPr>
              <w:t xml:space="preserve"> - </w:t>
            </w:r>
            <w:r w:rsidRPr="00655781">
              <w:rPr>
                <w:rtl/>
              </w:rPr>
              <w:t>תשי"א</w:t>
            </w:r>
          </w:p>
        </w:tc>
        <w:tc>
          <w:tcPr>
            <w:tcW w:w="750" w:type="dxa"/>
          </w:tcPr>
          <w:p w14:paraId="642A73C6" w14:textId="77777777" w:rsidR="00643A7F" w:rsidRPr="00655781" w:rsidRDefault="00643A7F" w:rsidP="00624992">
            <w:pPr>
              <w:widowControl w:val="0"/>
              <w:spacing w:line="240" w:lineRule="auto"/>
              <w:rPr>
                <w:rtl/>
              </w:rPr>
            </w:pPr>
            <w:r w:rsidRPr="00655781">
              <w:rPr>
                <w:rtl/>
              </w:rPr>
              <w:t>195</w:t>
            </w:r>
            <w:r w:rsidRPr="00655781">
              <w:rPr>
                <w:rFonts w:hint="cs"/>
                <w:rtl/>
              </w:rPr>
              <w:t>1</w:t>
            </w:r>
          </w:p>
        </w:tc>
      </w:tr>
      <w:tr w:rsidR="00643A7F" w:rsidRPr="00655781" w14:paraId="0CEED893" w14:textId="77777777" w:rsidTr="00624992">
        <w:trPr>
          <w:trHeight w:val="20"/>
          <w:jc w:val="center"/>
        </w:trPr>
        <w:tc>
          <w:tcPr>
            <w:tcW w:w="5370" w:type="dxa"/>
          </w:tcPr>
          <w:p w14:paraId="17AC241F" w14:textId="77777777" w:rsidR="00643A7F" w:rsidRPr="00655781"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tl/>
              </w:rPr>
              <w:t>חוק החניכות</w:t>
            </w:r>
            <w:r w:rsidRPr="00655781">
              <w:rPr>
                <w:rFonts w:hint="cs"/>
                <w:rtl/>
              </w:rPr>
              <w:t xml:space="preserve"> - </w:t>
            </w:r>
            <w:r w:rsidRPr="00655781">
              <w:rPr>
                <w:rtl/>
              </w:rPr>
              <w:t>תשי"ג</w:t>
            </w:r>
          </w:p>
        </w:tc>
        <w:tc>
          <w:tcPr>
            <w:tcW w:w="750" w:type="dxa"/>
          </w:tcPr>
          <w:p w14:paraId="41F2713C" w14:textId="77777777" w:rsidR="00643A7F" w:rsidRPr="00655781" w:rsidRDefault="00643A7F" w:rsidP="00624992">
            <w:pPr>
              <w:widowControl w:val="0"/>
              <w:spacing w:line="240" w:lineRule="auto"/>
              <w:rPr>
                <w:rtl/>
              </w:rPr>
            </w:pPr>
            <w:r w:rsidRPr="00655781">
              <w:rPr>
                <w:rtl/>
              </w:rPr>
              <w:t>1953</w:t>
            </w:r>
          </w:p>
        </w:tc>
      </w:tr>
      <w:tr w:rsidR="00643A7F" w:rsidRPr="00655781" w14:paraId="3CD19A24" w14:textId="77777777" w:rsidTr="00624992">
        <w:trPr>
          <w:trHeight w:val="20"/>
          <w:jc w:val="center"/>
        </w:trPr>
        <w:tc>
          <w:tcPr>
            <w:tcW w:w="5370" w:type="dxa"/>
          </w:tcPr>
          <w:p w14:paraId="41F747B5" w14:textId="77777777" w:rsidR="00643A7F" w:rsidRPr="00655781"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tl/>
              </w:rPr>
              <w:t>חוק עבודת הנוער</w:t>
            </w:r>
            <w:r w:rsidRPr="00655781">
              <w:rPr>
                <w:rFonts w:hint="cs"/>
                <w:rtl/>
              </w:rPr>
              <w:t xml:space="preserve"> - </w:t>
            </w:r>
            <w:r w:rsidRPr="00655781">
              <w:rPr>
                <w:rtl/>
              </w:rPr>
              <w:t>תשי"ג</w:t>
            </w:r>
          </w:p>
        </w:tc>
        <w:tc>
          <w:tcPr>
            <w:tcW w:w="750" w:type="dxa"/>
          </w:tcPr>
          <w:p w14:paraId="4686CF75" w14:textId="77777777" w:rsidR="00643A7F" w:rsidRPr="00655781" w:rsidRDefault="00643A7F" w:rsidP="00624992">
            <w:pPr>
              <w:widowControl w:val="0"/>
              <w:spacing w:line="240" w:lineRule="auto"/>
              <w:rPr>
                <w:rtl/>
              </w:rPr>
            </w:pPr>
            <w:r w:rsidRPr="00655781">
              <w:rPr>
                <w:rtl/>
              </w:rPr>
              <w:t>1953</w:t>
            </w:r>
          </w:p>
        </w:tc>
      </w:tr>
      <w:tr w:rsidR="00643A7F" w:rsidRPr="00655781" w14:paraId="4D8DF34C" w14:textId="77777777" w:rsidTr="00624992">
        <w:trPr>
          <w:trHeight w:val="20"/>
          <w:jc w:val="center"/>
        </w:trPr>
        <w:tc>
          <w:tcPr>
            <w:tcW w:w="5370" w:type="dxa"/>
          </w:tcPr>
          <w:p w14:paraId="50131A5D" w14:textId="77777777" w:rsidR="00643A7F" w:rsidRPr="00655781"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tl/>
              </w:rPr>
              <w:t>חוק עבודת נשים</w:t>
            </w:r>
            <w:r w:rsidRPr="00655781">
              <w:rPr>
                <w:rFonts w:hint="cs"/>
                <w:rtl/>
              </w:rPr>
              <w:t xml:space="preserve"> - </w:t>
            </w:r>
            <w:r w:rsidRPr="00655781">
              <w:rPr>
                <w:rtl/>
              </w:rPr>
              <w:t>תשי"ד</w:t>
            </w:r>
          </w:p>
        </w:tc>
        <w:tc>
          <w:tcPr>
            <w:tcW w:w="750" w:type="dxa"/>
          </w:tcPr>
          <w:p w14:paraId="07E73FF9" w14:textId="77777777" w:rsidR="00643A7F" w:rsidRPr="00655781" w:rsidRDefault="00643A7F" w:rsidP="00624992">
            <w:pPr>
              <w:widowControl w:val="0"/>
              <w:spacing w:line="240" w:lineRule="auto"/>
              <w:rPr>
                <w:rtl/>
              </w:rPr>
            </w:pPr>
            <w:r w:rsidRPr="00655781">
              <w:rPr>
                <w:rtl/>
              </w:rPr>
              <w:t>1954</w:t>
            </w:r>
          </w:p>
        </w:tc>
      </w:tr>
      <w:tr w:rsidR="00643A7F" w:rsidRPr="00655781" w14:paraId="618A27B9" w14:textId="77777777" w:rsidTr="00624992">
        <w:trPr>
          <w:trHeight w:val="20"/>
          <w:jc w:val="center"/>
        </w:trPr>
        <w:tc>
          <w:tcPr>
            <w:tcW w:w="5370" w:type="dxa"/>
          </w:tcPr>
          <w:p w14:paraId="59BB7B28" w14:textId="77777777" w:rsidR="00643A7F" w:rsidRPr="00655781"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Fonts w:hint="cs"/>
                <w:rtl/>
              </w:rPr>
              <w:t>חוק ארגון הפיקוח על העבודה</w:t>
            </w:r>
          </w:p>
        </w:tc>
        <w:tc>
          <w:tcPr>
            <w:tcW w:w="750" w:type="dxa"/>
          </w:tcPr>
          <w:p w14:paraId="0870917D" w14:textId="77777777" w:rsidR="00643A7F" w:rsidRPr="00655781" w:rsidRDefault="00643A7F" w:rsidP="00624992">
            <w:pPr>
              <w:widowControl w:val="0"/>
              <w:spacing w:line="240" w:lineRule="auto"/>
              <w:rPr>
                <w:rtl/>
              </w:rPr>
            </w:pPr>
            <w:r w:rsidRPr="00655781">
              <w:rPr>
                <w:rFonts w:hint="cs"/>
                <w:rtl/>
              </w:rPr>
              <w:t>1954</w:t>
            </w:r>
          </w:p>
        </w:tc>
      </w:tr>
      <w:tr w:rsidR="00643A7F" w:rsidRPr="00655781" w14:paraId="4CDB9F12" w14:textId="77777777" w:rsidTr="00624992">
        <w:trPr>
          <w:trHeight w:val="20"/>
          <w:jc w:val="center"/>
        </w:trPr>
        <w:tc>
          <w:tcPr>
            <w:tcW w:w="5370" w:type="dxa"/>
          </w:tcPr>
          <w:p w14:paraId="0C22D0B5" w14:textId="77777777" w:rsidR="00643A7F" w:rsidRPr="00655781"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tl/>
              </w:rPr>
              <w:t>חוק הגנת השכר</w:t>
            </w:r>
            <w:r w:rsidRPr="00655781">
              <w:rPr>
                <w:rFonts w:hint="cs"/>
                <w:rtl/>
              </w:rPr>
              <w:t xml:space="preserve"> - </w:t>
            </w:r>
            <w:r w:rsidRPr="00655781">
              <w:rPr>
                <w:rtl/>
              </w:rPr>
              <w:t>תשי"</w:t>
            </w:r>
            <w:r w:rsidRPr="00655781">
              <w:rPr>
                <w:rFonts w:hint="cs"/>
                <w:rtl/>
              </w:rPr>
              <w:t>ח</w:t>
            </w:r>
          </w:p>
        </w:tc>
        <w:tc>
          <w:tcPr>
            <w:tcW w:w="750" w:type="dxa"/>
          </w:tcPr>
          <w:p w14:paraId="2EAD63D5" w14:textId="77777777" w:rsidR="00643A7F" w:rsidRPr="00655781" w:rsidRDefault="00643A7F" w:rsidP="00624992">
            <w:pPr>
              <w:widowControl w:val="0"/>
              <w:spacing w:line="240" w:lineRule="auto"/>
              <w:rPr>
                <w:rtl/>
              </w:rPr>
            </w:pPr>
            <w:r w:rsidRPr="00655781">
              <w:rPr>
                <w:rtl/>
              </w:rPr>
              <w:t>1958</w:t>
            </w:r>
          </w:p>
        </w:tc>
      </w:tr>
      <w:tr w:rsidR="00643A7F" w:rsidRPr="00655781" w14:paraId="40B5C9D1" w14:textId="77777777" w:rsidTr="00624992">
        <w:trPr>
          <w:trHeight w:val="20"/>
          <w:jc w:val="center"/>
        </w:trPr>
        <w:tc>
          <w:tcPr>
            <w:tcW w:w="5370" w:type="dxa"/>
          </w:tcPr>
          <w:p w14:paraId="20725453" w14:textId="77777777" w:rsidR="00643A7F" w:rsidRPr="00655781" w:rsidRDefault="00643A7F" w:rsidP="00F71F58">
            <w:pPr>
              <w:pStyle w:val="af8"/>
              <w:widowControl w:val="0"/>
              <w:numPr>
                <w:ilvl w:val="0"/>
                <w:numId w:val="13"/>
              </w:numPr>
              <w:overflowPunct/>
              <w:autoSpaceDE/>
              <w:autoSpaceDN/>
              <w:adjustRightInd/>
              <w:spacing w:line="240" w:lineRule="auto"/>
              <w:ind w:left="342" w:hanging="283"/>
              <w:contextualSpacing/>
              <w:textAlignment w:val="auto"/>
            </w:pPr>
            <w:r w:rsidRPr="00655781">
              <w:rPr>
                <w:rtl/>
              </w:rPr>
              <w:t>חוק שירות התעסוקה</w:t>
            </w:r>
            <w:r w:rsidRPr="00655781">
              <w:rPr>
                <w:rFonts w:hint="cs"/>
                <w:rtl/>
              </w:rPr>
              <w:t xml:space="preserve"> - </w:t>
            </w:r>
            <w:proofErr w:type="spellStart"/>
            <w:r w:rsidRPr="00655781">
              <w:rPr>
                <w:rtl/>
              </w:rPr>
              <w:t>תש"יט</w:t>
            </w:r>
            <w:proofErr w:type="spellEnd"/>
          </w:p>
        </w:tc>
        <w:tc>
          <w:tcPr>
            <w:tcW w:w="750" w:type="dxa"/>
          </w:tcPr>
          <w:p w14:paraId="5D19C560" w14:textId="77777777" w:rsidR="00643A7F" w:rsidRPr="00655781" w:rsidRDefault="00643A7F" w:rsidP="00624992">
            <w:pPr>
              <w:widowControl w:val="0"/>
              <w:spacing w:line="240" w:lineRule="auto"/>
            </w:pPr>
            <w:r w:rsidRPr="00655781">
              <w:rPr>
                <w:rtl/>
              </w:rPr>
              <w:t>1959</w:t>
            </w:r>
          </w:p>
        </w:tc>
      </w:tr>
      <w:tr w:rsidR="00643A7F" w:rsidRPr="00655781" w14:paraId="18C5EDA2" w14:textId="77777777" w:rsidTr="00624992">
        <w:trPr>
          <w:trHeight w:val="20"/>
          <w:jc w:val="center"/>
        </w:trPr>
        <w:tc>
          <w:tcPr>
            <w:tcW w:w="5370" w:type="dxa"/>
          </w:tcPr>
          <w:p w14:paraId="190C3DE1" w14:textId="77777777" w:rsidR="00643A7F" w:rsidRPr="00655781" w:rsidDel="00232B3B"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Fonts w:hint="cs"/>
                <w:rtl/>
              </w:rPr>
              <w:t>חוק שירות עבודה בשעת חירום</w:t>
            </w:r>
          </w:p>
        </w:tc>
        <w:tc>
          <w:tcPr>
            <w:tcW w:w="750" w:type="dxa"/>
          </w:tcPr>
          <w:p w14:paraId="05AEAA3F" w14:textId="77777777" w:rsidR="00643A7F" w:rsidRPr="00655781" w:rsidRDefault="00643A7F" w:rsidP="00624992">
            <w:pPr>
              <w:widowControl w:val="0"/>
              <w:spacing w:line="240" w:lineRule="auto"/>
              <w:rPr>
                <w:rtl/>
              </w:rPr>
            </w:pPr>
            <w:r w:rsidRPr="00655781">
              <w:rPr>
                <w:rFonts w:hint="cs"/>
                <w:rtl/>
              </w:rPr>
              <w:t>1967</w:t>
            </w:r>
          </w:p>
        </w:tc>
      </w:tr>
      <w:tr w:rsidR="00643A7F" w:rsidRPr="00655781" w14:paraId="6894C73C" w14:textId="77777777" w:rsidTr="00624992">
        <w:trPr>
          <w:trHeight w:val="20"/>
          <w:jc w:val="center"/>
        </w:trPr>
        <w:tc>
          <w:tcPr>
            <w:tcW w:w="5370" w:type="dxa"/>
          </w:tcPr>
          <w:p w14:paraId="7C3A22E9" w14:textId="77777777" w:rsidR="00643A7F" w:rsidRPr="00655781" w:rsidDel="00232B3B"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Fonts w:hint="cs"/>
                <w:rtl/>
              </w:rPr>
              <w:t>חוק הביטוח הלאומי (נוסח משולב)</w:t>
            </w:r>
          </w:p>
        </w:tc>
        <w:tc>
          <w:tcPr>
            <w:tcW w:w="750" w:type="dxa"/>
          </w:tcPr>
          <w:p w14:paraId="5D5A3449" w14:textId="77777777" w:rsidR="00643A7F" w:rsidRPr="00655781" w:rsidRDefault="00643A7F" w:rsidP="00624992">
            <w:pPr>
              <w:widowControl w:val="0"/>
              <w:spacing w:line="240" w:lineRule="auto"/>
              <w:rPr>
                <w:rtl/>
              </w:rPr>
            </w:pPr>
            <w:r w:rsidRPr="00655781">
              <w:rPr>
                <w:rFonts w:hint="cs"/>
                <w:rtl/>
              </w:rPr>
              <w:t>1995</w:t>
            </w:r>
          </w:p>
        </w:tc>
      </w:tr>
      <w:tr w:rsidR="00643A7F" w:rsidRPr="00655781" w14:paraId="561886B7" w14:textId="77777777" w:rsidTr="00624992">
        <w:trPr>
          <w:trHeight w:val="20"/>
          <w:jc w:val="center"/>
        </w:trPr>
        <w:tc>
          <w:tcPr>
            <w:tcW w:w="5370" w:type="dxa"/>
          </w:tcPr>
          <w:p w14:paraId="2EAC2629" w14:textId="77777777" w:rsidR="00643A7F" w:rsidRPr="00655781" w:rsidDel="00232B3B"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Fonts w:hint="cs"/>
                <w:rtl/>
              </w:rPr>
              <w:t>חוק הסכמים קיבוציים</w:t>
            </w:r>
          </w:p>
        </w:tc>
        <w:tc>
          <w:tcPr>
            <w:tcW w:w="750" w:type="dxa"/>
          </w:tcPr>
          <w:p w14:paraId="1D40B2D0" w14:textId="77777777" w:rsidR="00643A7F" w:rsidRPr="00655781" w:rsidRDefault="00643A7F" w:rsidP="00624992">
            <w:pPr>
              <w:widowControl w:val="0"/>
              <w:spacing w:line="240" w:lineRule="auto"/>
              <w:rPr>
                <w:rtl/>
              </w:rPr>
            </w:pPr>
            <w:r w:rsidRPr="00655781">
              <w:rPr>
                <w:rFonts w:hint="cs"/>
                <w:rtl/>
              </w:rPr>
              <w:t>1957</w:t>
            </w:r>
          </w:p>
        </w:tc>
      </w:tr>
      <w:tr w:rsidR="00643A7F" w:rsidRPr="00655781" w14:paraId="34B80283" w14:textId="77777777" w:rsidTr="00624992">
        <w:trPr>
          <w:trHeight w:val="20"/>
          <w:jc w:val="center"/>
        </w:trPr>
        <w:tc>
          <w:tcPr>
            <w:tcW w:w="5370" w:type="dxa"/>
          </w:tcPr>
          <w:p w14:paraId="05F4FA51" w14:textId="77777777" w:rsidR="00643A7F" w:rsidRPr="00655781" w:rsidDel="00232B3B"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tl/>
              </w:rPr>
              <w:t>חוק שכר מינימום</w:t>
            </w:r>
            <w:r w:rsidRPr="00655781">
              <w:rPr>
                <w:rFonts w:hint="cs"/>
                <w:rtl/>
              </w:rPr>
              <w:t xml:space="preserve"> - </w:t>
            </w:r>
            <w:r w:rsidRPr="00655781">
              <w:rPr>
                <w:rtl/>
              </w:rPr>
              <w:t>תשמ"ז</w:t>
            </w:r>
          </w:p>
        </w:tc>
        <w:tc>
          <w:tcPr>
            <w:tcW w:w="750" w:type="dxa"/>
          </w:tcPr>
          <w:p w14:paraId="2233B51E" w14:textId="77777777" w:rsidR="00643A7F" w:rsidRPr="00655781" w:rsidRDefault="00643A7F" w:rsidP="00624992">
            <w:pPr>
              <w:widowControl w:val="0"/>
              <w:spacing w:line="240" w:lineRule="auto"/>
              <w:rPr>
                <w:rtl/>
              </w:rPr>
            </w:pPr>
            <w:r w:rsidRPr="00655781">
              <w:rPr>
                <w:rtl/>
              </w:rPr>
              <w:t>1987</w:t>
            </w:r>
          </w:p>
        </w:tc>
      </w:tr>
      <w:tr w:rsidR="00643A7F" w:rsidRPr="00655781" w14:paraId="463F456F" w14:textId="77777777" w:rsidTr="00624992">
        <w:trPr>
          <w:trHeight w:val="20"/>
          <w:jc w:val="center"/>
        </w:trPr>
        <w:tc>
          <w:tcPr>
            <w:tcW w:w="5370" w:type="dxa"/>
          </w:tcPr>
          <w:p w14:paraId="1245216D" w14:textId="77777777" w:rsidR="00643A7F" w:rsidRPr="00655781" w:rsidDel="00232B3B"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tl/>
              </w:rPr>
              <w:lastRenderedPageBreak/>
              <w:t xml:space="preserve">חוק </w:t>
            </w:r>
            <w:r w:rsidRPr="00655781">
              <w:rPr>
                <w:rFonts w:hint="cs"/>
                <w:rtl/>
              </w:rPr>
              <w:t>שוויון</w:t>
            </w:r>
            <w:r w:rsidRPr="00655781">
              <w:rPr>
                <w:rtl/>
              </w:rPr>
              <w:t xml:space="preserve"> הזדמנויות</w:t>
            </w:r>
            <w:r w:rsidRPr="00655781">
              <w:rPr>
                <w:rFonts w:hint="cs"/>
                <w:rtl/>
              </w:rPr>
              <w:t xml:space="preserve"> בעבודה- </w:t>
            </w:r>
            <w:r w:rsidRPr="00655781">
              <w:rPr>
                <w:rtl/>
              </w:rPr>
              <w:t>תשמ"ח</w:t>
            </w:r>
          </w:p>
        </w:tc>
        <w:tc>
          <w:tcPr>
            <w:tcW w:w="750" w:type="dxa"/>
          </w:tcPr>
          <w:p w14:paraId="0120112B" w14:textId="77777777" w:rsidR="00643A7F" w:rsidRPr="00655781" w:rsidRDefault="00643A7F" w:rsidP="00624992">
            <w:pPr>
              <w:widowControl w:val="0"/>
              <w:spacing w:line="240" w:lineRule="auto"/>
              <w:rPr>
                <w:rtl/>
              </w:rPr>
            </w:pPr>
            <w:r w:rsidRPr="00655781">
              <w:rPr>
                <w:rtl/>
              </w:rPr>
              <w:t>1988</w:t>
            </w:r>
          </w:p>
        </w:tc>
      </w:tr>
      <w:tr w:rsidR="00643A7F" w:rsidRPr="00655781" w14:paraId="587F3808" w14:textId="77777777" w:rsidTr="00624992">
        <w:trPr>
          <w:trHeight w:val="20"/>
          <w:jc w:val="center"/>
        </w:trPr>
        <w:tc>
          <w:tcPr>
            <w:tcW w:w="5370" w:type="dxa"/>
          </w:tcPr>
          <w:p w14:paraId="0457909D" w14:textId="77777777" w:rsidR="00643A7F" w:rsidRPr="00655781" w:rsidDel="00232B3B"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Fonts w:hint="cs"/>
                <w:rtl/>
              </w:rPr>
              <w:t>חוק עובדים זרים (העסקה שלא כדין)- תשנ"א</w:t>
            </w:r>
          </w:p>
        </w:tc>
        <w:tc>
          <w:tcPr>
            <w:tcW w:w="750" w:type="dxa"/>
          </w:tcPr>
          <w:p w14:paraId="2E539B72" w14:textId="77777777" w:rsidR="00643A7F" w:rsidRPr="00655781" w:rsidRDefault="00643A7F" w:rsidP="00624992">
            <w:pPr>
              <w:widowControl w:val="0"/>
              <w:spacing w:line="240" w:lineRule="auto"/>
              <w:rPr>
                <w:rtl/>
              </w:rPr>
            </w:pPr>
            <w:r w:rsidRPr="00655781">
              <w:rPr>
                <w:rFonts w:hint="cs"/>
                <w:rtl/>
              </w:rPr>
              <w:t>1991</w:t>
            </w:r>
          </w:p>
        </w:tc>
      </w:tr>
      <w:tr w:rsidR="00643A7F" w:rsidRPr="00655781" w14:paraId="43213A0A" w14:textId="77777777" w:rsidTr="00624992">
        <w:trPr>
          <w:trHeight w:val="20"/>
          <w:jc w:val="center"/>
        </w:trPr>
        <w:tc>
          <w:tcPr>
            <w:tcW w:w="5370" w:type="dxa"/>
          </w:tcPr>
          <w:p w14:paraId="23958005" w14:textId="77777777" w:rsidR="00643A7F" w:rsidRPr="00655781" w:rsidDel="00232B3B"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Fonts w:hint="cs"/>
                <w:rtl/>
              </w:rPr>
              <w:t>חוק העסקת עובדים על ידי קבלני כוח אדם- תשנ"ו</w:t>
            </w:r>
          </w:p>
        </w:tc>
        <w:tc>
          <w:tcPr>
            <w:tcW w:w="750" w:type="dxa"/>
          </w:tcPr>
          <w:p w14:paraId="395D15FC" w14:textId="77777777" w:rsidR="00643A7F" w:rsidRPr="00655781" w:rsidRDefault="00643A7F" w:rsidP="00624992">
            <w:pPr>
              <w:widowControl w:val="0"/>
              <w:spacing w:line="240" w:lineRule="auto"/>
              <w:rPr>
                <w:rtl/>
              </w:rPr>
            </w:pPr>
            <w:r w:rsidRPr="00655781">
              <w:rPr>
                <w:rFonts w:hint="cs"/>
                <w:rtl/>
              </w:rPr>
              <w:t>1996</w:t>
            </w:r>
          </w:p>
        </w:tc>
      </w:tr>
      <w:tr w:rsidR="00643A7F" w:rsidRPr="00655781" w14:paraId="6EDF9FD8" w14:textId="77777777" w:rsidTr="00624992">
        <w:trPr>
          <w:trHeight w:val="20"/>
          <w:jc w:val="center"/>
        </w:trPr>
        <w:tc>
          <w:tcPr>
            <w:tcW w:w="5370" w:type="dxa"/>
          </w:tcPr>
          <w:p w14:paraId="6CBC7523" w14:textId="77777777" w:rsidR="00643A7F" w:rsidRPr="00655781" w:rsidDel="00232B3B"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Fonts w:hint="cs"/>
                <w:rtl/>
              </w:rPr>
              <w:t>פרק ד' לחוק שיווין זכויות לאנשים עם מוגבלות- תשנ"ח</w:t>
            </w:r>
          </w:p>
        </w:tc>
        <w:tc>
          <w:tcPr>
            <w:tcW w:w="750" w:type="dxa"/>
          </w:tcPr>
          <w:p w14:paraId="14E6A1F3" w14:textId="77777777" w:rsidR="00643A7F" w:rsidRPr="00655781" w:rsidRDefault="00643A7F" w:rsidP="00624992">
            <w:pPr>
              <w:widowControl w:val="0"/>
              <w:spacing w:line="240" w:lineRule="auto"/>
              <w:rPr>
                <w:rtl/>
              </w:rPr>
            </w:pPr>
            <w:r w:rsidRPr="00655781">
              <w:rPr>
                <w:rFonts w:hint="cs"/>
                <w:rtl/>
              </w:rPr>
              <w:t>1998</w:t>
            </w:r>
          </w:p>
        </w:tc>
      </w:tr>
      <w:tr w:rsidR="00643A7F" w:rsidRPr="00655781" w14:paraId="2AD016E7" w14:textId="77777777" w:rsidTr="00624992">
        <w:trPr>
          <w:trHeight w:val="20"/>
          <w:jc w:val="center"/>
        </w:trPr>
        <w:tc>
          <w:tcPr>
            <w:tcW w:w="5370" w:type="dxa"/>
          </w:tcPr>
          <w:p w14:paraId="140426FE" w14:textId="77777777" w:rsidR="00643A7F" w:rsidRPr="00655781" w:rsidDel="00232B3B"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Fonts w:hint="cs"/>
                <w:rtl/>
              </w:rPr>
              <w:t>סעיף 8 לחוק למניעת הטרדה מינית- תשנ"ח</w:t>
            </w:r>
          </w:p>
        </w:tc>
        <w:tc>
          <w:tcPr>
            <w:tcW w:w="750" w:type="dxa"/>
          </w:tcPr>
          <w:p w14:paraId="7E58AC1F" w14:textId="77777777" w:rsidR="00643A7F" w:rsidRPr="00655781" w:rsidRDefault="00643A7F" w:rsidP="00624992">
            <w:pPr>
              <w:widowControl w:val="0"/>
              <w:spacing w:line="240" w:lineRule="auto"/>
              <w:rPr>
                <w:rtl/>
              </w:rPr>
            </w:pPr>
            <w:r w:rsidRPr="00655781">
              <w:rPr>
                <w:rFonts w:hint="cs"/>
                <w:rtl/>
              </w:rPr>
              <w:t>1998</w:t>
            </w:r>
          </w:p>
        </w:tc>
      </w:tr>
      <w:tr w:rsidR="00643A7F" w:rsidRPr="00655781" w14:paraId="7AFC821D" w14:textId="77777777" w:rsidTr="00624992">
        <w:trPr>
          <w:trHeight w:val="20"/>
          <w:jc w:val="center"/>
        </w:trPr>
        <w:tc>
          <w:tcPr>
            <w:tcW w:w="5370" w:type="dxa"/>
          </w:tcPr>
          <w:p w14:paraId="0C0B564A" w14:textId="77777777" w:rsidR="00643A7F" w:rsidRPr="00655781"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Fonts w:hint="cs"/>
                <w:rtl/>
              </w:rPr>
              <w:t>חוק הסכמים קיבוציים - תשי"ז</w:t>
            </w:r>
          </w:p>
        </w:tc>
        <w:tc>
          <w:tcPr>
            <w:tcW w:w="750" w:type="dxa"/>
          </w:tcPr>
          <w:p w14:paraId="29FA1B78" w14:textId="77777777" w:rsidR="00643A7F" w:rsidRPr="00655781" w:rsidRDefault="00643A7F" w:rsidP="00624992">
            <w:pPr>
              <w:widowControl w:val="0"/>
              <w:spacing w:line="240" w:lineRule="auto"/>
              <w:rPr>
                <w:rtl/>
              </w:rPr>
            </w:pPr>
            <w:r w:rsidRPr="00655781">
              <w:rPr>
                <w:rFonts w:hint="cs"/>
                <w:rtl/>
              </w:rPr>
              <w:t>1957</w:t>
            </w:r>
          </w:p>
        </w:tc>
      </w:tr>
      <w:tr w:rsidR="00643A7F" w:rsidRPr="00655781" w14:paraId="7288ACE6" w14:textId="77777777" w:rsidTr="00624992">
        <w:trPr>
          <w:trHeight w:val="20"/>
          <w:jc w:val="center"/>
        </w:trPr>
        <w:tc>
          <w:tcPr>
            <w:tcW w:w="5370" w:type="dxa"/>
          </w:tcPr>
          <w:p w14:paraId="4418833A" w14:textId="77777777" w:rsidR="00643A7F" w:rsidRPr="00655781" w:rsidDel="00232B3B"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tl/>
              </w:rPr>
              <w:t xml:space="preserve">חוק הודעה מוקדמת </w:t>
            </w:r>
            <w:r w:rsidRPr="00655781">
              <w:rPr>
                <w:rFonts w:hint="cs"/>
                <w:rtl/>
              </w:rPr>
              <w:t>ל</w:t>
            </w:r>
            <w:r w:rsidRPr="00655781">
              <w:rPr>
                <w:rtl/>
              </w:rPr>
              <w:t xml:space="preserve">פיטורים </w:t>
            </w:r>
            <w:r w:rsidRPr="00655781">
              <w:rPr>
                <w:rFonts w:hint="cs"/>
                <w:rtl/>
              </w:rPr>
              <w:t>ול</w:t>
            </w:r>
            <w:r w:rsidRPr="00655781">
              <w:rPr>
                <w:rtl/>
              </w:rPr>
              <w:t>התפטרות</w:t>
            </w:r>
            <w:r w:rsidRPr="00655781">
              <w:rPr>
                <w:rFonts w:hint="cs"/>
                <w:rtl/>
              </w:rPr>
              <w:t xml:space="preserve"> - תשס"א</w:t>
            </w:r>
          </w:p>
        </w:tc>
        <w:tc>
          <w:tcPr>
            <w:tcW w:w="750" w:type="dxa"/>
          </w:tcPr>
          <w:p w14:paraId="7B6F2919" w14:textId="77777777" w:rsidR="00643A7F" w:rsidRPr="00655781" w:rsidRDefault="00643A7F" w:rsidP="00624992">
            <w:pPr>
              <w:widowControl w:val="0"/>
              <w:spacing w:line="240" w:lineRule="auto"/>
              <w:rPr>
                <w:rtl/>
              </w:rPr>
            </w:pPr>
            <w:r w:rsidRPr="00655781">
              <w:rPr>
                <w:rtl/>
              </w:rPr>
              <w:t>2001</w:t>
            </w:r>
          </w:p>
        </w:tc>
      </w:tr>
      <w:tr w:rsidR="00643A7F" w:rsidRPr="00655781" w14:paraId="7F3433FE" w14:textId="77777777" w:rsidTr="00624992">
        <w:trPr>
          <w:trHeight w:val="20"/>
          <w:jc w:val="center"/>
        </w:trPr>
        <w:tc>
          <w:tcPr>
            <w:tcW w:w="5370" w:type="dxa"/>
          </w:tcPr>
          <w:p w14:paraId="005DE779" w14:textId="77777777" w:rsidR="00643A7F" w:rsidRPr="00655781" w:rsidDel="00232B3B"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Fonts w:hint="cs"/>
                <w:rtl/>
              </w:rPr>
              <w:t>סעיף 29 לחוק מידע גנטי- תשס"א</w:t>
            </w:r>
          </w:p>
        </w:tc>
        <w:tc>
          <w:tcPr>
            <w:tcW w:w="750" w:type="dxa"/>
          </w:tcPr>
          <w:p w14:paraId="2D85C06F" w14:textId="77777777" w:rsidR="00643A7F" w:rsidRPr="00655781" w:rsidRDefault="00643A7F" w:rsidP="00624992">
            <w:pPr>
              <w:widowControl w:val="0"/>
              <w:spacing w:line="240" w:lineRule="auto"/>
              <w:rPr>
                <w:rtl/>
              </w:rPr>
            </w:pPr>
            <w:r w:rsidRPr="00655781">
              <w:rPr>
                <w:rFonts w:hint="cs"/>
                <w:rtl/>
              </w:rPr>
              <w:t>2000</w:t>
            </w:r>
          </w:p>
        </w:tc>
      </w:tr>
      <w:tr w:rsidR="00643A7F" w:rsidRPr="00655781" w14:paraId="7D255D32" w14:textId="77777777" w:rsidTr="00624992">
        <w:trPr>
          <w:trHeight w:val="20"/>
          <w:jc w:val="center"/>
        </w:trPr>
        <w:tc>
          <w:tcPr>
            <w:tcW w:w="5370" w:type="dxa"/>
          </w:tcPr>
          <w:p w14:paraId="10BBA56A" w14:textId="77777777" w:rsidR="00643A7F" w:rsidRPr="00655781" w:rsidDel="00232B3B"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Fonts w:hint="cs"/>
                <w:rtl/>
              </w:rPr>
              <w:t>חוק הודעה לעובד (תנאי עבודה)- תשס"ב</w:t>
            </w:r>
          </w:p>
        </w:tc>
        <w:tc>
          <w:tcPr>
            <w:tcW w:w="750" w:type="dxa"/>
          </w:tcPr>
          <w:p w14:paraId="09C59D04" w14:textId="77777777" w:rsidR="00643A7F" w:rsidRPr="00655781" w:rsidRDefault="00643A7F" w:rsidP="00624992">
            <w:pPr>
              <w:widowControl w:val="0"/>
              <w:spacing w:line="240" w:lineRule="auto"/>
              <w:rPr>
                <w:rtl/>
              </w:rPr>
            </w:pPr>
            <w:r w:rsidRPr="00655781">
              <w:rPr>
                <w:rFonts w:hint="cs"/>
                <w:rtl/>
              </w:rPr>
              <w:t>2002</w:t>
            </w:r>
          </w:p>
        </w:tc>
      </w:tr>
      <w:tr w:rsidR="00643A7F" w:rsidRPr="00655781" w14:paraId="2E211CCA" w14:textId="77777777" w:rsidTr="00624992">
        <w:trPr>
          <w:trHeight w:val="20"/>
          <w:jc w:val="center"/>
        </w:trPr>
        <w:tc>
          <w:tcPr>
            <w:tcW w:w="5370" w:type="dxa"/>
          </w:tcPr>
          <w:p w14:paraId="1D753097" w14:textId="77777777" w:rsidR="00643A7F" w:rsidRPr="00655781" w:rsidDel="00232B3B"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Fonts w:hint="cs"/>
                <w:rtl/>
              </w:rPr>
              <w:t>חוק הגנה על עובדים בשעת חירום- תשס"ו</w:t>
            </w:r>
          </w:p>
        </w:tc>
        <w:tc>
          <w:tcPr>
            <w:tcW w:w="750" w:type="dxa"/>
          </w:tcPr>
          <w:p w14:paraId="33D5DA36" w14:textId="77777777" w:rsidR="00643A7F" w:rsidRPr="00655781" w:rsidRDefault="00643A7F" w:rsidP="00624992">
            <w:pPr>
              <w:widowControl w:val="0"/>
              <w:spacing w:line="240" w:lineRule="auto"/>
              <w:rPr>
                <w:rtl/>
              </w:rPr>
            </w:pPr>
            <w:r w:rsidRPr="00655781">
              <w:rPr>
                <w:rFonts w:hint="cs"/>
                <w:rtl/>
              </w:rPr>
              <w:t>2006</w:t>
            </w:r>
          </w:p>
        </w:tc>
      </w:tr>
      <w:tr w:rsidR="00643A7F" w:rsidRPr="00655781" w14:paraId="306D72D7" w14:textId="77777777" w:rsidTr="00624992">
        <w:trPr>
          <w:trHeight w:val="170"/>
          <w:jc w:val="center"/>
        </w:trPr>
        <w:tc>
          <w:tcPr>
            <w:tcW w:w="5370" w:type="dxa"/>
          </w:tcPr>
          <w:p w14:paraId="475A3CB0" w14:textId="77777777" w:rsidR="00643A7F" w:rsidRPr="00655781" w:rsidDel="00232B3B" w:rsidRDefault="00643A7F" w:rsidP="00F71F58">
            <w:pPr>
              <w:pStyle w:val="af8"/>
              <w:widowControl w:val="0"/>
              <w:numPr>
                <w:ilvl w:val="0"/>
                <w:numId w:val="13"/>
              </w:numPr>
              <w:overflowPunct/>
              <w:autoSpaceDE/>
              <w:autoSpaceDN/>
              <w:adjustRightInd/>
              <w:spacing w:line="240" w:lineRule="auto"/>
              <w:ind w:left="342" w:hanging="283"/>
              <w:contextualSpacing/>
              <w:textAlignment w:val="auto"/>
              <w:rPr>
                <w:rtl/>
              </w:rPr>
            </w:pPr>
            <w:r w:rsidRPr="00655781">
              <w:rPr>
                <w:rFonts w:hint="cs"/>
                <w:rtl/>
              </w:rPr>
              <w:t xml:space="preserve">סעיף 5א לחוק הגנה על עובדים (חשיפת עבירות ופגיעה בטוהר המידות או </w:t>
            </w:r>
            <w:proofErr w:type="spellStart"/>
            <w:r w:rsidRPr="00655781">
              <w:rPr>
                <w:rFonts w:hint="cs"/>
                <w:rtl/>
              </w:rPr>
              <w:t>במינהל</w:t>
            </w:r>
            <w:proofErr w:type="spellEnd"/>
            <w:r w:rsidRPr="00655781">
              <w:rPr>
                <w:rFonts w:hint="cs"/>
                <w:rtl/>
              </w:rPr>
              <w:t xml:space="preserve"> התקין- תשנ"ז</w:t>
            </w:r>
          </w:p>
        </w:tc>
        <w:tc>
          <w:tcPr>
            <w:tcW w:w="750" w:type="dxa"/>
          </w:tcPr>
          <w:p w14:paraId="6BD6F477" w14:textId="77777777" w:rsidR="00643A7F" w:rsidRPr="00655781" w:rsidRDefault="00643A7F" w:rsidP="00624992">
            <w:pPr>
              <w:widowControl w:val="0"/>
              <w:spacing w:line="240" w:lineRule="auto"/>
              <w:rPr>
                <w:rtl/>
              </w:rPr>
            </w:pPr>
            <w:r w:rsidRPr="00655781">
              <w:rPr>
                <w:rFonts w:hint="cs"/>
                <w:rtl/>
              </w:rPr>
              <w:t>1997</w:t>
            </w:r>
          </w:p>
        </w:tc>
      </w:tr>
    </w:tbl>
    <w:p w14:paraId="71DB7473" w14:textId="77777777" w:rsidR="00643A7F" w:rsidRPr="00655781" w:rsidRDefault="00643A7F" w:rsidP="00643A7F">
      <w:pPr>
        <w:pStyle w:val="12"/>
        <w:jc w:val="left"/>
        <w:outlineLvl w:val="0"/>
        <w:rPr>
          <w:rFonts w:cs="David"/>
          <w:rtl/>
        </w:rPr>
      </w:pPr>
      <w:bookmarkStart w:id="88" w:name="OLE_LINK3"/>
      <w:bookmarkStart w:id="89" w:name="OLE_LINK4"/>
    </w:p>
    <w:p w14:paraId="0B0F5186" w14:textId="77777777" w:rsidR="00643A7F" w:rsidRDefault="00643A7F" w:rsidP="00643A7F">
      <w:pPr>
        <w:pStyle w:val="12"/>
        <w:jc w:val="left"/>
        <w:outlineLvl w:val="0"/>
        <w:rPr>
          <w:rFonts w:cs="David"/>
          <w:rtl/>
        </w:rPr>
      </w:pPr>
    </w:p>
    <w:p w14:paraId="65B72AF7" w14:textId="77777777" w:rsidR="00643A7F" w:rsidRPr="00655781" w:rsidRDefault="00643A7F" w:rsidP="00643A7F">
      <w:pPr>
        <w:pStyle w:val="12"/>
        <w:jc w:val="left"/>
        <w:outlineLvl w:val="0"/>
        <w:rPr>
          <w:rFonts w:cs="David"/>
          <w:rtl/>
        </w:rPr>
      </w:pPr>
    </w:p>
    <w:tbl>
      <w:tblPr>
        <w:bidiVisual/>
        <w:tblW w:w="8414" w:type="dxa"/>
        <w:tblLook w:val="04A0" w:firstRow="1" w:lastRow="0" w:firstColumn="1" w:lastColumn="0" w:noHBand="0" w:noVBand="1"/>
      </w:tblPr>
      <w:tblGrid>
        <w:gridCol w:w="1326"/>
        <w:gridCol w:w="709"/>
        <w:gridCol w:w="3118"/>
        <w:gridCol w:w="709"/>
        <w:gridCol w:w="2552"/>
      </w:tblGrid>
      <w:tr w:rsidR="00643A7F" w:rsidRPr="00655781" w14:paraId="10A9A426" w14:textId="77777777" w:rsidTr="00624992">
        <w:tc>
          <w:tcPr>
            <w:tcW w:w="1326" w:type="dxa"/>
            <w:tcBorders>
              <w:bottom w:val="single" w:sz="12" w:space="0" w:color="auto"/>
            </w:tcBorders>
          </w:tcPr>
          <w:p w14:paraId="3EF822CB" w14:textId="77777777" w:rsidR="00643A7F" w:rsidRPr="00655781" w:rsidRDefault="00643A7F" w:rsidP="00624992">
            <w:pPr>
              <w:rPr>
                <w:rtl/>
              </w:rPr>
            </w:pPr>
          </w:p>
        </w:tc>
        <w:tc>
          <w:tcPr>
            <w:tcW w:w="709" w:type="dxa"/>
          </w:tcPr>
          <w:p w14:paraId="505B9026" w14:textId="77777777" w:rsidR="00643A7F" w:rsidRPr="00655781" w:rsidRDefault="00643A7F" w:rsidP="00624992">
            <w:pPr>
              <w:rPr>
                <w:rtl/>
              </w:rPr>
            </w:pPr>
          </w:p>
        </w:tc>
        <w:tc>
          <w:tcPr>
            <w:tcW w:w="3118" w:type="dxa"/>
            <w:tcBorders>
              <w:bottom w:val="single" w:sz="12" w:space="0" w:color="auto"/>
            </w:tcBorders>
          </w:tcPr>
          <w:p w14:paraId="63B5E9CE" w14:textId="77777777" w:rsidR="00643A7F" w:rsidRPr="00655781" w:rsidRDefault="00643A7F" w:rsidP="00624992">
            <w:pPr>
              <w:rPr>
                <w:rtl/>
              </w:rPr>
            </w:pPr>
          </w:p>
        </w:tc>
        <w:tc>
          <w:tcPr>
            <w:tcW w:w="709" w:type="dxa"/>
          </w:tcPr>
          <w:p w14:paraId="54D7622B" w14:textId="77777777" w:rsidR="00643A7F" w:rsidRPr="00655781" w:rsidRDefault="00643A7F" w:rsidP="00624992">
            <w:pPr>
              <w:rPr>
                <w:rtl/>
              </w:rPr>
            </w:pPr>
          </w:p>
        </w:tc>
        <w:tc>
          <w:tcPr>
            <w:tcW w:w="2552" w:type="dxa"/>
            <w:tcBorders>
              <w:bottom w:val="single" w:sz="12" w:space="0" w:color="auto"/>
            </w:tcBorders>
          </w:tcPr>
          <w:p w14:paraId="65DDFFC2" w14:textId="77777777" w:rsidR="00643A7F" w:rsidRPr="00655781" w:rsidRDefault="00643A7F" w:rsidP="00624992">
            <w:pPr>
              <w:rPr>
                <w:rtl/>
              </w:rPr>
            </w:pPr>
          </w:p>
        </w:tc>
      </w:tr>
      <w:tr w:rsidR="00643A7F" w:rsidRPr="00655781" w14:paraId="3A718218" w14:textId="77777777" w:rsidTr="00624992">
        <w:tc>
          <w:tcPr>
            <w:tcW w:w="1326" w:type="dxa"/>
            <w:tcBorders>
              <w:top w:val="single" w:sz="12" w:space="0" w:color="auto"/>
            </w:tcBorders>
          </w:tcPr>
          <w:p w14:paraId="570B0425" w14:textId="77777777" w:rsidR="00643A7F" w:rsidRPr="00655781" w:rsidRDefault="00643A7F" w:rsidP="00624992">
            <w:pPr>
              <w:jc w:val="center"/>
              <w:rPr>
                <w:rtl/>
              </w:rPr>
            </w:pPr>
            <w:r w:rsidRPr="00655781">
              <w:rPr>
                <w:b/>
                <w:bCs/>
                <w:rtl/>
              </w:rPr>
              <w:t>תאריך</w:t>
            </w:r>
          </w:p>
        </w:tc>
        <w:tc>
          <w:tcPr>
            <w:tcW w:w="709" w:type="dxa"/>
          </w:tcPr>
          <w:p w14:paraId="5CAADE13" w14:textId="77777777" w:rsidR="00643A7F" w:rsidRPr="00655781" w:rsidRDefault="00643A7F" w:rsidP="00624992">
            <w:pPr>
              <w:jc w:val="center"/>
              <w:rPr>
                <w:rtl/>
              </w:rPr>
            </w:pPr>
          </w:p>
        </w:tc>
        <w:tc>
          <w:tcPr>
            <w:tcW w:w="3118" w:type="dxa"/>
            <w:tcBorders>
              <w:top w:val="single" w:sz="12" w:space="0" w:color="auto"/>
            </w:tcBorders>
          </w:tcPr>
          <w:p w14:paraId="2216688E" w14:textId="77777777" w:rsidR="00643A7F" w:rsidRPr="00655781" w:rsidRDefault="00643A7F" w:rsidP="00624992">
            <w:pPr>
              <w:jc w:val="center"/>
              <w:rPr>
                <w:rtl/>
              </w:rPr>
            </w:pPr>
            <w:r w:rsidRPr="00655781">
              <w:rPr>
                <w:b/>
                <w:bCs/>
                <w:rtl/>
              </w:rPr>
              <w:t>שם מלא של החותם בשם המציע</w:t>
            </w:r>
          </w:p>
        </w:tc>
        <w:tc>
          <w:tcPr>
            <w:tcW w:w="709" w:type="dxa"/>
          </w:tcPr>
          <w:p w14:paraId="50B5C768" w14:textId="77777777" w:rsidR="00643A7F" w:rsidRPr="00655781" w:rsidRDefault="00643A7F" w:rsidP="00624992">
            <w:pPr>
              <w:jc w:val="center"/>
              <w:rPr>
                <w:rtl/>
              </w:rPr>
            </w:pPr>
          </w:p>
        </w:tc>
        <w:tc>
          <w:tcPr>
            <w:tcW w:w="2552" w:type="dxa"/>
            <w:tcBorders>
              <w:top w:val="single" w:sz="12" w:space="0" w:color="auto"/>
            </w:tcBorders>
          </w:tcPr>
          <w:p w14:paraId="68AFC6FB" w14:textId="77777777" w:rsidR="00643A7F" w:rsidRPr="00655781" w:rsidRDefault="00643A7F" w:rsidP="00624992">
            <w:pPr>
              <w:jc w:val="center"/>
              <w:rPr>
                <w:rtl/>
              </w:rPr>
            </w:pPr>
            <w:r w:rsidRPr="00655781">
              <w:rPr>
                <w:b/>
                <w:bCs/>
                <w:rtl/>
              </w:rPr>
              <w:t>חתימה וחותמת המציע</w:t>
            </w:r>
          </w:p>
        </w:tc>
      </w:tr>
      <w:bookmarkEnd w:id="88"/>
      <w:bookmarkEnd w:id="89"/>
    </w:tbl>
    <w:p w14:paraId="2F98B6AD" w14:textId="77777777" w:rsidR="003C382B" w:rsidRDefault="003C382B" w:rsidP="00643A7F">
      <w:pPr>
        <w:jc w:val="center"/>
        <w:rPr>
          <w:bCs/>
          <w:spacing w:val="6"/>
          <w:u w:val="single"/>
          <w:rtl/>
        </w:rPr>
      </w:pPr>
    </w:p>
    <w:p w14:paraId="10A4CA2A" w14:textId="77777777" w:rsidR="00643A7F" w:rsidRPr="00655781" w:rsidRDefault="00643A7F" w:rsidP="00643A7F">
      <w:pPr>
        <w:jc w:val="center"/>
        <w:rPr>
          <w:bCs/>
          <w:spacing w:val="6"/>
          <w:u w:val="single"/>
          <w:rtl/>
        </w:rPr>
      </w:pPr>
      <w:r w:rsidRPr="00655781">
        <w:rPr>
          <w:rFonts w:hint="cs"/>
          <w:bCs/>
          <w:spacing w:val="6"/>
          <w:u w:val="single"/>
          <w:rtl/>
        </w:rPr>
        <w:t>אישור</w:t>
      </w:r>
    </w:p>
    <w:p w14:paraId="1CEC7365" w14:textId="77777777" w:rsidR="00643A7F" w:rsidRPr="00655781" w:rsidRDefault="00643A7F" w:rsidP="00643A7F">
      <w:pPr>
        <w:rPr>
          <w:b/>
          <w:spacing w:val="6"/>
          <w:rtl/>
        </w:rPr>
      </w:pPr>
    </w:p>
    <w:p w14:paraId="36139DC4" w14:textId="77777777" w:rsidR="00643A7F" w:rsidRPr="00655781" w:rsidRDefault="00643A7F" w:rsidP="00643A7F">
      <w:pPr>
        <w:rPr>
          <w:b/>
          <w:spacing w:val="6"/>
          <w:rtl/>
        </w:rPr>
      </w:pPr>
      <w:r w:rsidRPr="00655781">
        <w:rPr>
          <w:rFonts w:hint="cs"/>
          <w:b/>
          <w:spacing w:val="6"/>
          <w:rtl/>
        </w:rPr>
        <w:t>אני</w:t>
      </w:r>
      <w:r w:rsidRPr="00655781">
        <w:rPr>
          <w:b/>
          <w:spacing w:val="6"/>
          <w:rtl/>
        </w:rPr>
        <w:t xml:space="preserve"> </w:t>
      </w:r>
      <w:r w:rsidRPr="00655781">
        <w:rPr>
          <w:rFonts w:hint="cs"/>
          <w:b/>
          <w:spacing w:val="6"/>
          <w:rtl/>
        </w:rPr>
        <w:t>החתום</w:t>
      </w:r>
      <w:r w:rsidRPr="00655781">
        <w:rPr>
          <w:b/>
          <w:spacing w:val="6"/>
          <w:rtl/>
        </w:rPr>
        <w:t xml:space="preserve"> </w:t>
      </w:r>
      <w:r w:rsidRPr="00655781">
        <w:rPr>
          <w:rFonts w:hint="cs"/>
          <w:b/>
          <w:spacing w:val="6"/>
          <w:rtl/>
        </w:rPr>
        <w:t>מטה</w:t>
      </w:r>
      <w:r w:rsidRPr="00655781">
        <w:rPr>
          <w:b/>
          <w:spacing w:val="6"/>
          <w:rtl/>
        </w:rPr>
        <w:t xml:space="preserve">, ________ </w:t>
      </w:r>
      <w:r w:rsidRPr="00655781">
        <w:rPr>
          <w:rFonts w:hint="cs"/>
          <w:b/>
          <w:spacing w:val="6"/>
          <w:rtl/>
        </w:rPr>
        <w:t>עורך</w:t>
      </w:r>
      <w:r w:rsidRPr="00655781">
        <w:rPr>
          <w:b/>
          <w:spacing w:val="6"/>
          <w:rtl/>
        </w:rPr>
        <w:t xml:space="preserve"> </w:t>
      </w:r>
      <w:r w:rsidRPr="00655781">
        <w:rPr>
          <w:rFonts w:hint="cs"/>
          <w:b/>
          <w:spacing w:val="6"/>
          <w:rtl/>
        </w:rPr>
        <w:t>דין</w:t>
      </w:r>
      <w:r w:rsidRPr="00655781">
        <w:rPr>
          <w:b/>
          <w:spacing w:val="6"/>
          <w:rtl/>
        </w:rPr>
        <w:t xml:space="preserve">, </w:t>
      </w:r>
      <w:r w:rsidRPr="00655781">
        <w:rPr>
          <w:rFonts w:hint="cs"/>
          <w:b/>
          <w:spacing w:val="6"/>
          <w:rtl/>
        </w:rPr>
        <w:t>מאשר</w:t>
      </w:r>
      <w:r w:rsidRPr="00655781">
        <w:rPr>
          <w:b/>
          <w:spacing w:val="6"/>
          <w:rtl/>
        </w:rPr>
        <w:t xml:space="preserve"> </w:t>
      </w:r>
      <w:r w:rsidRPr="00655781">
        <w:rPr>
          <w:rFonts w:hint="cs"/>
          <w:b/>
          <w:spacing w:val="6"/>
          <w:rtl/>
        </w:rPr>
        <w:t>בזה</w:t>
      </w:r>
      <w:r w:rsidRPr="00655781">
        <w:rPr>
          <w:b/>
          <w:spacing w:val="6"/>
          <w:rtl/>
        </w:rPr>
        <w:t xml:space="preserve"> </w:t>
      </w:r>
      <w:r w:rsidRPr="00655781">
        <w:rPr>
          <w:rFonts w:hint="cs"/>
          <w:b/>
          <w:spacing w:val="6"/>
          <w:rtl/>
        </w:rPr>
        <w:t>כי</w:t>
      </w:r>
      <w:r w:rsidRPr="00655781">
        <w:rPr>
          <w:b/>
          <w:spacing w:val="6"/>
          <w:rtl/>
        </w:rPr>
        <w:t xml:space="preserve"> </w:t>
      </w:r>
      <w:r w:rsidRPr="00655781">
        <w:rPr>
          <w:rFonts w:hint="cs"/>
          <w:b/>
          <w:spacing w:val="6"/>
          <w:rtl/>
        </w:rPr>
        <w:t>ביום</w:t>
      </w:r>
      <w:r w:rsidRPr="00655781">
        <w:rPr>
          <w:b/>
          <w:spacing w:val="6"/>
          <w:rtl/>
        </w:rPr>
        <w:t xml:space="preserve"> ________ </w:t>
      </w:r>
      <w:r w:rsidRPr="00655781">
        <w:rPr>
          <w:rFonts w:hint="cs"/>
          <w:b/>
          <w:spacing w:val="6"/>
          <w:rtl/>
        </w:rPr>
        <w:t>הופיע</w:t>
      </w:r>
      <w:r w:rsidRPr="00655781">
        <w:rPr>
          <w:b/>
          <w:spacing w:val="6"/>
          <w:rtl/>
        </w:rPr>
        <w:t xml:space="preserve"> </w:t>
      </w:r>
      <w:r w:rsidRPr="00655781">
        <w:rPr>
          <w:rFonts w:hint="cs"/>
          <w:b/>
          <w:spacing w:val="6"/>
          <w:rtl/>
        </w:rPr>
        <w:t>בפני</w:t>
      </w:r>
      <w:r w:rsidRPr="00655781">
        <w:rPr>
          <w:b/>
          <w:spacing w:val="6"/>
          <w:rtl/>
        </w:rPr>
        <w:t xml:space="preserve"> ___________. </w:t>
      </w:r>
      <w:r w:rsidRPr="00655781">
        <w:rPr>
          <w:rFonts w:hint="cs"/>
          <w:b/>
          <w:spacing w:val="6"/>
          <w:rtl/>
        </w:rPr>
        <w:t>המוכר</w:t>
      </w:r>
      <w:r w:rsidRPr="00655781">
        <w:rPr>
          <w:b/>
          <w:spacing w:val="6"/>
          <w:rtl/>
        </w:rPr>
        <w:t xml:space="preserve"> </w:t>
      </w:r>
      <w:r w:rsidRPr="00655781">
        <w:rPr>
          <w:rFonts w:hint="cs"/>
          <w:b/>
          <w:spacing w:val="6"/>
          <w:rtl/>
        </w:rPr>
        <w:t>לי</w:t>
      </w:r>
      <w:r w:rsidRPr="00655781">
        <w:rPr>
          <w:b/>
          <w:spacing w:val="6"/>
          <w:rtl/>
        </w:rPr>
        <w:t xml:space="preserve"> </w:t>
      </w:r>
      <w:r w:rsidRPr="00655781">
        <w:rPr>
          <w:rFonts w:hint="cs"/>
          <w:b/>
          <w:spacing w:val="6"/>
          <w:rtl/>
        </w:rPr>
        <w:t>אישית</w:t>
      </w:r>
      <w:r w:rsidRPr="00655781">
        <w:rPr>
          <w:b/>
          <w:spacing w:val="6"/>
          <w:rtl/>
        </w:rPr>
        <w:t xml:space="preserve"> / </w:t>
      </w:r>
      <w:proofErr w:type="spellStart"/>
      <w:r w:rsidRPr="00655781">
        <w:rPr>
          <w:rFonts w:hint="cs"/>
          <w:b/>
          <w:spacing w:val="6"/>
          <w:rtl/>
        </w:rPr>
        <w:t>שזיהיתיו</w:t>
      </w:r>
      <w:proofErr w:type="spellEnd"/>
      <w:r w:rsidRPr="00655781">
        <w:rPr>
          <w:b/>
          <w:spacing w:val="6"/>
          <w:rtl/>
        </w:rPr>
        <w:t xml:space="preserve"> </w:t>
      </w:r>
      <w:r w:rsidRPr="00655781">
        <w:rPr>
          <w:rFonts w:hint="cs"/>
          <w:b/>
          <w:spacing w:val="6"/>
          <w:rtl/>
        </w:rPr>
        <w:t>על</w:t>
      </w:r>
      <w:r w:rsidRPr="00655781">
        <w:rPr>
          <w:b/>
          <w:spacing w:val="6"/>
          <w:rtl/>
        </w:rPr>
        <w:t xml:space="preserve"> </w:t>
      </w:r>
      <w:r w:rsidRPr="00655781">
        <w:rPr>
          <w:rFonts w:hint="cs"/>
          <w:b/>
          <w:spacing w:val="6"/>
          <w:rtl/>
        </w:rPr>
        <w:t>פי</w:t>
      </w:r>
      <w:r w:rsidRPr="00655781">
        <w:rPr>
          <w:b/>
          <w:spacing w:val="6"/>
          <w:rtl/>
        </w:rPr>
        <w:t xml:space="preserve"> </w:t>
      </w:r>
      <w:r w:rsidRPr="00655781">
        <w:rPr>
          <w:rFonts w:hint="cs"/>
          <w:b/>
          <w:spacing w:val="6"/>
          <w:rtl/>
        </w:rPr>
        <w:t>תעודת</w:t>
      </w:r>
      <w:r w:rsidRPr="00655781">
        <w:rPr>
          <w:b/>
          <w:spacing w:val="6"/>
          <w:rtl/>
        </w:rPr>
        <w:t xml:space="preserve"> </w:t>
      </w:r>
      <w:r w:rsidRPr="00655781">
        <w:rPr>
          <w:rFonts w:hint="cs"/>
          <w:b/>
          <w:spacing w:val="6"/>
          <w:rtl/>
        </w:rPr>
        <w:t>זהות</w:t>
      </w:r>
      <w:r w:rsidRPr="00655781">
        <w:rPr>
          <w:b/>
          <w:spacing w:val="6"/>
          <w:rtl/>
        </w:rPr>
        <w:t xml:space="preserve"> </w:t>
      </w:r>
      <w:r w:rsidRPr="00655781">
        <w:rPr>
          <w:rFonts w:hint="cs"/>
          <w:b/>
          <w:spacing w:val="6"/>
          <w:rtl/>
        </w:rPr>
        <w:t>מס</w:t>
      </w:r>
      <w:r w:rsidRPr="00655781">
        <w:rPr>
          <w:b/>
          <w:spacing w:val="6"/>
          <w:rtl/>
        </w:rPr>
        <w:t xml:space="preserve">' _________ </w:t>
      </w:r>
      <w:r w:rsidRPr="00655781">
        <w:rPr>
          <w:rFonts w:hint="cs"/>
          <w:b/>
          <w:spacing w:val="6"/>
          <w:rtl/>
        </w:rPr>
        <w:t>ולאחר</w:t>
      </w:r>
      <w:r w:rsidRPr="00655781">
        <w:rPr>
          <w:b/>
          <w:spacing w:val="6"/>
          <w:rtl/>
        </w:rPr>
        <w:t xml:space="preserve"> </w:t>
      </w:r>
      <w:r w:rsidRPr="00655781">
        <w:rPr>
          <w:rFonts w:hint="cs"/>
          <w:b/>
          <w:spacing w:val="6"/>
          <w:rtl/>
        </w:rPr>
        <w:t>שהזהרתיו</w:t>
      </w:r>
      <w:r w:rsidRPr="00655781">
        <w:rPr>
          <w:b/>
          <w:spacing w:val="6"/>
          <w:rtl/>
        </w:rPr>
        <w:t xml:space="preserve"> </w:t>
      </w:r>
      <w:r w:rsidRPr="00655781">
        <w:rPr>
          <w:rFonts w:hint="cs"/>
          <w:b/>
          <w:spacing w:val="6"/>
          <w:rtl/>
        </w:rPr>
        <w:t>כי</w:t>
      </w:r>
      <w:r w:rsidRPr="00655781">
        <w:rPr>
          <w:b/>
          <w:spacing w:val="6"/>
          <w:rtl/>
        </w:rPr>
        <w:t xml:space="preserve"> </w:t>
      </w:r>
      <w:r w:rsidRPr="00655781">
        <w:rPr>
          <w:rFonts w:hint="cs"/>
          <w:b/>
          <w:spacing w:val="6"/>
          <w:rtl/>
        </w:rPr>
        <w:t>עליו</w:t>
      </w:r>
      <w:r w:rsidRPr="00655781">
        <w:rPr>
          <w:b/>
          <w:spacing w:val="6"/>
          <w:rtl/>
        </w:rPr>
        <w:t xml:space="preserve"> </w:t>
      </w:r>
      <w:r w:rsidRPr="00655781">
        <w:rPr>
          <w:rFonts w:hint="cs"/>
          <w:b/>
          <w:spacing w:val="6"/>
          <w:rtl/>
        </w:rPr>
        <w:t>לומר</w:t>
      </w:r>
      <w:r w:rsidRPr="00655781">
        <w:rPr>
          <w:b/>
          <w:spacing w:val="6"/>
          <w:rtl/>
        </w:rPr>
        <w:t xml:space="preserve"> </w:t>
      </w:r>
      <w:r w:rsidRPr="00655781">
        <w:rPr>
          <w:rFonts w:hint="cs"/>
          <w:b/>
          <w:spacing w:val="6"/>
          <w:rtl/>
        </w:rPr>
        <w:t>את</w:t>
      </w:r>
      <w:r w:rsidRPr="00655781">
        <w:rPr>
          <w:b/>
          <w:spacing w:val="6"/>
          <w:rtl/>
        </w:rPr>
        <w:t xml:space="preserve"> </w:t>
      </w:r>
      <w:r w:rsidRPr="00655781">
        <w:rPr>
          <w:rFonts w:hint="cs"/>
          <w:b/>
          <w:spacing w:val="6"/>
          <w:rtl/>
        </w:rPr>
        <w:t>האמת</w:t>
      </w:r>
      <w:r w:rsidRPr="00655781">
        <w:rPr>
          <w:b/>
          <w:spacing w:val="6"/>
          <w:rtl/>
        </w:rPr>
        <w:t xml:space="preserve"> </w:t>
      </w:r>
      <w:r w:rsidRPr="00655781">
        <w:rPr>
          <w:rFonts w:hint="cs"/>
          <w:b/>
          <w:spacing w:val="6"/>
          <w:rtl/>
        </w:rPr>
        <w:t>כולה</w:t>
      </w:r>
      <w:r w:rsidRPr="00655781">
        <w:rPr>
          <w:b/>
          <w:spacing w:val="6"/>
          <w:rtl/>
        </w:rPr>
        <w:t xml:space="preserve"> </w:t>
      </w:r>
      <w:r w:rsidRPr="00655781">
        <w:rPr>
          <w:rFonts w:hint="cs"/>
          <w:b/>
          <w:spacing w:val="6"/>
          <w:rtl/>
        </w:rPr>
        <w:t>ואת</w:t>
      </w:r>
      <w:r w:rsidRPr="00655781">
        <w:rPr>
          <w:b/>
          <w:spacing w:val="6"/>
          <w:rtl/>
        </w:rPr>
        <w:t xml:space="preserve"> </w:t>
      </w:r>
      <w:r w:rsidRPr="00655781">
        <w:rPr>
          <w:rFonts w:hint="cs"/>
          <w:b/>
          <w:spacing w:val="6"/>
          <w:rtl/>
        </w:rPr>
        <w:t>האמת</w:t>
      </w:r>
      <w:r w:rsidRPr="00655781">
        <w:rPr>
          <w:b/>
          <w:spacing w:val="6"/>
          <w:rtl/>
        </w:rPr>
        <w:t xml:space="preserve"> </w:t>
      </w:r>
      <w:r w:rsidRPr="00655781">
        <w:rPr>
          <w:rFonts w:hint="cs"/>
          <w:b/>
          <w:spacing w:val="6"/>
          <w:rtl/>
        </w:rPr>
        <w:t>בלבד</w:t>
      </w:r>
      <w:r w:rsidRPr="00655781">
        <w:rPr>
          <w:b/>
          <w:spacing w:val="6"/>
          <w:rtl/>
        </w:rPr>
        <w:t xml:space="preserve">, </w:t>
      </w:r>
      <w:r w:rsidRPr="00655781">
        <w:rPr>
          <w:rFonts w:hint="cs"/>
          <w:b/>
          <w:spacing w:val="6"/>
          <w:rtl/>
        </w:rPr>
        <w:t>וכי</w:t>
      </w:r>
      <w:r w:rsidRPr="00655781">
        <w:rPr>
          <w:b/>
          <w:spacing w:val="6"/>
          <w:rtl/>
        </w:rPr>
        <w:t xml:space="preserve"> </w:t>
      </w:r>
      <w:r w:rsidRPr="00655781">
        <w:rPr>
          <w:rFonts w:hint="cs"/>
          <w:b/>
          <w:spacing w:val="6"/>
          <w:rtl/>
        </w:rPr>
        <w:t>יהיה</w:t>
      </w:r>
      <w:r w:rsidRPr="00655781">
        <w:rPr>
          <w:b/>
          <w:spacing w:val="6"/>
          <w:rtl/>
        </w:rPr>
        <w:t xml:space="preserve"> </w:t>
      </w:r>
      <w:r w:rsidRPr="00655781">
        <w:rPr>
          <w:rFonts w:hint="cs"/>
          <w:b/>
          <w:spacing w:val="6"/>
          <w:rtl/>
        </w:rPr>
        <w:t>צפוי</w:t>
      </w:r>
      <w:r w:rsidRPr="00655781">
        <w:rPr>
          <w:b/>
          <w:spacing w:val="6"/>
          <w:rtl/>
        </w:rPr>
        <w:t xml:space="preserve"> </w:t>
      </w:r>
      <w:r w:rsidRPr="00655781">
        <w:rPr>
          <w:rFonts w:hint="cs"/>
          <w:b/>
          <w:spacing w:val="6"/>
          <w:rtl/>
        </w:rPr>
        <w:t>לעונשים</w:t>
      </w:r>
      <w:r w:rsidRPr="00655781">
        <w:rPr>
          <w:b/>
          <w:spacing w:val="6"/>
          <w:rtl/>
        </w:rPr>
        <w:t xml:space="preserve"> </w:t>
      </w:r>
      <w:r w:rsidRPr="00655781">
        <w:rPr>
          <w:rFonts w:hint="cs"/>
          <w:b/>
          <w:spacing w:val="6"/>
          <w:rtl/>
        </w:rPr>
        <w:t>הקבועים</w:t>
      </w:r>
      <w:r w:rsidRPr="00655781">
        <w:rPr>
          <w:b/>
          <w:spacing w:val="6"/>
          <w:rtl/>
        </w:rPr>
        <w:t xml:space="preserve"> </w:t>
      </w:r>
      <w:r w:rsidRPr="00655781">
        <w:rPr>
          <w:rFonts w:hint="cs"/>
          <w:b/>
          <w:spacing w:val="6"/>
          <w:rtl/>
        </w:rPr>
        <w:t>בחוק</w:t>
      </w:r>
      <w:r w:rsidRPr="00655781">
        <w:rPr>
          <w:b/>
          <w:spacing w:val="6"/>
          <w:rtl/>
        </w:rPr>
        <w:t xml:space="preserve"> </w:t>
      </w:r>
      <w:r w:rsidRPr="00655781">
        <w:rPr>
          <w:rFonts w:hint="cs"/>
          <w:b/>
          <w:spacing w:val="6"/>
          <w:rtl/>
        </w:rPr>
        <w:t>אם</w:t>
      </w:r>
      <w:r w:rsidRPr="00655781">
        <w:rPr>
          <w:b/>
          <w:spacing w:val="6"/>
          <w:rtl/>
        </w:rPr>
        <w:t xml:space="preserve"> </w:t>
      </w:r>
      <w:r w:rsidRPr="00655781">
        <w:rPr>
          <w:rFonts w:hint="cs"/>
          <w:b/>
          <w:spacing w:val="6"/>
          <w:rtl/>
        </w:rPr>
        <w:t>לא</w:t>
      </w:r>
      <w:r w:rsidRPr="00655781">
        <w:rPr>
          <w:b/>
          <w:spacing w:val="6"/>
          <w:rtl/>
        </w:rPr>
        <w:t xml:space="preserve"> </w:t>
      </w:r>
      <w:r w:rsidRPr="00655781">
        <w:rPr>
          <w:rFonts w:hint="cs"/>
          <w:b/>
          <w:spacing w:val="6"/>
          <w:rtl/>
        </w:rPr>
        <w:t>יעשה</w:t>
      </w:r>
      <w:r w:rsidRPr="00655781">
        <w:rPr>
          <w:b/>
          <w:spacing w:val="6"/>
          <w:rtl/>
        </w:rPr>
        <w:t xml:space="preserve"> </w:t>
      </w:r>
      <w:r w:rsidRPr="00655781">
        <w:rPr>
          <w:rFonts w:hint="cs"/>
          <w:b/>
          <w:spacing w:val="6"/>
          <w:rtl/>
        </w:rPr>
        <w:t>כן</w:t>
      </w:r>
      <w:r w:rsidRPr="00655781">
        <w:rPr>
          <w:b/>
          <w:spacing w:val="6"/>
          <w:rtl/>
        </w:rPr>
        <w:t xml:space="preserve">, </w:t>
      </w:r>
      <w:r w:rsidRPr="00655781">
        <w:rPr>
          <w:rFonts w:hint="cs"/>
          <w:b/>
          <w:spacing w:val="6"/>
          <w:rtl/>
        </w:rPr>
        <w:t>אישר</w:t>
      </w:r>
      <w:r w:rsidRPr="00655781">
        <w:rPr>
          <w:b/>
          <w:spacing w:val="6"/>
          <w:rtl/>
        </w:rPr>
        <w:t xml:space="preserve"> </w:t>
      </w:r>
      <w:r w:rsidRPr="00655781">
        <w:rPr>
          <w:rFonts w:hint="cs"/>
          <w:b/>
          <w:spacing w:val="6"/>
          <w:rtl/>
        </w:rPr>
        <w:t>נכונות</w:t>
      </w:r>
      <w:r w:rsidRPr="00655781">
        <w:rPr>
          <w:b/>
          <w:spacing w:val="6"/>
          <w:rtl/>
        </w:rPr>
        <w:t xml:space="preserve"> </w:t>
      </w:r>
      <w:r w:rsidRPr="00655781">
        <w:rPr>
          <w:rFonts w:hint="cs"/>
          <w:b/>
          <w:spacing w:val="6"/>
          <w:rtl/>
        </w:rPr>
        <w:t>הצהרתו</w:t>
      </w:r>
      <w:r w:rsidRPr="00655781">
        <w:rPr>
          <w:b/>
          <w:spacing w:val="6"/>
          <w:rtl/>
        </w:rPr>
        <w:t xml:space="preserve"> </w:t>
      </w:r>
      <w:r w:rsidRPr="00655781">
        <w:rPr>
          <w:rFonts w:hint="cs"/>
          <w:b/>
          <w:spacing w:val="6"/>
          <w:rtl/>
        </w:rPr>
        <w:t>דלעיל</w:t>
      </w:r>
      <w:r w:rsidRPr="00655781">
        <w:rPr>
          <w:b/>
          <w:spacing w:val="6"/>
          <w:rtl/>
        </w:rPr>
        <w:t xml:space="preserve"> </w:t>
      </w:r>
      <w:r w:rsidRPr="00655781">
        <w:rPr>
          <w:rFonts w:hint="cs"/>
          <w:b/>
          <w:spacing w:val="6"/>
          <w:rtl/>
        </w:rPr>
        <w:t>וחתם</w:t>
      </w:r>
      <w:r w:rsidRPr="00655781">
        <w:rPr>
          <w:b/>
          <w:spacing w:val="6"/>
          <w:rtl/>
        </w:rPr>
        <w:t xml:space="preserve"> </w:t>
      </w:r>
      <w:r w:rsidRPr="00655781">
        <w:rPr>
          <w:rFonts w:hint="cs"/>
          <w:b/>
          <w:spacing w:val="6"/>
          <w:rtl/>
        </w:rPr>
        <w:t>עליה</w:t>
      </w:r>
      <w:r w:rsidRPr="00655781">
        <w:rPr>
          <w:b/>
          <w:spacing w:val="6"/>
          <w:rtl/>
        </w:rPr>
        <w:t>.</w:t>
      </w:r>
    </w:p>
    <w:p w14:paraId="29984B43" w14:textId="77777777" w:rsidR="00643A7F" w:rsidRPr="00655781" w:rsidRDefault="00643A7F" w:rsidP="00643A7F">
      <w:pPr>
        <w:rPr>
          <w:b/>
          <w:spacing w:val="6"/>
          <w:rtl/>
        </w:rPr>
      </w:pPr>
    </w:p>
    <w:tbl>
      <w:tblPr>
        <w:bidiVisual/>
        <w:tblW w:w="0" w:type="auto"/>
        <w:jc w:val="center"/>
        <w:tblLook w:val="01E0" w:firstRow="1" w:lastRow="1" w:firstColumn="1" w:lastColumn="1" w:noHBand="0" w:noVBand="0"/>
      </w:tblPr>
      <w:tblGrid>
        <w:gridCol w:w="2268"/>
        <w:gridCol w:w="1560"/>
        <w:gridCol w:w="2268"/>
      </w:tblGrid>
      <w:tr w:rsidR="00643A7F" w:rsidRPr="00655781" w14:paraId="565C2110" w14:textId="77777777" w:rsidTr="00624992">
        <w:trPr>
          <w:jc w:val="center"/>
        </w:trPr>
        <w:tc>
          <w:tcPr>
            <w:tcW w:w="2268" w:type="dxa"/>
            <w:tcBorders>
              <w:bottom w:val="single" w:sz="12" w:space="0" w:color="auto"/>
            </w:tcBorders>
          </w:tcPr>
          <w:p w14:paraId="528C01C3" w14:textId="77777777" w:rsidR="00643A7F" w:rsidRPr="00655781" w:rsidRDefault="00643A7F" w:rsidP="00624992">
            <w:pPr>
              <w:jc w:val="center"/>
              <w:rPr>
                <w:rtl/>
                <w:lang w:val="fr-FR"/>
              </w:rPr>
            </w:pPr>
          </w:p>
        </w:tc>
        <w:tc>
          <w:tcPr>
            <w:tcW w:w="1560" w:type="dxa"/>
          </w:tcPr>
          <w:p w14:paraId="602C670F" w14:textId="77777777" w:rsidR="00643A7F" w:rsidRPr="00655781" w:rsidRDefault="00643A7F" w:rsidP="00624992">
            <w:pPr>
              <w:rPr>
                <w:rtl/>
                <w:lang w:val="fr-FR"/>
              </w:rPr>
            </w:pPr>
          </w:p>
        </w:tc>
        <w:tc>
          <w:tcPr>
            <w:tcW w:w="2268" w:type="dxa"/>
            <w:tcBorders>
              <w:bottom w:val="single" w:sz="12" w:space="0" w:color="auto"/>
            </w:tcBorders>
          </w:tcPr>
          <w:p w14:paraId="227AA6C2" w14:textId="77777777" w:rsidR="00643A7F" w:rsidRPr="00655781" w:rsidRDefault="00643A7F" w:rsidP="00624992">
            <w:pPr>
              <w:rPr>
                <w:rtl/>
                <w:lang w:val="fr-FR"/>
              </w:rPr>
            </w:pPr>
          </w:p>
        </w:tc>
      </w:tr>
      <w:tr w:rsidR="00643A7F" w:rsidRPr="00655781" w14:paraId="0DFAFE7B" w14:textId="77777777" w:rsidTr="00624992">
        <w:trPr>
          <w:jc w:val="center"/>
        </w:trPr>
        <w:tc>
          <w:tcPr>
            <w:tcW w:w="2268" w:type="dxa"/>
            <w:tcBorders>
              <w:top w:val="single" w:sz="12" w:space="0" w:color="auto"/>
            </w:tcBorders>
          </w:tcPr>
          <w:p w14:paraId="276D52AF" w14:textId="77777777" w:rsidR="00643A7F" w:rsidRPr="00655781" w:rsidRDefault="00643A7F" w:rsidP="00624992">
            <w:pPr>
              <w:jc w:val="center"/>
              <w:rPr>
                <w:b/>
                <w:bCs/>
                <w:rtl/>
                <w:lang w:val="fr-FR"/>
              </w:rPr>
            </w:pPr>
            <w:r w:rsidRPr="00655781">
              <w:rPr>
                <w:rFonts w:hint="cs"/>
                <w:b/>
                <w:bCs/>
                <w:rtl/>
                <w:lang w:val="fr-FR"/>
              </w:rPr>
              <w:t>תאריך</w:t>
            </w:r>
          </w:p>
        </w:tc>
        <w:tc>
          <w:tcPr>
            <w:tcW w:w="1560" w:type="dxa"/>
          </w:tcPr>
          <w:p w14:paraId="2809BE52" w14:textId="77777777" w:rsidR="00643A7F" w:rsidRPr="00655781" w:rsidRDefault="00643A7F" w:rsidP="00624992">
            <w:pPr>
              <w:rPr>
                <w:b/>
                <w:bCs/>
                <w:rtl/>
                <w:lang w:val="fr-FR"/>
              </w:rPr>
            </w:pPr>
          </w:p>
        </w:tc>
        <w:tc>
          <w:tcPr>
            <w:tcW w:w="2268" w:type="dxa"/>
            <w:tcBorders>
              <w:top w:val="single" w:sz="12" w:space="0" w:color="auto"/>
            </w:tcBorders>
          </w:tcPr>
          <w:p w14:paraId="18D712DA" w14:textId="77777777" w:rsidR="00643A7F" w:rsidRPr="00655781" w:rsidRDefault="00643A7F" w:rsidP="00624992">
            <w:pPr>
              <w:jc w:val="center"/>
              <w:rPr>
                <w:b/>
                <w:bCs/>
                <w:rtl/>
                <w:lang w:val="fr-FR"/>
              </w:rPr>
            </w:pPr>
            <w:r w:rsidRPr="00655781">
              <w:rPr>
                <w:rFonts w:hint="cs"/>
                <w:b/>
                <w:bCs/>
                <w:rtl/>
                <w:lang w:val="fr-FR"/>
              </w:rPr>
              <w:t>חתימה</w:t>
            </w:r>
          </w:p>
        </w:tc>
      </w:tr>
    </w:tbl>
    <w:p w14:paraId="71015A85" w14:textId="77777777" w:rsidR="00643A7F" w:rsidRDefault="00643A7F" w:rsidP="00643A7F">
      <w:pPr>
        <w:pStyle w:val="12"/>
        <w:outlineLvl w:val="1"/>
        <w:rPr>
          <w:rtl/>
        </w:rPr>
      </w:pPr>
    </w:p>
    <w:p w14:paraId="5BFA961A" w14:textId="77777777" w:rsidR="00643A7F" w:rsidRPr="00655781" w:rsidRDefault="00643A7F" w:rsidP="00EB5C33">
      <w:pPr>
        <w:pStyle w:val="2"/>
        <w:spacing w:before="0" w:after="0"/>
        <w:jc w:val="center"/>
        <w:rPr>
          <w:rFonts w:cs="David"/>
          <w:rtl/>
        </w:rPr>
      </w:pPr>
      <w:r>
        <w:rPr>
          <w:rtl/>
        </w:rPr>
        <w:br w:type="page"/>
      </w:r>
      <w:bookmarkStart w:id="90" w:name="_Toc468020383"/>
      <w:bookmarkStart w:id="91" w:name="_Toc296193939"/>
      <w:r w:rsidRPr="00655781">
        <w:rPr>
          <w:rFonts w:cs="David" w:hint="cs"/>
          <w:rtl/>
        </w:rPr>
        <w:lastRenderedPageBreak/>
        <w:t>נספח</w:t>
      </w:r>
      <w:r w:rsidRPr="00655781">
        <w:rPr>
          <w:rFonts w:cs="David"/>
          <w:rtl/>
        </w:rPr>
        <w:t xml:space="preserve"> </w:t>
      </w:r>
      <w:r>
        <w:rPr>
          <w:rFonts w:cs="David" w:hint="cs"/>
          <w:rtl/>
        </w:rPr>
        <w:t>ב'</w:t>
      </w:r>
      <w:r w:rsidR="00E75349">
        <w:rPr>
          <w:rFonts w:cs="David" w:hint="cs"/>
          <w:rtl/>
        </w:rPr>
        <w:t>6</w:t>
      </w:r>
      <w:r w:rsidRPr="00655781">
        <w:rPr>
          <w:rFonts w:cs="David" w:hint="cs"/>
          <w:rtl/>
        </w:rPr>
        <w:t xml:space="preserve"> - נוסח התחייבות לשמירת סודיות ולמניעת ניגוד עניינים</w:t>
      </w:r>
      <w:bookmarkEnd w:id="90"/>
    </w:p>
    <w:p w14:paraId="375D51F7" w14:textId="77777777" w:rsidR="00643A7F" w:rsidRDefault="00643A7F" w:rsidP="00643A7F">
      <w:pPr>
        <w:pStyle w:val="aff"/>
        <w:widowControl w:val="0"/>
        <w:tabs>
          <w:tab w:val="clear" w:pos="1134"/>
          <w:tab w:val="clear" w:pos="1701"/>
          <w:tab w:val="clear" w:pos="2268"/>
          <w:tab w:val="clear" w:pos="2835"/>
          <w:tab w:val="clear" w:pos="6804"/>
          <w:tab w:val="clear" w:pos="7371"/>
          <w:tab w:val="clear" w:pos="7938"/>
        </w:tabs>
        <w:spacing w:line="360" w:lineRule="auto"/>
        <w:ind w:left="283" w:right="180"/>
        <w:rPr>
          <w:b/>
          <w:bCs/>
          <w:rtl/>
          <w:lang w:eastAsia="en-US"/>
        </w:rPr>
      </w:pPr>
    </w:p>
    <w:p w14:paraId="121E4780" w14:textId="77777777" w:rsidR="00643A7F" w:rsidRPr="00655781" w:rsidRDefault="00643A7F" w:rsidP="00643A7F">
      <w:pPr>
        <w:pStyle w:val="aff"/>
        <w:widowControl w:val="0"/>
        <w:tabs>
          <w:tab w:val="clear" w:pos="1134"/>
          <w:tab w:val="clear" w:pos="1701"/>
          <w:tab w:val="clear" w:pos="2268"/>
          <w:tab w:val="clear" w:pos="2835"/>
          <w:tab w:val="clear" w:pos="6804"/>
          <w:tab w:val="clear" w:pos="7371"/>
          <w:tab w:val="clear" w:pos="7938"/>
        </w:tabs>
        <w:spacing w:line="360" w:lineRule="auto"/>
        <w:ind w:left="283" w:right="180"/>
        <w:rPr>
          <w:b/>
          <w:bCs/>
          <w:rtl/>
          <w:lang w:eastAsia="en-US"/>
        </w:rPr>
      </w:pPr>
    </w:p>
    <w:p w14:paraId="2EA9BA04" w14:textId="77777777" w:rsidR="00643A7F" w:rsidRPr="00655781" w:rsidRDefault="00643A7F" w:rsidP="00643A7F">
      <w:pPr>
        <w:rPr>
          <w:b/>
          <w:bCs/>
          <w:rtl/>
        </w:rPr>
      </w:pPr>
      <w:r w:rsidRPr="00655781">
        <w:rPr>
          <w:rFonts w:hint="cs"/>
          <w:b/>
          <w:bCs/>
          <w:rtl/>
        </w:rPr>
        <w:t>לכבוד</w:t>
      </w:r>
    </w:p>
    <w:p w14:paraId="4051EDFD" w14:textId="77777777" w:rsidR="00643A7F" w:rsidRPr="00655781" w:rsidRDefault="00643A7F" w:rsidP="00643A7F">
      <w:pPr>
        <w:rPr>
          <w:b/>
          <w:bCs/>
          <w:rtl/>
        </w:rPr>
      </w:pPr>
      <w:r w:rsidRPr="00655781">
        <w:rPr>
          <w:rFonts w:hint="cs"/>
          <w:b/>
          <w:bCs/>
          <w:rtl/>
        </w:rPr>
        <w:t>מדינת ישראל - משרד התרבות והספורט</w:t>
      </w:r>
    </w:p>
    <w:p w14:paraId="2223E824" w14:textId="77777777" w:rsidR="00643A7F" w:rsidRPr="00655781" w:rsidRDefault="00643A7F" w:rsidP="00643A7F">
      <w:pPr>
        <w:rPr>
          <w:bCs/>
          <w:spacing w:val="6"/>
          <w:rtl/>
        </w:rPr>
      </w:pPr>
      <w:r w:rsidRPr="00655781">
        <w:rPr>
          <w:rFonts w:hint="cs"/>
          <w:bCs/>
          <w:rtl/>
        </w:rPr>
        <w:t>הקריה המזרחית, בניין ג'</w:t>
      </w:r>
    </w:p>
    <w:p w14:paraId="568D6FC3" w14:textId="77777777" w:rsidR="00643A7F" w:rsidRPr="00655781" w:rsidRDefault="00643A7F" w:rsidP="00643A7F">
      <w:pPr>
        <w:rPr>
          <w:b/>
          <w:bCs/>
          <w:rtl/>
        </w:rPr>
      </w:pPr>
      <w:r w:rsidRPr="00655781">
        <w:rPr>
          <w:rFonts w:hint="cs"/>
          <w:b/>
          <w:bCs/>
          <w:rtl/>
        </w:rPr>
        <w:t>ירושלים</w:t>
      </w:r>
    </w:p>
    <w:p w14:paraId="0B057F02" w14:textId="77777777" w:rsidR="00643A7F" w:rsidRPr="00655781" w:rsidRDefault="00643A7F" w:rsidP="00643A7F">
      <w:pPr>
        <w:rPr>
          <w:rtl/>
        </w:rPr>
      </w:pPr>
      <w:proofErr w:type="spellStart"/>
      <w:r w:rsidRPr="00655781">
        <w:rPr>
          <w:rFonts w:hint="cs"/>
          <w:rtl/>
        </w:rPr>
        <w:t>א.ג.נ</w:t>
      </w:r>
      <w:proofErr w:type="spellEnd"/>
      <w:r w:rsidRPr="00655781">
        <w:rPr>
          <w:rFonts w:hint="cs"/>
          <w:rtl/>
        </w:rPr>
        <w:t>.,</w:t>
      </w:r>
    </w:p>
    <w:p w14:paraId="6CE62A2B" w14:textId="77777777" w:rsidR="00643A7F" w:rsidRPr="00655781" w:rsidRDefault="00643A7F" w:rsidP="00643A7F">
      <w:pPr>
        <w:jc w:val="center"/>
        <w:rPr>
          <w:b/>
          <w:bCs/>
          <w:rtl/>
        </w:rPr>
      </w:pPr>
      <w:r w:rsidRPr="00655781">
        <w:rPr>
          <w:rFonts w:hint="cs"/>
          <w:b/>
          <w:bCs/>
          <w:rtl/>
        </w:rPr>
        <w:t>הנדון</w:t>
      </w:r>
      <w:r w:rsidRPr="00655781">
        <w:rPr>
          <w:b/>
          <w:bCs/>
          <w:rtl/>
        </w:rPr>
        <w:t xml:space="preserve">: </w:t>
      </w:r>
      <w:r w:rsidRPr="00655781">
        <w:rPr>
          <w:rFonts w:hint="cs"/>
          <w:b/>
          <w:bCs/>
          <w:u w:val="single"/>
          <w:rtl/>
        </w:rPr>
        <w:t>התחייבות</w:t>
      </w:r>
      <w:r w:rsidRPr="00655781">
        <w:rPr>
          <w:b/>
          <w:bCs/>
          <w:u w:val="single"/>
          <w:rtl/>
        </w:rPr>
        <w:t xml:space="preserve"> </w:t>
      </w:r>
      <w:r w:rsidRPr="00655781">
        <w:rPr>
          <w:rFonts w:hint="cs"/>
          <w:b/>
          <w:bCs/>
          <w:u w:val="single"/>
          <w:rtl/>
        </w:rPr>
        <w:t>לשמירת</w:t>
      </w:r>
      <w:r w:rsidRPr="00655781">
        <w:rPr>
          <w:b/>
          <w:bCs/>
          <w:u w:val="single"/>
          <w:rtl/>
        </w:rPr>
        <w:t xml:space="preserve"> </w:t>
      </w:r>
      <w:r w:rsidRPr="00655781">
        <w:rPr>
          <w:rFonts w:hint="cs"/>
          <w:b/>
          <w:bCs/>
          <w:u w:val="single"/>
          <w:rtl/>
        </w:rPr>
        <w:t>סודיות</w:t>
      </w:r>
      <w:r w:rsidRPr="00655781">
        <w:rPr>
          <w:b/>
          <w:bCs/>
          <w:u w:val="single"/>
          <w:rtl/>
        </w:rPr>
        <w:t xml:space="preserve"> </w:t>
      </w:r>
      <w:r w:rsidRPr="00655781">
        <w:rPr>
          <w:rFonts w:hint="cs"/>
          <w:b/>
          <w:bCs/>
          <w:u w:val="single"/>
          <w:rtl/>
        </w:rPr>
        <w:t>ולמניעת</w:t>
      </w:r>
      <w:r w:rsidRPr="00655781">
        <w:rPr>
          <w:b/>
          <w:bCs/>
          <w:u w:val="single"/>
          <w:rtl/>
        </w:rPr>
        <w:t xml:space="preserve"> </w:t>
      </w:r>
      <w:r w:rsidRPr="00655781">
        <w:rPr>
          <w:rFonts w:hint="cs"/>
          <w:b/>
          <w:bCs/>
          <w:u w:val="single"/>
          <w:rtl/>
        </w:rPr>
        <w:t>ניגוד</w:t>
      </w:r>
      <w:r w:rsidRPr="00655781">
        <w:rPr>
          <w:b/>
          <w:bCs/>
          <w:u w:val="single"/>
          <w:rtl/>
        </w:rPr>
        <w:t xml:space="preserve"> </w:t>
      </w:r>
      <w:r w:rsidRPr="00655781">
        <w:rPr>
          <w:rFonts w:hint="cs"/>
          <w:b/>
          <w:bCs/>
          <w:u w:val="single"/>
          <w:rtl/>
        </w:rPr>
        <w:t>עניינים</w:t>
      </w:r>
    </w:p>
    <w:p w14:paraId="54ECA789" w14:textId="77777777" w:rsidR="00643A7F" w:rsidRPr="00655781" w:rsidRDefault="00643A7F" w:rsidP="00643A7F">
      <w:pPr>
        <w:rPr>
          <w:rtl/>
        </w:rPr>
      </w:pPr>
    </w:p>
    <w:p w14:paraId="2EF85FC0" w14:textId="77777777" w:rsidR="005B071F" w:rsidRPr="00A93376" w:rsidRDefault="00643A7F" w:rsidP="00EF142D">
      <w:pPr>
        <w:jc w:val="center"/>
        <w:rPr>
          <w:b/>
          <w:bCs/>
          <w:rtl/>
        </w:rPr>
      </w:pPr>
      <w:r w:rsidRPr="00655781">
        <w:rPr>
          <w:rFonts w:ascii="Courier" w:hAnsi="Courier" w:hint="cs"/>
          <w:rtl/>
        </w:rPr>
        <w:t>הואיל:</w:t>
      </w:r>
      <w:r w:rsidRPr="00655781">
        <w:rPr>
          <w:rFonts w:ascii="Courier" w:hAnsi="Courier" w:hint="cs"/>
          <w:rtl/>
        </w:rPr>
        <w:tab/>
        <w:t>ומשרד התרבות והספורט (להלן: "</w:t>
      </w:r>
      <w:r w:rsidRPr="00655781">
        <w:rPr>
          <w:rFonts w:ascii="Courier" w:hAnsi="Courier" w:hint="cs"/>
          <w:b/>
          <w:bCs/>
          <w:rtl/>
        </w:rPr>
        <w:t>המשרד</w:t>
      </w:r>
      <w:r w:rsidRPr="00655781">
        <w:rPr>
          <w:rFonts w:ascii="Courier" w:hAnsi="Courier" w:hint="cs"/>
          <w:rtl/>
        </w:rPr>
        <w:t xml:space="preserve">") מעוניין </w:t>
      </w:r>
      <w:r w:rsidR="00F1728A">
        <w:rPr>
          <w:rtl/>
        </w:rPr>
        <w:fldChar w:fldCharType="begin"/>
      </w:r>
      <w:r w:rsidR="00F1728A">
        <w:rPr>
          <w:rtl/>
        </w:rPr>
        <w:instrText xml:space="preserve"> </w:instrText>
      </w:r>
      <w:r w:rsidR="00F1728A">
        <w:rPr>
          <w:rFonts w:hint="cs"/>
        </w:rPr>
        <w:instrText>REF</w:instrText>
      </w:r>
      <w:r w:rsidR="00F1728A">
        <w:rPr>
          <w:rFonts w:hint="cs"/>
          <w:rtl/>
        </w:rPr>
        <w:instrText xml:space="preserve"> כותרת_המכרז \</w:instrText>
      </w:r>
      <w:r w:rsidR="00F1728A">
        <w:rPr>
          <w:rFonts w:hint="cs"/>
        </w:rPr>
        <w:instrText>h</w:instrText>
      </w:r>
      <w:r w:rsidR="00F1728A">
        <w:rPr>
          <w:rtl/>
        </w:rPr>
        <w:instrText xml:space="preserve"> </w:instrText>
      </w:r>
      <w:r w:rsidR="00F1728A">
        <w:rPr>
          <w:rtl/>
        </w:rPr>
      </w:r>
      <w:r w:rsidR="00F1728A">
        <w:rPr>
          <w:rtl/>
        </w:rPr>
        <w:fldChar w:fldCharType="separate"/>
      </w:r>
      <w:r w:rsidR="005B071F">
        <w:rPr>
          <w:rFonts w:hint="cs"/>
          <w:b/>
          <w:bCs/>
          <w:rtl/>
        </w:rPr>
        <w:t>לניהול הליכי בחירה אמנותית</w:t>
      </w:r>
    </w:p>
    <w:p w14:paraId="57959F5B" w14:textId="77777777" w:rsidR="00643A7F" w:rsidRPr="00655781" w:rsidRDefault="00F1728A" w:rsidP="00F1728A">
      <w:pPr>
        <w:rPr>
          <w:rFonts w:ascii="Courier" w:hAnsi="Courier"/>
          <w:rtl/>
        </w:rPr>
      </w:pPr>
      <w:r>
        <w:rPr>
          <w:rtl/>
        </w:rPr>
        <w:fldChar w:fldCharType="end"/>
      </w:r>
      <w:r w:rsidR="00643A7F" w:rsidRPr="00655781">
        <w:rPr>
          <w:rFonts w:ascii="Courier" w:hAnsi="Courier" w:hint="cs"/>
          <w:rtl/>
        </w:rPr>
        <w:t>(להלן: "</w:t>
      </w:r>
      <w:r w:rsidR="00643A7F" w:rsidRPr="00655781">
        <w:rPr>
          <w:rFonts w:ascii="Courier" w:hAnsi="Courier" w:hint="cs"/>
          <w:b/>
          <w:bCs/>
          <w:rtl/>
        </w:rPr>
        <w:t>השירותים</w:t>
      </w:r>
      <w:r w:rsidR="00643A7F" w:rsidRPr="00655781">
        <w:rPr>
          <w:rFonts w:ascii="Courier" w:hAnsi="Courier" w:hint="cs"/>
          <w:rtl/>
        </w:rPr>
        <w:t>" או "</w:t>
      </w:r>
      <w:r w:rsidR="00643A7F" w:rsidRPr="00655781">
        <w:rPr>
          <w:rFonts w:ascii="Courier" w:hAnsi="Courier" w:hint="cs"/>
          <w:b/>
          <w:bCs/>
          <w:rtl/>
        </w:rPr>
        <w:t>העבודות</w:t>
      </w:r>
      <w:r w:rsidR="00643A7F" w:rsidRPr="00655781">
        <w:rPr>
          <w:rFonts w:ascii="Courier" w:hAnsi="Courier" w:hint="cs"/>
          <w:rtl/>
        </w:rPr>
        <w:t>");</w:t>
      </w:r>
    </w:p>
    <w:p w14:paraId="220F5AA6" w14:textId="77777777" w:rsidR="00643A7F" w:rsidRPr="00655781" w:rsidRDefault="00643A7F" w:rsidP="00643A7F">
      <w:pPr>
        <w:ind w:left="1134" w:hanging="1134"/>
        <w:rPr>
          <w:rFonts w:ascii="Courier" w:hAnsi="Courier"/>
          <w:rtl/>
        </w:rPr>
      </w:pPr>
    </w:p>
    <w:p w14:paraId="42155E0F" w14:textId="3F9FC812" w:rsidR="00643A7F" w:rsidRPr="00655781" w:rsidRDefault="00643A7F" w:rsidP="006E3B45">
      <w:pPr>
        <w:ind w:left="1134" w:hanging="1134"/>
        <w:rPr>
          <w:b/>
          <w:bCs/>
          <w:rtl/>
        </w:rPr>
      </w:pPr>
      <w:r w:rsidRPr="00655781">
        <w:rPr>
          <w:rFonts w:ascii="Courier" w:hAnsi="Courier" w:hint="cs"/>
          <w:rtl/>
        </w:rPr>
        <w:t>והואיל:</w:t>
      </w:r>
      <w:r w:rsidRPr="00655781">
        <w:rPr>
          <w:rFonts w:ascii="Courier" w:hAnsi="Courier" w:hint="cs"/>
          <w:rtl/>
        </w:rPr>
        <w:tab/>
        <w:t xml:space="preserve">והמשרד פרסם מכרז לביצוע העבודות (מכרז </w:t>
      </w:r>
      <w:r w:rsidRPr="00A1439E">
        <w:rPr>
          <w:rFonts w:ascii="Courier" w:hAnsi="Courier" w:hint="cs"/>
          <w:rtl/>
        </w:rPr>
        <w:t xml:space="preserve">מס' </w:t>
      </w:r>
      <w:r w:rsidR="006E3B45">
        <w:rPr>
          <w:rFonts w:hint="cs"/>
          <w:b/>
          <w:bCs/>
          <w:u w:val="single"/>
          <w:rtl/>
        </w:rPr>
        <w:t>20/2017</w:t>
      </w:r>
      <w:r w:rsidR="006E3B45">
        <w:rPr>
          <w:rFonts w:ascii="Courier" w:hAnsi="Courier" w:hint="cs"/>
          <w:rtl/>
        </w:rPr>
        <w:t xml:space="preserve">) </w:t>
      </w:r>
      <w:r w:rsidRPr="00A1439E">
        <w:rPr>
          <w:rFonts w:ascii="Courier" w:hAnsi="Courier" w:hint="cs"/>
          <w:rtl/>
        </w:rPr>
        <w:t xml:space="preserve">(להלן: </w:t>
      </w:r>
      <w:r w:rsidRPr="00A1439E">
        <w:rPr>
          <w:rFonts w:ascii="Courier" w:hAnsi="Courier" w:hint="cs"/>
          <w:b/>
          <w:bCs/>
          <w:rtl/>
        </w:rPr>
        <w:t>"המכרז"</w:t>
      </w:r>
      <w:r w:rsidRPr="00A1439E">
        <w:rPr>
          <w:rFonts w:ascii="Courier" w:hAnsi="Courier" w:hint="cs"/>
          <w:rtl/>
        </w:rPr>
        <w:t>), והספק _____________________ (להלן: "</w:t>
      </w:r>
      <w:r w:rsidRPr="00A1439E">
        <w:rPr>
          <w:rFonts w:ascii="Courier" w:hAnsi="Courier" w:hint="cs"/>
          <w:b/>
          <w:bCs/>
          <w:rtl/>
        </w:rPr>
        <w:t>הספק</w:t>
      </w:r>
      <w:r w:rsidRPr="00A1439E">
        <w:rPr>
          <w:rFonts w:ascii="Courier" w:hAnsi="Courier" w:hint="cs"/>
          <w:rtl/>
        </w:rPr>
        <w:t xml:space="preserve">") הגיש הצעה במכרז והצעתו התקבלה (להלן: </w:t>
      </w:r>
      <w:r w:rsidRPr="00A1439E">
        <w:rPr>
          <w:rFonts w:ascii="Courier" w:hAnsi="Courier" w:hint="cs"/>
          <w:b/>
          <w:bCs/>
          <w:rtl/>
        </w:rPr>
        <w:t>"הצעת הספק"</w:t>
      </w:r>
      <w:r w:rsidRPr="00A1439E">
        <w:rPr>
          <w:rFonts w:ascii="Courier" w:hAnsi="Courier" w:hint="cs"/>
          <w:rtl/>
        </w:rPr>
        <w:t xml:space="preserve">) </w:t>
      </w:r>
      <w:r w:rsidRPr="00A1439E">
        <w:rPr>
          <w:rFonts w:hint="cs"/>
          <w:rtl/>
        </w:rPr>
        <w:t>ונקבע, כי הספק יבצע עבור המשרד את העבודות במועדים ובתנאים</w:t>
      </w:r>
      <w:r w:rsidRPr="00655781">
        <w:rPr>
          <w:rFonts w:hint="cs"/>
          <w:rtl/>
        </w:rPr>
        <w:t xml:space="preserve"> כמפורט במסמכי המכרז, לרבות ההסכם ומסמך הגדרת העבודה;</w:t>
      </w:r>
    </w:p>
    <w:p w14:paraId="48C6316D" w14:textId="77777777" w:rsidR="00643A7F" w:rsidRPr="00655781" w:rsidRDefault="00643A7F" w:rsidP="00643A7F">
      <w:pPr>
        <w:ind w:left="1134" w:hanging="1134"/>
        <w:rPr>
          <w:rFonts w:ascii="Courier" w:hAnsi="Courier"/>
          <w:rtl/>
        </w:rPr>
      </w:pPr>
    </w:p>
    <w:p w14:paraId="7663037A" w14:textId="77777777" w:rsidR="00643A7F" w:rsidRPr="00655781" w:rsidRDefault="00643A7F" w:rsidP="00643A7F">
      <w:pPr>
        <w:ind w:left="1134" w:hanging="1134"/>
        <w:rPr>
          <w:b/>
          <w:bCs/>
          <w:rtl/>
        </w:rPr>
      </w:pPr>
      <w:r w:rsidRPr="00655781">
        <w:rPr>
          <w:rFonts w:ascii="Courier" w:hAnsi="Courier" w:hint="cs"/>
          <w:rtl/>
        </w:rPr>
        <w:t>והואיל:</w:t>
      </w:r>
      <w:r w:rsidRPr="00655781">
        <w:rPr>
          <w:rFonts w:ascii="Courier" w:hAnsi="Courier" w:hint="cs"/>
          <w:rtl/>
        </w:rPr>
        <w:tab/>
      </w:r>
      <w:r w:rsidRPr="00655781">
        <w:rPr>
          <w:rFonts w:hint="cs"/>
          <w:rtl/>
        </w:rPr>
        <w:t>והמשרד</w:t>
      </w:r>
      <w:r w:rsidRPr="00655781">
        <w:rPr>
          <w:rtl/>
        </w:rPr>
        <w:t xml:space="preserve"> </w:t>
      </w:r>
      <w:r w:rsidRPr="00655781">
        <w:rPr>
          <w:rFonts w:hint="cs"/>
          <w:rtl/>
        </w:rPr>
        <w:t>התנה</w:t>
      </w:r>
      <w:r w:rsidRPr="00655781">
        <w:rPr>
          <w:rtl/>
        </w:rPr>
        <w:t xml:space="preserve"> </w:t>
      </w:r>
      <w:r w:rsidRPr="00655781">
        <w:rPr>
          <w:rFonts w:hint="cs"/>
          <w:rtl/>
        </w:rPr>
        <w:t>השתתפות</w:t>
      </w:r>
      <w:r w:rsidRPr="00655781">
        <w:rPr>
          <w:rtl/>
        </w:rPr>
        <w:t xml:space="preserve"> </w:t>
      </w:r>
      <w:r w:rsidRPr="00655781">
        <w:rPr>
          <w:rFonts w:hint="cs"/>
          <w:rtl/>
        </w:rPr>
        <w:t>הספק</w:t>
      </w:r>
      <w:r w:rsidRPr="00655781">
        <w:rPr>
          <w:rtl/>
        </w:rPr>
        <w:t xml:space="preserve"> </w:t>
      </w:r>
      <w:r w:rsidRPr="00655781">
        <w:rPr>
          <w:rFonts w:hint="cs"/>
          <w:rtl/>
        </w:rPr>
        <w:t>במכרז</w:t>
      </w:r>
      <w:r w:rsidRPr="00655781">
        <w:rPr>
          <w:rtl/>
        </w:rPr>
        <w:t xml:space="preserve"> </w:t>
      </w:r>
      <w:r w:rsidRPr="00655781">
        <w:rPr>
          <w:rFonts w:hint="cs"/>
          <w:rtl/>
        </w:rPr>
        <w:t>בתנאי</w:t>
      </w:r>
      <w:r w:rsidRPr="00655781">
        <w:rPr>
          <w:rtl/>
        </w:rPr>
        <w:t xml:space="preserve"> </w:t>
      </w:r>
      <w:r w:rsidRPr="00655781">
        <w:rPr>
          <w:rFonts w:hint="cs"/>
          <w:rtl/>
        </w:rPr>
        <w:t>שהספק</w:t>
      </w:r>
      <w:r w:rsidRPr="00655781">
        <w:rPr>
          <w:rtl/>
        </w:rPr>
        <w:t xml:space="preserve"> </w:t>
      </w:r>
      <w:r w:rsidRPr="00655781">
        <w:rPr>
          <w:rFonts w:hint="cs"/>
          <w:rtl/>
        </w:rPr>
        <w:t>והבאים</w:t>
      </w:r>
      <w:r w:rsidRPr="00655781">
        <w:rPr>
          <w:rtl/>
        </w:rPr>
        <w:t xml:space="preserve"> </w:t>
      </w:r>
      <w:r w:rsidRPr="00655781">
        <w:rPr>
          <w:rFonts w:hint="cs"/>
          <w:rtl/>
        </w:rPr>
        <w:t>מטעמו</w:t>
      </w:r>
      <w:r w:rsidRPr="00655781">
        <w:rPr>
          <w:rtl/>
        </w:rPr>
        <w:t xml:space="preserve"> </w:t>
      </w:r>
      <w:r w:rsidRPr="00655781">
        <w:rPr>
          <w:rFonts w:hint="cs"/>
          <w:rtl/>
        </w:rPr>
        <w:t>ישמרו</w:t>
      </w:r>
      <w:r w:rsidRPr="00655781">
        <w:rPr>
          <w:rtl/>
        </w:rPr>
        <w:t xml:space="preserve"> </w:t>
      </w:r>
      <w:r w:rsidRPr="00655781">
        <w:rPr>
          <w:rFonts w:hint="cs"/>
          <w:rtl/>
        </w:rPr>
        <w:t>על</w:t>
      </w:r>
      <w:r w:rsidRPr="00655781">
        <w:rPr>
          <w:rtl/>
        </w:rPr>
        <w:t xml:space="preserve"> </w:t>
      </w:r>
      <w:r w:rsidRPr="00655781">
        <w:rPr>
          <w:rFonts w:hint="cs"/>
          <w:rtl/>
        </w:rPr>
        <w:t>סודיות</w:t>
      </w:r>
      <w:r w:rsidRPr="00655781">
        <w:rPr>
          <w:rtl/>
        </w:rPr>
        <w:t xml:space="preserve"> </w:t>
      </w:r>
      <w:r w:rsidRPr="00655781">
        <w:rPr>
          <w:rFonts w:hint="cs"/>
          <w:rtl/>
        </w:rPr>
        <w:t>כל</w:t>
      </w:r>
      <w:r w:rsidRPr="00655781">
        <w:rPr>
          <w:rtl/>
        </w:rPr>
        <w:t xml:space="preserve"> </w:t>
      </w:r>
      <w:r w:rsidRPr="00655781">
        <w:rPr>
          <w:rFonts w:hint="cs"/>
          <w:rtl/>
        </w:rPr>
        <w:t>המידע</w:t>
      </w:r>
      <w:r w:rsidRPr="00655781">
        <w:rPr>
          <w:rtl/>
        </w:rPr>
        <w:t xml:space="preserve"> </w:t>
      </w:r>
      <w:r w:rsidRPr="00655781">
        <w:rPr>
          <w:rFonts w:hint="cs"/>
          <w:rtl/>
        </w:rPr>
        <w:t>כהגדרתו</w:t>
      </w:r>
      <w:r w:rsidRPr="00655781">
        <w:rPr>
          <w:rtl/>
        </w:rPr>
        <w:t xml:space="preserve"> </w:t>
      </w:r>
      <w:r w:rsidRPr="00655781">
        <w:rPr>
          <w:rFonts w:hint="cs"/>
          <w:rtl/>
        </w:rPr>
        <w:t>להלן</w:t>
      </w:r>
      <w:r w:rsidRPr="00655781">
        <w:rPr>
          <w:rtl/>
        </w:rPr>
        <w:t xml:space="preserve">, </w:t>
      </w:r>
      <w:r w:rsidRPr="00655781">
        <w:rPr>
          <w:rFonts w:hint="cs"/>
          <w:rtl/>
        </w:rPr>
        <w:t>וכן</w:t>
      </w:r>
      <w:r w:rsidRPr="00655781">
        <w:rPr>
          <w:rtl/>
        </w:rPr>
        <w:t xml:space="preserve"> </w:t>
      </w:r>
      <w:r w:rsidRPr="00655781">
        <w:rPr>
          <w:rFonts w:hint="cs"/>
          <w:rtl/>
        </w:rPr>
        <w:t>על</w:t>
      </w:r>
      <w:r w:rsidRPr="00655781">
        <w:rPr>
          <w:rtl/>
        </w:rPr>
        <w:t xml:space="preserve"> </w:t>
      </w:r>
      <w:r w:rsidRPr="00655781">
        <w:rPr>
          <w:rFonts w:hint="cs"/>
          <w:rtl/>
        </w:rPr>
        <w:t>סמך</w:t>
      </w:r>
      <w:r w:rsidRPr="00655781">
        <w:rPr>
          <w:rtl/>
        </w:rPr>
        <w:t xml:space="preserve"> </w:t>
      </w:r>
      <w:r w:rsidRPr="00655781">
        <w:rPr>
          <w:rFonts w:hint="cs"/>
          <w:rtl/>
        </w:rPr>
        <w:t>התחייבות</w:t>
      </w:r>
      <w:r w:rsidRPr="00655781">
        <w:rPr>
          <w:rtl/>
        </w:rPr>
        <w:t xml:space="preserve"> </w:t>
      </w:r>
      <w:r w:rsidRPr="00655781">
        <w:rPr>
          <w:rFonts w:hint="cs"/>
          <w:rtl/>
        </w:rPr>
        <w:t>הספק</w:t>
      </w:r>
      <w:r w:rsidRPr="00655781">
        <w:rPr>
          <w:rtl/>
        </w:rPr>
        <w:t xml:space="preserve"> </w:t>
      </w:r>
      <w:r w:rsidRPr="00655781">
        <w:rPr>
          <w:rFonts w:hint="cs"/>
          <w:rtl/>
        </w:rPr>
        <w:t>לעשות</w:t>
      </w:r>
      <w:r w:rsidRPr="00655781">
        <w:rPr>
          <w:rtl/>
        </w:rPr>
        <w:t xml:space="preserve"> </w:t>
      </w:r>
      <w:r w:rsidRPr="00655781">
        <w:rPr>
          <w:rFonts w:hint="cs"/>
          <w:rtl/>
        </w:rPr>
        <w:t>את</w:t>
      </w:r>
      <w:r w:rsidRPr="00655781">
        <w:rPr>
          <w:rtl/>
        </w:rPr>
        <w:t xml:space="preserve"> </w:t>
      </w:r>
      <w:r w:rsidRPr="00655781">
        <w:rPr>
          <w:rFonts w:hint="cs"/>
          <w:rtl/>
        </w:rPr>
        <w:t>כל</w:t>
      </w:r>
      <w:r w:rsidRPr="00655781">
        <w:rPr>
          <w:rtl/>
        </w:rPr>
        <w:t xml:space="preserve"> </w:t>
      </w:r>
      <w:r w:rsidRPr="00655781">
        <w:rPr>
          <w:rFonts w:hint="cs"/>
          <w:rtl/>
        </w:rPr>
        <w:t>הדרוש</w:t>
      </w:r>
      <w:r w:rsidRPr="00655781">
        <w:rPr>
          <w:rtl/>
        </w:rPr>
        <w:t xml:space="preserve"> </w:t>
      </w:r>
      <w:r w:rsidRPr="00655781">
        <w:rPr>
          <w:rFonts w:hint="cs"/>
          <w:rtl/>
        </w:rPr>
        <w:t>לשמירת</w:t>
      </w:r>
      <w:r w:rsidRPr="00655781">
        <w:rPr>
          <w:rtl/>
        </w:rPr>
        <w:t xml:space="preserve"> </w:t>
      </w:r>
      <w:r w:rsidRPr="00655781">
        <w:rPr>
          <w:rFonts w:hint="cs"/>
          <w:rtl/>
        </w:rPr>
        <w:t>סודיות</w:t>
      </w:r>
      <w:r w:rsidRPr="00655781">
        <w:rPr>
          <w:rtl/>
        </w:rPr>
        <w:t xml:space="preserve"> </w:t>
      </w:r>
      <w:r w:rsidRPr="00655781">
        <w:rPr>
          <w:rFonts w:hint="cs"/>
          <w:rtl/>
        </w:rPr>
        <w:t>המידע;</w:t>
      </w:r>
    </w:p>
    <w:p w14:paraId="4F895A34" w14:textId="77777777" w:rsidR="00643A7F" w:rsidRPr="00655781" w:rsidRDefault="00643A7F" w:rsidP="00643A7F">
      <w:pPr>
        <w:ind w:left="1134" w:hanging="1134"/>
        <w:rPr>
          <w:rFonts w:ascii="Courier" w:hAnsi="Courier"/>
          <w:rtl/>
        </w:rPr>
      </w:pPr>
    </w:p>
    <w:p w14:paraId="63565288" w14:textId="77777777" w:rsidR="00643A7F" w:rsidRPr="00655781" w:rsidRDefault="00643A7F" w:rsidP="00643A7F">
      <w:pPr>
        <w:ind w:left="1134" w:hanging="1134"/>
        <w:rPr>
          <w:rtl/>
        </w:rPr>
      </w:pPr>
      <w:r w:rsidRPr="00655781">
        <w:rPr>
          <w:rFonts w:ascii="Courier" w:hAnsi="Courier" w:hint="cs"/>
          <w:rtl/>
        </w:rPr>
        <w:t>והואיל:</w:t>
      </w:r>
      <w:r w:rsidRPr="00655781">
        <w:rPr>
          <w:rFonts w:ascii="Courier" w:hAnsi="Courier" w:hint="cs"/>
          <w:rtl/>
        </w:rPr>
        <w:tab/>
      </w:r>
      <w:r w:rsidRPr="00655781">
        <w:rPr>
          <w:rFonts w:hint="cs"/>
          <w:rtl/>
        </w:rPr>
        <w:t>והוסבר</w:t>
      </w:r>
      <w:r w:rsidRPr="00655781">
        <w:rPr>
          <w:rtl/>
        </w:rPr>
        <w:t xml:space="preserve"> </w:t>
      </w:r>
      <w:r w:rsidRPr="00655781">
        <w:rPr>
          <w:rFonts w:hint="cs"/>
          <w:rtl/>
        </w:rPr>
        <w:t>לספק</w:t>
      </w:r>
      <w:r w:rsidRPr="00655781">
        <w:rPr>
          <w:rtl/>
        </w:rPr>
        <w:t xml:space="preserve"> </w:t>
      </w:r>
      <w:r w:rsidRPr="00655781">
        <w:rPr>
          <w:rFonts w:hint="cs"/>
          <w:rtl/>
        </w:rPr>
        <w:t>כי</w:t>
      </w:r>
      <w:r w:rsidRPr="00655781">
        <w:rPr>
          <w:rtl/>
        </w:rPr>
        <w:t xml:space="preserve"> </w:t>
      </w:r>
      <w:r w:rsidRPr="00655781">
        <w:rPr>
          <w:rFonts w:hint="cs"/>
          <w:rtl/>
        </w:rPr>
        <w:t>במהלך</w:t>
      </w:r>
      <w:r w:rsidRPr="00655781">
        <w:rPr>
          <w:rtl/>
        </w:rPr>
        <w:t xml:space="preserve"> </w:t>
      </w:r>
      <w:r w:rsidRPr="00655781">
        <w:rPr>
          <w:rFonts w:hint="cs"/>
          <w:rtl/>
        </w:rPr>
        <w:t>עיסוקיו</w:t>
      </w:r>
      <w:r w:rsidRPr="00655781">
        <w:rPr>
          <w:rtl/>
        </w:rPr>
        <w:t xml:space="preserve"> </w:t>
      </w:r>
      <w:r w:rsidRPr="00655781">
        <w:rPr>
          <w:rFonts w:hint="cs"/>
          <w:rtl/>
        </w:rPr>
        <w:t>במתן</w:t>
      </w:r>
      <w:r w:rsidRPr="00655781">
        <w:rPr>
          <w:rtl/>
        </w:rPr>
        <w:t xml:space="preserve"> </w:t>
      </w:r>
      <w:r w:rsidRPr="00655781">
        <w:rPr>
          <w:rFonts w:hint="cs"/>
          <w:rtl/>
        </w:rPr>
        <w:t>השירותים</w:t>
      </w:r>
      <w:r w:rsidRPr="00655781">
        <w:rPr>
          <w:rtl/>
        </w:rPr>
        <w:t xml:space="preserve"> </w:t>
      </w:r>
      <w:r w:rsidRPr="00655781">
        <w:rPr>
          <w:rFonts w:hint="cs"/>
          <w:rtl/>
        </w:rPr>
        <w:t>למשרד</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בקשר</w:t>
      </w:r>
      <w:r w:rsidRPr="00655781">
        <w:rPr>
          <w:rtl/>
        </w:rPr>
        <w:t xml:space="preserve"> </w:t>
      </w:r>
      <w:r w:rsidRPr="00655781">
        <w:rPr>
          <w:rFonts w:hint="cs"/>
          <w:rtl/>
        </w:rPr>
        <w:t>אליהם</w:t>
      </w:r>
      <w:r w:rsidRPr="00655781">
        <w:rPr>
          <w:rtl/>
        </w:rPr>
        <w:t xml:space="preserve"> </w:t>
      </w:r>
      <w:r w:rsidRPr="00655781">
        <w:rPr>
          <w:rFonts w:hint="cs"/>
          <w:rtl/>
        </w:rPr>
        <w:t>יתכן</w:t>
      </w:r>
      <w:r w:rsidRPr="00655781">
        <w:rPr>
          <w:rtl/>
        </w:rPr>
        <w:t xml:space="preserve"> </w:t>
      </w:r>
      <w:r w:rsidRPr="00655781">
        <w:rPr>
          <w:rFonts w:hint="cs"/>
          <w:rtl/>
        </w:rPr>
        <w:t>כי</w:t>
      </w:r>
      <w:r w:rsidRPr="00655781">
        <w:rPr>
          <w:rtl/>
        </w:rPr>
        <w:t xml:space="preserve"> </w:t>
      </w:r>
      <w:r w:rsidRPr="00655781">
        <w:rPr>
          <w:rFonts w:hint="cs"/>
          <w:rtl/>
        </w:rPr>
        <w:t>יעסוק</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יקבל</w:t>
      </w:r>
      <w:r w:rsidRPr="00655781">
        <w:rPr>
          <w:rtl/>
        </w:rPr>
        <w:t xml:space="preserve"> </w:t>
      </w:r>
      <w:r w:rsidRPr="00655781">
        <w:rPr>
          <w:rFonts w:hint="cs"/>
          <w:rtl/>
        </w:rPr>
        <w:t>לחזקתו</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יבוא</w:t>
      </w:r>
      <w:r w:rsidRPr="00655781">
        <w:rPr>
          <w:rtl/>
        </w:rPr>
        <w:t xml:space="preserve"> </w:t>
      </w:r>
      <w:r w:rsidRPr="00655781">
        <w:rPr>
          <w:rFonts w:hint="cs"/>
          <w:rtl/>
        </w:rPr>
        <w:t>לידיעתו</w:t>
      </w:r>
      <w:r w:rsidRPr="00655781">
        <w:rPr>
          <w:rtl/>
        </w:rPr>
        <w:t xml:space="preserve"> </w:t>
      </w:r>
      <w:r w:rsidRPr="00655781">
        <w:rPr>
          <w:rFonts w:hint="cs"/>
          <w:rtl/>
        </w:rPr>
        <w:t>מידע</w:t>
      </w:r>
      <w:r w:rsidRPr="00655781">
        <w:rPr>
          <w:rtl/>
        </w:rPr>
        <w:t xml:space="preserve"> </w:t>
      </w:r>
      <w:r w:rsidRPr="00655781">
        <w:rPr>
          <w:rFonts w:hint="cs"/>
          <w:rtl/>
        </w:rPr>
        <w:t>מסוגים</w:t>
      </w:r>
      <w:r w:rsidRPr="00655781">
        <w:rPr>
          <w:rtl/>
        </w:rPr>
        <w:t xml:space="preserve"> </w:t>
      </w:r>
      <w:r w:rsidRPr="00655781">
        <w:rPr>
          <w:rFonts w:hint="cs"/>
          <w:rtl/>
        </w:rPr>
        <w:t>שונים</w:t>
      </w:r>
      <w:r w:rsidRPr="00655781">
        <w:rPr>
          <w:rtl/>
        </w:rPr>
        <w:t xml:space="preserve">, </w:t>
      </w:r>
      <w:r w:rsidRPr="00655781">
        <w:rPr>
          <w:rFonts w:hint="cs"/>
          <w:rtl/>
        </w:rPr>
        <w:t>שאינו</w:t>
      </w:r>
      <w:r w:rsidRPr="00655781">
        <w:rPr>
          <w:rtl/>
        </w:rPr>
        <w:t xml:space="preserve"> </w:t>
      </w:r>
      <w:r w:rsidRPr="00655781">
        <w:rPr>
          <w:rFonts w:hint="cs"/>
          <w:rtl/>
        </w:rPr>
        <w:t>מצוי</w:t>
      </w:r>
      <w:r w:rsidRPr="00655781">
        <w:rPr>
          <w:rtl/>
        </w:rPr>
        <w:t xml:space="preserve"> </w:t>
      </w:r>
      <w:r w:rsidRPr="00655781">
        <w:rPr>
          <w:rFonts w:hint="cs"/>
          <w:rtl/>
        </w:rPr>
        <w:t>בידיעת</w:t>
      </w:r>
      <w:r w:rsidRPr="00655781">
        <w:rPr>
          <w:rtl/>
        </w:rPr>
        <w:t xml:space="preserve"> </w:t>
      </w:r>
      <w:r w:rsidRPr="00655781">
        <w:rPr>
          <w:rFonts w:hint="cs"/>
          <w:rtl/>
        </w:rPr>
        <w:t>כלל</w:t>
      </w:r>
      <w:r w:rsidRPr="00655781">
        <w:rPr>
          <w:rtl/>
        </w:rPr>
        <w:t xml:space="preserve"> </w:t>
      </w:r>
      <w:r w:rsidRPr="00655781">
        <w:rPr>
          <w:rFonts w:hint="cs"/>
          <w:rtl/>
        </w:rPr>
        <w:t>הציבור</w:t>
      </w:r>
      <w:r w:rsidRPr="00655781">
        <w:rPr>
          <w:rtl/>
        </w:rPr>
        <w:t xml:space="preserve">, </w:t>
      </w:r>
      <w:r w:rsidRPr="00655781">
        <w:rPr>
          <w:rFonts w:hint="cs"/>
          <w:rtl/>
        </w:rPr>
        <w:t>בין</w:t>
      </w:r>
      <w:r w:rsidRPr="00655781">
        <w:rPr>
          <w:rtl/>
        </w:rPr>
        <w:t xml:space="preserve"> </w:t>
      </w:r>
      <w:r w:rsidRPr="00655781">
        <w:rPr>
          <w:rFonts w:hint="cs"/>
          <w:rtl/>
        </w:rPr>
        <w:t>בעל</w:t>
      </w:r>
      <w:r w:rsidRPr="00655781">
        <w:rPr>
          <w:rtl/>
        </w:rPr>
        <w:t xml:space="preserve"> </w:t>
      </w:r>
      <w:r w:rsidRPr="00655781">
        <w:rPr>
          <w:rFonts w:hint="cs"/>
          <w:rtl/>
        </w:rPr>
        <w:t>פה</w:t>
      </w:r>
      <w:r w:rsidRPr="00655781">
        <w:rPr>
          <w:rtl/>
        </w:rPr>
        <w:t xml:space="preserve"> </w:t>
      </w:r>
      <w:r w:rsidRPr="00655781">
        <w:rPr>
          <w:rFonts w:hint="cs"/>
          <w:rtl/>
        </w:rPr>
        <w:t>ובין</w:t>
      </w:r>
      <w:r w:rsidRPr="00655781">
        <w:rPr>
          <w:rtl/>
        </w:rPr>
        <w:t xml:space="preserve"> </w:t>
      </w:r>
      <w:r w:rsidRPr="00655781">
        <w:rPr>
          <w:rFonts w:hint="cs"/>
          <w:rtl/>
        </w:rPr>
        <w:t>בכתב</w:t>
      </w:r>
      <w:r w:rsidRPr="00655781">
        <w:rPr>
          <w:rtl/>
        </w:rPr>
        <w:t xml:space="preserve">, </w:t>
      </w:r>
      <w:r w:rsidRPr="00655781">
        <w:rPr>
          <w:rFonts w:hint="cs"/>
          <w:rtl/>
        </w:rPr>
        <w:t>בין</w:t>
      </w:r>
      <w:r w:rsidRPr="00655781">
        <w:rPr>
          <w:rtl/>
        </w:rPr>
        <w:t xml:space="preserve"> </w:t>
      </w:r>
      <w:r w:rsidRPr="00655781">
        <w:rPr>
          <w:rFonts w:hint="cs"/>
          <w:rtl/>
        </w:rPr>
        <w:t>ישיר</w:t>
      </w:r>
      <w:r w:rsidRPr="00655781">
        <w:rPr>
          <w:rtl/>
        </w:rPr>
        <w:t xml:space="preserve"> </w:t>
      </w:r>
      <w:r w:rsidRPr="00655781">
        <w:rPr>
          <w:rFonts w:hint="cs"/>
          <w:rtl/>
        </w:rPr>
        <w:t>ובין</w:t>
      </w:r>
      <w:r w:rsidRPr="00655781">
        <w:rPr>
          <w:rtl/>
        </w:rPr>
        <w:t xml:space="preserve"> </w:t>
      </w:r>
      <w:r w:rsidRPr="00655781">
        <w:rPr>
          <w:rFonts w:hint="cs"/>
          <w:rtl/>
        </w:rPr>
        <w:t>עקיף</w:t>
      </w:r>
      <w:r w:rsidRPr="00655781">
        <w:rPr>
          <w:rtl/>
        </w:rPr>
        <w:t xml:space="preserve">, </w:t>
      </w:r>
      <w:r w:rsidRPr="00655781">
        <w:rPr>
          <w:rFonts w:hint="cs"/>
          <w:rtl/>
        </w:rPr>
        <w:t>השייך</w:t>
      </w:r>
      <w:r w:rsidRPr="00655781">
        <w:rPr>
          <w:rtl/>
        </w:rPr>
        <w:t xml:space="preserve"> </w:t>
      </w:r>
      <w:r w:rsidRPr="00655781">
        <w:rPr>
          <w:rFonts w:hint="cs"/>
          <w:rtl/>
        </w:rPr>
        <w:t>למשרד</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הנודע</w:t>
      </w:r>
      <w:r w:rsidRPr="00655781">
        <w:rPr>
          <w:rtl/>
        </w:rPr>
        <w:t xml:space="preserve"> </w:t>
      </w:r>
      <w:r w:rsidRPr="00655781">
        <w:rPr>
          <w:rFonts w:hint="cs"/>
          <w:rtl/>
        </w:rPr>
        <w:t>למשרד</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לפעילויותיו</w:t>
      </w:r>
      <w:r w:rsidRPr="00655781">
        <w:rPr>
          <w:rtl/>
        </w:rPr>
        <w:t xml:space="preserve"> </w:t>
      </w:r>
      <w:r w:rsidRPr="00655781">
        <w:rPr>
          <w:rFonts w:hint="cs"/>
          <w:rtl/>
        </w:rPr>
        <w:t>בכל</w:t>
      </w:r>
      <w:r w:rsidRPr="00655781">
        <w:rPr>
          <w:rtl/>
        </w:rPr>
        <w:t xml:space="preserve"> </w:t>
      </w:r>
      <w:r w:rsidRPr="00655781">
        <w:rPr>
          <w:rFonts w:hint="cs"/>
          <w:rtl/>
        </w:rPr>
        <w:t>צורה</w:t>
      </w:r>
      <w:r w:rsidRPr="00655781">
        <w:rPr>
          <w:rtl/>
        </w:rPr>
        <w:t xml:space="preserve"> </w:t>
      </w:r>
      <w:r w:rsidRPr="00655781">
        <w:rPr>
          <w:rFonts w:hint="cs"/>
          <w:rtl/>
        </w:rPr>
        <w:t>ואופן</w:t>
      </w:r>
      <w:r w:rsidRPr="00655781">
        <w:rPr>
          <w:rtl/>
        </w:rPr>
        <w:t xml:space="preserve">, </w:t>
      </w:r>
      <w:r w:rsidRPr="00655781">
        <w:rPr>
          <w:rFonts w:hint="cs"/>
          <w:rtl/>
        </w:rPr>
        <w:t>לרבות</w:t>
      </w:r>
      <w:r w:rsidRPr="00655781">
        <w:rPr>
          <w:rtl/>
        </w:rPr>
        <w:t xml:space="preserve"> </w:t>
      </w:r>
      <w:r w:rsidRPr="00655781">
        <w:rPr>
          <w:rFonts w:hint="cs"/>
          <w:rtl/>
        </w:rPr>
        <w:t>אך</w:t>
      </w:r>
      <w:r w:rsidRPr="00655781">
        <w:rPr>
          <w:rtl/>
        </w:rPr>
        <w:t xml:space="preserve"> </w:t>
      </w:r>
      <w:r w:rsidRPr="00655781">
        <w:rPr>
          <w:rFonts w:hint="cs"/>
          <w:rtl/>
        </w:rPr>
        <w:t>מבלי</w:t>
      </w:r>
      <w:r w:rsidRPr="00655781">
        <w:rPr>
          <w:rtl/>
        </w:rPr>
        <w:t xml:space="preserve"> </w:t>
      </w:r>
      <w:r w:rsidRPr="00655781">
        <w:rPr>
          <w:rFonts w:hint="cs"/>
          <w:rtl/>
        </w:rPr>
        <w:t>לגרוע</w:t>
      </w:r>
      <w:r w:rsidRPr="00655781">
        <w:rPr>
          <w:rtl/>
        </w:rPr>
        <w:t xml:space="preserve"> </w:t>
      </w:r>
      <w:r w:rsidRPr="00655781">
        <w:rPr>
          <w:rFonts w:hint="cs"/>
          <w:rtl/>
        </w:rPr>
        <w:t>מכלליות</w:t>
      </w:r>
      <w:r w:rsidRPr="00655781">
        <w:rPr>
          <w:rtl/>
        </w:rPr>
        <w:t xml:space="preserve"> </w:t>
      </w:r>
      <w:r w:rsidRPr="00655781">
        <w:rPr>
          <w:rFonts w:hint="cs"/>
          <w:rtl/>
        </w:rPr>
        <w:t>האמור</w:t>
      </w:r>
      <w:r w:rsidRPr="00655781">
        <w:rPr>
          <w:rtl/>
        </w:rPr>
        <w:t xml:space="preserve">, </w:t>
      </w:r>
      <w:r w:rsidRPr="00655781">
        <w:rPr>
          <w:rFonts w:hint="cs"/>
          <w:rtl/>
        </w:rPr>
        <w:t>נתונים</w:t>
      </w:r>
      <w:r w:rsidRPr="00655781">
        <w:rPr>
          <w:rtl/>
        </w:rPr>
        <w:t xml:space="preserve">, </w:t>
      </w:r>
      <w:r w:rsidRPr="00655781">
        <w:rPr>
          <w:rFonts w:hint="cs"/>
          <w:rtl/>
        </w:rPr>
        <w:t>מסמכים</w:t>
      </w:r>
      <w:r w:rsidRPr="00655781">
        <w:rPr>
          <w:rtl/>
        </w:rPr>
        <w:t xml:space="preserve"> </w:t>
      </w:r>
      <w:r w:rsidRPr="00655781">
        <w:rPr>
          <w:rFonts w:hint="cs"/>
          <w:rtl/>
        </w:rPr>
        <w:t>ודו</w:t>
      </w:r>
      <w:r w:rsidRPr="00655781">
        <w:rPr>
          <w:rtl/>
        </w:rPr>
        <w:t>"</w:t>
      </w:r>
      <w:r w:rsidRPr="00655781">
        <w:rPr>
          <w:rFonts w:hint="cs"/>
          <w:rtl/>
        </w:rPr>
        <w:t>חות</w:t>
      </w:r>
      <w:r w:rsidRPr="00655781">
        <w:rPr>
          <w:rtl/>
        </w:rPr>
        <w:t xml:space="preserve"> (</w:t>
      </w:r>
      <w:r w:rsidRPr="00655781">
        <w:rPr>
          <w:rFonts w:hint="cs"/>
          <w:rtl/>
        </w:rPr>
        <w:t>להלן</w:t>
      </w:r>
      <w:r w:rsidRPr="00655781">
        <w:rPr>
          <w:rtl/>
        </w:rPr>
        <w:t>: "</w:t>
      </w:r>
      <w:r w:rsidRPr="00655781">
        <w:rPr>
          <w:rFonts w:hint="cs"/>
          <w:b/>
          <w:bCs/>
          <w:rtl/>
        </w:rPr>
        <w:t>המידע</w:t>
      </w:r>
      <w:r w:rsidRPr="00655781">
        <w:rPr>
          <w:rtl/>
        </w:rPr>
        <w:t>")</w:t>
      </w:r>
      <w:r w:rsidRPr="00655781">
        <w:rPr>
          <w:rFonts w:hint="cs"/>
          <w:rtl/>
        </w:rPr>
        <w:t>;</w:t>
      </w:r>
    </w:p>
    <w:p w14:paraId="01A91CDA" w14:textId="77777777" w:rsidR="00643A7F" w:rsidRPr="00655781" w:rsidRDefault="00643A7F" w:rsidP="00643A7F">
      <w:pPr>
        <w:ind w:left="1134" w:hanging="1134"/>
        <w:rPr>
          <w:b/>
          <w:bCs/>
          <w:rtl/>
        </w:rPr>
      </w:pPr>
    </w:p>
    <w:p w14:paraId="4FC48AD2" w14:textId="77777777" w:rsidR="00643A7F" w:rsidRPr="00655781" w:rsidRDefault="00643A7F" w:rsidP="00643A7F">
      <w:pPr>
        <w:ind w:left="1134" w:hanging="1134"/>
        <w:rPr>
          <w:rtl/>
        </w:rPr>
      </w:pPr>
      <w:r w:rsidRPr="00655781">
        <w:rPr>
          <w:rFonts w:ascii="Courier" w:hAnsi="Courier" w:hint="cs"/>
          <w:rtl/>
        </w:rPr>
        <w:t>והואיל:</w:t>
      </w:r>
      <w:r w:rsidRPr="00655781">
        <w:rPr>
          <w:rFonts w:ascii="Courier" w:hAnsi="Courier" w:hint="cs"/>
          <w:rtl/>
        </w:rPr>
        <w:tab/>
      </w:r>
      <w:r w:rsidRPr="00655781">
        <w:rPr>
          <w:rFonts w:hint="cs"/>
          <w:rtl/>
        </w:rPr>
        <w:t>והוסבר</w:t>
      </w:r>
      <w:r w:rsidRPr="00655781">
        <w:rPr>
          <w:rtl/>
        </w:rPr>
        <w:t xml:space="preserve"> </w:t>
      </w:r>
      <w:r w:rsidRPr="00655781">
        <w:rPr>
          <w:rFonts w:hint="cs"/>
          <w:rtl/>
        </w:rPr>
        <w:t>לספק</w:t>
      </w:r>
      <w:r w:rsidRPr="00655781">
        <w:rPr>
          <w:rtl/>
        </w:rPr>
        <w:t xml:space="preserve"> </w:t>
      </w:r>
      <w:r w:rsidRPr="00655781">
        <w:rPr>
          <w:rFonts w:hint="cs"/>
          <w:rtl/>
        </w:rPr>
        <w:t>וידוע</w:t>
      </w:r>
      <w:r w:rsidRPr="00655781">
        <w:rPr>
          <w:rtl/>
        </w:rPr>
        <w:t xml:space="preserve"> </w:t>
      </w:r>
      <w:r w:rsidRPr="00655781">
        <w:rPr>
          <w:rFonts w:hint="cs"/>
          <w:rtl/>
        </w:rPr>
        <w:t>לו</w:t>
      </w:r>
      <w:r w:rsidRPr="00655781">
        <w:rPr>
          <w:rtl/>
        </w:rPr>
        <w:t xml:space="preserve"> </w:t>
      </w:r>
      <w:r w:rsidRPr="00655781">
        <w:rPr>
          <w:rFonts w:hint="cs"/>
          <w:rtl/>
        </w:rPr>
        <w:t>כי</w:t>
      </w:r>
      <w:r w:rsidRPr="00655781">
        <w:rPr>
          <w:rtl/>
        </w:rPr>
        <w:t xml:space="preserve"> </w:t>
      </w:r>
      <w:r w:rsidRPr="00655781">
        <w:rPr>
          <w:rFonts w:hint="cs"/>
          <w:rtl/>
        </w:rPr>
        <w:t>גילוי</w:t>
      </w:r>
      <w:r w:rsidRPr="00655781">
        <w:rPr>
          <w:rtl/>
        </w:rPr>
        <w:t xml:space="preserve"> </w:t>
      </w:r>
      <w:r w:rsidRPr="00655781">
        <w:rPr>
          <w:rFonts w:hint="cs"/>
          <w:rtl/>
        </w:rPr>
        <w:t>המידע</w:t>
      </w:r>
      <w:r w:rsidRPr="00655781">
        <w:rPr>
          <w:rtl/>
        </w:rPr>
        <w:t xml:space="preserve"> </w:t>
      </w:r>
      <w:r w:rsidRPr="00655781">
        <w:rPr>
          <w:rFonts w:hint="cs"/>
          <w:rtl/>
        </w:rPr>
        <w:t>בכל</w:t>
      </w:r>
      <w:r w:rsidRPr="00655781">
        <w:rPr>
          <w:rtl/>
        </w:rPr>
        <w:t xml:space="preserve"> </w:t>
      </w:r>
      <w:r w:rsidRPr="00655781">
        <w:rPr>
          <w:rFonts w:hint="cs"/>
          <w:rtl/>
        </w:rPr>
        <w:t>צורה</w:t>
      </w:r>
      <w:r w:rsidRPr="00655781">
        <w:rPr>
          <w:rtl/>
        </w:rPr>
        <w:t xml:space="preserve"> </w:t>
      </w:r>
      <w:r w:rsidRPr="00655781">
        <w:rPr>
          <w:rFonts w:hint="cs"/>
          <w:rtl/>
        </w:rPr>
        <w:t>שהיא</w:t>
      </w:r>
      <w:r w:rsidRPr="00655781">
        <w:rPr>
          <w:rtl/>
        </w:rPr>
        <w:t xml:space="preserve"> </w:t>
      </w:r>
      <w:r w:rsidRPr="00655781">
        <w:rPr>
          <w:rFonts w:hint="cs"/>
          <w:rtl/>
        </w:rPr>
        <w:t>לכל</w:t>
      </w:r>
      <w:r w:rsidRPr="00655781">
        <w:rPr>
          <w:rtl/>
        </w:rPr>
        <w:t xml:space="preserve"> </w:t>
      </w:r>
      <w:r w:rsidRPr="00655781">
        <w:rPr>
          <w:rFonts w:hint="cs"/>
          <w:rtl/>
        </w:rPr>
        <w:t>אדם</w:t>
      </w:r>
      <w:r w:rsidRPr="00655781">
        <w:rPr>
          <w:rtl/>
        </w:rPr>
        <w:t xml:space="preserve"> </w:t>
      </w:r>
      <w:r w:rsidRPr="00655781">
        <w:rPr>
          <w:rFonts w:hint="cs"/>
          <w:rtl/>
        </w:rPr>
        <w:t>או</w:t>
      </w:r>
      <w:r w:rsidRPr="00655781">
        <w:rPr>
          <w:rtl/>
        </w:rPr>
        <w:t xml:space="preserve"> </w:t>
      </w:r>
      <w:r w:rsidRPr="00655781">
        <w:rPr>
          <w:rFonts w:hint="cs"/>
          <w:rtl/>
        </w:rPr>
        <w:t>גוף</w:t>
      </w:r>
      <w:r w:rsidRPr="00655781">
        <w:rPr>
          <w:rtl/>
        </w:rPr>
        <w:t xml:space="preserve"> </w:t>
      </w:r>
      <w:r w:rsidRPr="00655781">
        <w:rPr>
          <w:rFonts w:hint="cs"/>
          <w:rtl/>
        </w:rPr>
        <w:t>מלבד המשרד</w:t>
      </w:r>
      <w:r w:rsidRPr="00655781">
        <w:rPr>
          <w:rtl/>
        </w:rPr>
        <w:t xml:space="preserve">, </w:t>
      </w:r>
      <w:r w:rsidRPr="00655781">
        <w:rPr>
          <w:rFonts w:hint="cs"/>
          <w:rtl/>
        </w:rPr>
        <w:t>עלול</w:t>
      </w:r>
      <w:r w:rsidRPr="00655781">
        <w:rPr>
          <w:rtl/>
        </w:rPr>
        <w:t xml:space="preserve"> </w:t>
      </w:r>
      <w:r w:rsidRPr="00655781">
        <w:rPr>
          <w:rFonts w:hint="cs"/>
          <w:rtl/>
        </w:rPr>
        <w:t>לגרום</w:t>
      </w:r>
      <w:r w:rsidRPr="00655781">
        <w:rPr>
          <w:rtl/>
        </w:rPr>
        <w:t xml:space="preserve"> </w:t>
      </w:r>
      <w:r w:rsidRPr="00655781">
        <w:rPr>
          <w:rFonts w:hint="cs"/>
          <w:rtl/>
        </w:rPr>
        <w:t>למשרד</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לצדדים</w:t>
      </w:r>
      <w:r w:rsidRPr="00655781">
        <w:rPr>
          <w:rtl/>
        </w:rPr>
        <w:t xml:space="preserve"> </w:t>
      </w:r>
      <w:r w:rsidRPr="00655781">
        <w:rPr>
          <w:rFonts w:hint="cs"/>
          <w:rtl/>
        </w:rPr>
        <w:t>אחרים נזק</w:t>
      </w:r>
      <w:r w:rsidRPr="00655781">
        <w:rPr>
          <w:rtl/>
        </w:rPr>
        <w:t xml:space="preserve">, </w:t>
      </w:r>
      <w:r w:rsidRPr="00655781">
        <w:rPr>
          <w:rFonts w:hint="cs"/>
          <w:rtl/>
        </w:rPr>
        <w:t>והוא</w:t>
      </w:r>
      <w:r w:rsidRPr="00655781">
        <w:rPr>
          <w:rtl/>
        </w:rPr>
        <w:t xml:space="preserve"> </w:t>
      </w:r>
      <w:r w:rsidRPr="00655781">
        <w:rPr>
          <w:rFonts w:hint="cs"/>
          <w:rtl/>
        </w:rPr>
        <w:t>עלול</w:t>
      </w:r>
      <w:r w:rsidRPr="00655781">
        <w:rPr>
          <w:rtl/>
        </w:rPr>
        <w:t xml:space="preserve"> </w:t>
      </w:r>
      <w:r w:rsidRPr="00655781">
        <w:rPr>
          <w:rFonts w:hint="cs"/>
          <w:rtl/>
        </w:rPr>
        <w:t>להוות</w:t>
      </w:r>
      <w:r w:rsidRPr="00655781">
        <w:rPr>
          <w:rtl/>
        </w:rPr>
        <w:t xml:space="preserve"> </w:t>
      </w:r>
      <w:r w:rsidRPr="00655781">
        <w:rPr>
          <w:rFonts w:hint="cs"/>
          <w:rtl/>
        </w:rPr>
        <w:t>עבירה</w:t>
      </w:r>
      <w:r w:rsidRPr="00655781">
        <w:rPr>
          <w:rtl/>
        </w:rPr>
        <w:t xml:space="preserve"> </w:t>
      </w:r>
      <w:r w:rsidRPr="00655781">
        <w:rPr>
          <w:rFonts w:hint="cs"/>
          <w:rtl/>
        </w:rPr>
        <w:t>פלילית;</w:t>
      </w:r>
    </w:p>
    <w:p w14:paraId="420E79E6" w14:textId="77777777" w:rsidR="00643A7F" w:rsidRPr="00655781" w:rsidRDefault="00643A7F" w:rsidP="00643A7F">
      <w:pPr>
        <w:pStyle w:val="aff"/>
        <w:tabs>
          <w:tab w:val="clear" w:pos="1134"/>
          <w:tab w:val="clear" w:pos="1701"/>
          <w:tab w:val="clear" w:pos="2268"/>
          <w:tab w:val="clear" w:pos="2835"/>
          <w:tab w:val="clear" w:pos="6804"/>
          <w:tab w:val="clear" w:pos="7371"/>
          <w:tab w:val="clear" w:pos="7938"/>
        </w:tabs>
        <w:spacing w:line="360" w:lineRule="auto"/>
        <w:ind w:left="0" w:firstLine="0"/>
        <w:jc w:val="center"/>
        <w:rPr>
          <w:rFonts w:ascii="Courier" w:hAnsi="Courier"/>
          <w:b/>
          <w:bCs/>
          <w:u w:val="single"/>
          <w:rtl/>
        </w:rPr>
      </w:pPr>
    </w:p>
    <w:p w14:paraId="4067492B" w14:textId="77777777" w:rsidR="00643A7F" w:rsidRPr="00655781" w:rsidRDefault="00643A7F" w:rsidP="00643A7F">
      <w:pPr>
        <w:pStyle w:val="aff"/>
        <w:tabs>
          <w:tab w:val="clear" w:pos="1134"/>
          <w:tab w:val="clear" w:pos="1701"/>
          <w:tab w:val="clear" w:pos="2268"/>
          <w:tab w:val="clear" w:pos="2835"/>
          <w:tab w:val="clear" w:pos="6804"/>
          <w:tab w:val="clear" w:pos="7371"/>
          <w:tab w:val="clear" w:pos="7938"/>
        </w:tabs>
        <w:spacing w:line="360" w:lineRule="auto"/>
        <w:ind w:left="0" w:firstLine="0"/>
        <w:jc w:val="center"/>
        <w:rPr>
          <w:rFonts w:ascii="Courier" w:hAnsi="Courier"/>
          <w:b/>
          <w:bCs/>
          <w:u w:val="single"/>
          <w:rtl/>
        </w:rPr>
      </w:pPr>
      <w:r w:rsidRPr="00655781">
        <w:rPr>
          <w:rFonts w:ascii="Courier" w:hAnsi="Courier" w:hint="cs"/>
          <w:b/>
          <w:bCs/>
          <w:u w:val="single"/>
          <w:rtl/>
        </w:rPr>
        <w:t>אי לזאת, אני החתום מטה מתחייב כלפיכם כדלקמן:</w:t>
      </w:r>
    </w:p>
    <w:p w14:paraId="556EBD94" w14:textId="77777777" w:rsidR="00643A7F" w:rsidRPr="00655781" w:rsidRDefault="00643A7F" w:rsidP="00F71F58">
      <w:pPr>
        <w:pStyle w:val="af8"/>
        <w:numPr>
          <w:ilvl w:val="0"/>
          <w:numId w:val="21"/>
        </w:numPr>
        <w:overflowPunct/>
        <w:autoSpaceDE/>
        <w:autoSpaceDN/>
        <w:adjustRightInd/>
        <w:ind w:left="641" w:hanging="641"/>
        <w:contextualSpacing/>
        <w:textAlignment w:val="auto"/>
        <w:rPr>
          <w:rtl/>
        </w:rPr>
      </w:pPr>
      <w:r w:rsidRPr="00655781">
        <w:rPr>
          <w:rFonts w:hint="cs"/>
          <w:rtl/>
        </w:rPr>
        <w:t>לשמור</w:t>
      </w:r>
      <w:r w:rsidRPr="00655781">
        <w:rPr>
          <w:rtl/>
        </w:rPr>
        <w:t xml:space="preserve"> </w:t>
      </w:r>
      <w:r w:rsidRPr="00655781">
        <w:rPr>
          <w:rFonts w:hint="cs"/>
          <w:rtl/>
        </w:rPr>
        <w:t>על</w:t>
      </w:r>
      <w:r w:rsidRPr="00655781">
        <w:rPr>
          <w:rtl/>
        </w:rPr>
        <w:t xml:space="preserve"> </w:t>
      </w:r>
      <w:r w:rsidRPr="00655781">
        <w:rPr>
          <w:rFonts w:hint="cs"/>
          <w:rtl/>
        </w:rPr>
        <w:t>סודיות</w:t>
      </w:r>
      <w:r w:rsidRPr="00655781">
        <w:rPr>
          <w:rtl/>
        </w:rPr>
        <w:t xml:space="preserve"> </w:t>
      </w:r>
      <w:r w:rsidRPr="00655781">
        <w:rPr>
          <w:rFonts w:hint="cs"/>
          <w:rtl/>
        </w:rPr>
        <w:t>גמורה</w:t>
      </w:r>
      <w:r w:rsidRPr="00655781">
        <w:rPr>
          <w:rtl/>
        </w:rPr>
        <w:t xml:space="preserve"> </w:t>
      </w:r>
      <w:r w:rsidRPr="00655781">
        <w:rPr>
          <w:rFonts w:hint="cs"/>
          <w:rtl/>
        </w:rPr>
        <w:t>ומוחלטת</w:t>
      </w:r>
      <w:r w:rsidRPr="00655781">
        <w:rPr>
          <w:rtl/>
        </w:rPr>
        <w:t xml:space="preserve"> </w:t>
      </w:r>
      <w:r w:rsidRPr="00655781">
        <w:rPr>
          <w:rFonts w:hint="cs"/>
          <w:rtl/>
        </w:rPr>
        <w:t>של</w:t>
      </w:r>
      <w:r w:rsidRPr="00655781">
        <w:rPr>
          <w:rtl/>
        </w:rPr>
        <w:t xml:space="preserve"> </w:t>
      </w:r>
      <w:r w:rsidRPr="00655781">
        <w:rPr>
          <w:rFonts w:hint="cs"/>
          <w:rtl/>
        </w:rPr>
        <w:t>המידע</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כל</w:t>
      </w:r>
      <w:r w:rsidRPr="00655781">
        <w:rPr>
          <w:rtl/>
        </w:rPr>
        <w:t xml:space="preserve"> </w:t>
      </w:r>
      <w:r w:rsidRPr="00655781">
        <w:rPr>
          <w:rFonts w:hint="cs"/>
          <w:rtl/>
        </w:rPr>
        <w:t>הקשור</w:t>
      </w:r>
      <w:r w:rsidRPr="00655781">
        <w:rPr>
          <w:rtl/>
        </w:rPr>
        <w:t xml:space="preserve"> </w:t>
      </w:r>
      <w:r w:rsidRPr="00655781">
        <w:rPr>
          <w:rFonts w:hint="cs"/>
          <w:rtl/>
        </w:rPr>
        <w:t>והנובע</w:t>
      </w:r>
      <w:r w:rsidRPr="00655781">
        <w:rPr>
          <w:rtl/>
        </w:rPr>
        <w:t xml:space="preserve"> </w:t>
      </w:r>
      <w:r w:rsidRPr="00655781">
        <w:rPr>
          <w:rFonts w:hint="cs"/>
          <w:rtl/>
        </w:rPr>
        <w:t>מן</w:t>
      </w:r>
      <w:r w:rsidRPr="00655781">
        <w:rPr>
          <w:rtl/>
        </w:rPr>
        <w:t xml:space="preserve"> </w:t>
      </w:r>
      <w:r w:rsidRPr="00655781">
        <w:rPr>
          <w:rFonts w:hint="cs"/>
          <w:rtl/>
        </w:rPr>
        <w:t>השירותים</w:t>
      </w:r>
      <w:r w:rsidRPr="00655781">
        <w:rPr>
          <w:rtl/>
        </w:rPr>
        <w:t xml:space="preserve"> </w:t>
      </w:r>
      <w:r w:rsidRPr="00655781">
        <w:rPr>
          <w:rFonts w:hint="cs"/>
          <w:rtl/>
        </w:rPr>
        <w:t>או</w:t>
      </w:r>
      <w:r w:rsidRPr="00655781">
        <w:rPr>
          <w:rtl/>
        </w:rPr>
        <w:t xml:space="preserve"> </w:t>
      </w:r>
      <w:r w:rsidRPr="00655781">
        <w:rPr>
          <w:rFonts w:hint="cs"/>
          <w:rtl/>
        </w:rPr>
        <w:t>ביצועם</w:t>
      </w:r>
      <w:r w:rsidRPr="00655781">
        <w:rPr>
          <w:rtl/>
        </w:rPr>
        <w:t>.</w:t>
      </w:r>
    </w:p>
    <w:p w14:paraId="146BB122" w14:textId="77777777" w:rsidR="00643A7F" w:rsidRPr="00655781" w:rsidRDefault="00643A7F" w:rsidP="00F71F58">
      <w:pPr>
        <w:pStyle w:val="af8"/>
        <w:numPr>
          <w:ilvl w:val="0"/>
          <w:numId w:val="21"/>
        </w:numPr>
        <w:overflowPunct/>
        <w:autoSpaceDE/>
        <w:autoSpaceDN/>
        <w:adjustRightInd/>
        <w:ind w:left="641" w:hanging="641"/>
        <w:contextualSpacing/>
        <w:textAlignment w:val="auto"/>
        <w:rPr>
          <w:rtl/>
        </w:rPr>
      </w:pPr>
      <w:r w:rsidRPr="00655781">
        <w:rPr>
          <w:rFonts w:hint="cs"/>
          <w:rtl/>
        </w:rPr>
        <w:t>מבלי</w:t>
      </w:r>
      <w:r w:rsidRPr="00655781">
        <w:rPr>
          <w:rtl/>
        </w:rPr>
        <w:t xml:space="preserve"> </w:t>
      </w:r>
      <w:r w:rsidRPr="00655781">
        <w:rPr>
          <w:rFonts w:hint="cs"/>
          <w:rtl/>
        </w:rPr>
        <w:t>לפגוע</w:t>
      </w:r>
      <w:r w:rsidRPr="00655781">
        <w:rPr>
          <w:rtl/>
        </w:rPr>
        <w:t xml:space="preserve"> </w:t>
      </w:r>
      <w:r w:rsidRPr="00655781">
        <w:rPr>
          <w:rFonts w:hint="cs"/>
          <w:rtl/>
        </w:rPr>
        <w:t>בכלליות</w:t>
      </w:r>
      <w:r w:rsidRPr="00655781">
        <w:rPr>
          <w:rtl/>
        </w:rPr>
        <w:t xml:space="preserve"> </w:t>
      </w:r>
      <w:r w:rsidRPr="00655781">
        <w:rPr>
          <w:rFonts w:hint="cs"/>
          <w:rtl/>
        </w:rPr>
        <w:t>האמור</w:t>
      </w:r>
      <w:r w:rsidRPr="00655781">
        <w:rPr>
          <w:rtl/>
        </w:rPr>
        <w:t xml:space="preserve"> </w:t>
      </w:r>
      <w:r w:rsidRPr="00655781">
        <w:rPr>
          <w:rFonts w:hint="cs"/>
          <w:rtl/>
        </w:rPr>
        <w:t>בסעיף</w:t>
      </w:r>
      <w:r>
        <w:rPr>
          <w:rFonts w:hint="cs"/>
          <w:rtl/>
        </w:rPr>
        <w:t xml:space="preserve"> 1</w:t>
      </w:r>
      <w:r w:rsidRPr="00655781">
        <w:rPr>
          <w:rtl/>
        </w:rPr>
        <w:t xml:space="preserve"> </w:t>
      </w:r>
      <w:r w:rsidRPr="00655781">
        <w:rPr>
          <w:rFonts w:hint="cs"/>
          <w:rtl/>
        </w:rPr>
        <w:t>לעיל</w:t>
      </w:r>
      <w:r w:rsidRPr="00655781">
        <w:rPr>
          <w:rtl/>
        </w:rPr>
        <w:t xml:space="preserve">, </w:t>
      </w:r>
      <w:r w:rsidRPr="00655781">
        <w:rPr>
          <w:rFonts w:hint="cs"/>
          <w:rtl/>
        </w:rPr>
        <w:t>הנני</w:t>
      </w:r>
      <w:r w:rsidRPr="00655781">
        <w:rPr>
          <w:rtl/>
        </w:rPr>
        <w:t xml:space="preserve"> </w:t>
      </w:r>
      <w:r w:rsidRPr="00655781">
        <w:rPr>
          <w:rFonts w:hint="cs"/>
          <w:rtl/>
        </w:rPr>
        <w:t>מתחייב</w:t>
      </w:r>
      <w:r w:rsidRPr="00655781">
        <w:rPr>
          <w:rtl/>
        </w:rPr>
        <w:t xml:space="preserve"> </w:t>
      </w:r>
      <w:r w:rsidRPr="00655781">
        <w:rPr>
          <w:rFonts w:hint="cs"/>
          <w:rtl/>
        </w:rPr>
        <w:t>כי</w:t>
      </w:r>
      <w:r w:rsidRPr="00655781">
        <w:rPr>
          <w:rtl/>
        </w:rPr>
        <w:t xml:space="preserve"> </w:t>
      </w:r>
      <w:r w:rsidRPr="00655781">
        <w:rPr>
          <w:rFonts w:hint="cs"/>
          <w:rtl/>
        </w:rPr>
        <w:t>במשך</w:t>
      </w:r>
      <w:r w:rsidRPr="00655781">
        <w:rPr>
          <w:rtl/>
        </w:rPr>
        <w:t xml:space="preserve"> </w:t>
      </w:r>
      <w:r w:rsidRPr="00655781">
        <w:rPr>
          <w:rFonts w:hint="cs"/>
          <w:rtl/>
        </w:rPr>
        <w:t>תקופת</w:t>
      </w:r>
      <w:r w:rsidRPr="00655781">
        <w:rPr>
          <w:rtl/>
        </w:rPr>
        <w:t xml:space="preserve"> </w:t>
      </w:r>
      <w:r w:rsidRPr="00655781">
        <w:rPr>
          <w:rFonts w:hint="cs"/>
          <w:rtl/>
        </w:rPr>
        <w:t>מתן</w:t>
      </w:r>
      <w:r w:rsidRPr="00655781">
        <w:rPr>
          <w:rtl/>
        </w:rPr>
        <w:t xml:space="preserve"> </w:t>
      </w:r>
      <w:r w:rsidRPr="00655781">
        <w:rPr>
          <w:rFonts w:hint="cs"/>
          <w:rtl/>
        </w:rPr>
        <w:t>השירותים</w:t>
      </w:r>
      <w:r w:rsidRPr="00655781">
        <w:rPr>
          <w:rtl/>
        </w:rPr>
        <w:t xml:space="preserve"> </w:t>
      </w:r>
      <w:r w:rsidRPr="00655781">
        <w:rPr>
          <w:rFonts w:hint="cs"/>
          <w:rtl/>
        </w:rPr>
        <w:t>למשרד</w:t>
      </w:r>
      <w:r w:rsidRPr="00655781">
        <w:rPr>
          <w:rtl/>
        </w:rPr>
        <w:t xml:space="preserve"> </w:t>
      </w:r>
      <w:r w:rsidRPr="00655781">
        <w:rPr>
          <w:rFonts w:hint="cs"/>
          <w:rtl/>
        </w:rPr>
        <w:t>או</w:t>
      </w:r>
      <w:r w:rsidRPr="00655781">
        <w:rPr>
          <w:rtl/>
        </w:rPr>
        <w:t xml:space="preserve"> </w:t>
      </w:r>
      <w:r w:rsidRPr="00655781">
        <w:rPr>
          <w:rFonts w:hint="cs"/>
          <w:rtl/>
        </w:rPr>
        <w:t>לאחר</w:t>
      </w:r>
      <w:r w:rsidRPr="00655781">
        <w:rPr>
          <w:rtl/>
        </w:rPr>
        <w:t xml:space="preserve"> </w:t>
      </w:r>
      <w:r w:rsidRPr="00655781">
        <w:rPr>
          <w:rFonts w:hint="cs"/>
          <w:rtl/>
        </w:rPr>
        <w:t>מכן</w:t>
      </w:r>
      <w:r w:rsidRPr="00655781">
        <w:rPr>
          <w:rtl/>
        </w:rPr>
        <w:t xml:space="preserve"> </w:t>
      </w:r>
      <w:r w:rsidRPr="00655781">
        <w:rPr>
          <w:rFonts w:hint="cs"/>
          <w:rtl/>
        </w:rPr>
        <w:t>ללא</w:t>
      </w:r>
      <w:r w:rsidRPr="00655781">
        <w:rPr>
          <w:rtl/>
        </w:rPr>
        <w:t xml:space="preserve"> </w:t>
      </w:r>
      <w:r w:rsidRPr="00655781">
        <w:rPr>
          <w:rFonts w:hint="cs"/>
          <w:rtl/>
        </w:rPr>
        <w:t>הגבלת</w:t>
      </w:r>
      <w:r w:rsidRPr="00655781">
        <w:rPr>
          <w:rtl/>
        </w:rPr>
        <w:t xml:space="preserve"> </w:t>
      </w:r>
      <w:r w:rsidRPr="00655781">
        <w:rPr>
          <w:rFonts w:hint="cs"/>
          <w:rtl/>
        </w:rPr>
        <w:t>זמן</w:t>
      </w:r>
      <w:r w:rsidRPr="00655781">
        <w:rPr>
          <w:rtl/>
        </w:rPr>
        <w:t xml:space="preserve"> </w:t>
      </w:r>
      <w:r w:rsidRPr="00655781">
        <w:rPr>
          <w:rFonts w:hint="cs"/>
          <w:rtl/>
        </w:rPr>
        <w:t>לא</w:t>
      </w:r>
      <w:r w:rsidRPr="00655781">
        <w:rPr>
          <w:rtl/>
        </w:rPr>
        <w:t xml:space="preserve"> </w:t>
      </w:r>
      <w:r w:rsidRPr="00655781">
        <w:rPr>
          <w:rFonts w:hint="cs"/>
          <w:rtl/>
        </w:rPr>
        <w:t>אגלה</w:t>
      </w:r>
      <w:r w:rsidRPr="00655781">
        <w:rPr>
          <w:rtl/>
        </w:rPr>
        <w:t xml:space="preserve"> </w:t>
      </w:r>
      <w:r w:rsidRPr="00655781">
        <w:rPr>
          <w:rFonts w:hint="cs"/>
          <w:rtl/>
        </w:rPr>
        <w:t>לכל</w:t>
      </w:r>
      <w:r w:rsidRPr="00655781">
        <w:rPr>
          <w:rtl/>
        </w:rPr>
        <w:t xml:space="preserve"> </w:t>
      </w:r>
      <w:r w:rsidRPr="00655781">
        <w:rPr>
          <w:rFonts w:hint="cs"/>
          <w:rtl/>
        </w:rPr>
        <w:t>אדם</w:t>
      </w:r>
      <w:r w:rsidRPr="00655781">
        <w:rPr>
          <w:rtl/>
        </w:rPr>
        <w:t xml:space="preserve"> </w:t>
      </w:r>
      <w:r w:rsidRPr="00655781">
        <w:rPr>
          <w:rFonts w:hint="cs"/>
          <w:rtl/>
        </w:rPr>
        <w:t>או</w:t>
      </w:r>
      <w:r w:rsidRPr="00655781">
        <w:rPr>
          <w:rtl/>
        </w:rPr>
        <w:t xml:space="preserve"> </w:t>
      </w:r>
      <w:r w:rsidRPr="00655781">
        <w:rPr>
          <w:rFonts w:hint="cs"/>
          <w:rtl/>
        </w:rPr>
        <w:t>גוף</w:t>
      </w:r>
      <w:r w:rsidRPr="00655781">
        <w:rPr>
          <w:rtl/>
        </w:rPr>
        <w:t xml:space="preserve">, </w:t>
      </w:r>
      <w:r w:rsidRPr="00655781">
        <w:rPr>
          <w:rFonts w:hint="cs"/>
          <w:rtl/>
        </w:rPr>
        <w:t>לא</w:t>
      </w:r>
      <w:r w:rsidRPr="00655781">
        <w:rPr>
          <w:rtl/>
        </w:rPr>
        <w:t xml:space="preserve"> </w:t>
      </w:r>
      <w:r w:rsidRPr="00655781">
        <w:rPr>
          <w:rFonts w:hint="cs"/>
          <w:rtl/>
        </w:rPr>
        <w:t>אפרסם</w:t>
      </w:r>
      <w:r w:rsidRPr="00655781">
        <w:rPr>
          <w:rtl/>
        </w:rPr>
        <w:t xml:space="preserve"> </w:t>
      </w:r>
      <w:r w:rsidRPr="00655781">
        <w:rPr>
          <w:rFonts w:hint="cs"/>
          <w:rtl/>
        </w:rPr>
        <w:t>וכן</w:t>
      </w:r>
      <w:r w:rsidRPr="00655781">
        <w:rPr>
          <w:rtl/>
        </w:rPr>
        <w:t xml:space="preserve"> </w:t>
      </w:r>
      <w:r w:rsidRPr="00655781">
        <w:rPr>
          <w:rFonts w:hint="cs"/>
          <w:rtl/>
        </w:rPr>
        <w:t>לא</w:t>
      </w:r>
      <w:r w:rsidRPr="00655781">
        <w:rPr>
          <w:rtl/>
        </w:rPr>
        <w:t xml:space="preserve"> </w:t>
      </w:r>
      <w:r w:rsidRPr="00655781">
        <w:rPr>
          <w:rFonts w:hint="cs"/>
          <w:rtl/>
        </w:rPr>
        <w:t>אוציא</w:t>
      </w:r>
      <w:r w:rsidRPr="00655781">
        <w:rPr>
          <w:rtl/>
        </w:rPr>
        <w:t xml:space="preserve"> </w:t>
      </w:r>
      <w:proofErr w:type="spellStart"/>
      <w:r w:rsidRPr="00655781">
        <w:rPr>
          <w:rFonts w:hint="cs"/>
          <w:rtl/>
        </w:rPr>
        <w:t>מחזקתי</w:t>
      </w:r>
      <w:proofErr w:type="spellEnd"/>
      <w:r w:rsidRPr="00655781">
        <w:rPr>
          <w:rtl/>
        </w:rPr>
        <w:t xml:space="preserve"> </w:t>
      </w:r>
      <w:r w:rsidRPr="00655781">
        <w:rPr>
          <w:rFonts w:hint="cs"/>
          <w:rtl/>
        </w:rPr>
        <w:t>את</w:t>
      </w:r>
      <w:r w:rsidRPr="00655781">
        <w:rPr>
          <w:rtl/>
        </w:rPr>
        <w:t xml:space="preserve"> </w:t>
      </w:r>
      <w:r w:rsidRPr="00655781">
        <w:rPr>
          <w:rFonts w:hint="cs"/>
          <w:rtl/>
        </w:rPr>
        <w:t>המידע</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כל</w:t>
      </w:r>
      <w:r w:rsidRPr="00655781">
        <w:rPr>
          <w:rtl/>
        </w:rPr>
        <w:t xml:space="preserve"> </w:t>
      </w:r>
      <w:r w:rsidRPr="00655781">
        <w:rPr>
          <w:rFonts w:hint="cs"/>
          <w:rtl/>
        </w:rPr>
        <w:t>חומר</w:t>
      </w:r>
      <w:r w:rsidRPr="00655781">
        <w:rPr>
          <w:rtl/>
        </w:rPr>
        <w:t xml:space="preserve"> </w:t>
      </w:r>
      <w:r w:rsidRPr="00655781">
        <w:rPr>
          <w:rFonts w:hint="cs"/>
          <w:rtl/>
        </w:rPr>
        <w:t>כתוב</w:t>
      </w:r>
      <w:r w:rsidRPr="00655781">
        <w:rPr>
          <w:rtl/>
        </w:rPr>
        <w:t xml:space="preserve"> </w:t>
      </w:r>
      <w:r w:rsidRPr="00655781">
        <w:rPr>
          <w:rFonts w:hint="cs"/>
          <w:rtl/>
        </w:rPr>
        <w:t>אחר</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כל</w:t>
      </w:r>
      <w:r w:rsidRPr="00655781">
        <w:rPr>
          <w:rtl/>
        </w:rPr>
        <w:t xml:space="preserve"> </w:t>
      </w:r>
      <w:r w:rsidRPr="00655781">
        <w:rPr>
          <w:rFonts w:hint="cs"/>
          <w:rtl/>
        </w:rPr>
        <w:t>חפץ</w:t>
      </w:r>
      <w:r w:rsidRPr="00655781">
        <w:rPr>
          <w:rtl/>
        </w:rPr>
        <w:t xml:space="preserve"> </w:t>
      </w:r>
      <w:r w:rsidRPr="00655781">
        <w:rPr>
          <w:rFonts w:hint="cs"/>
          <w:rtl/>
        </w:rPr>
        <w:t>או</w:t>
      </w:r>
      <w:r w:rsidRPr="00655781">
        <w:rPr>
          <w:rtl/>
        </w:rPr>
        <w:t xml:space="preserve"> </w:t>
      </w:r>
      <w:r w:rsidRPr="00655781">
        <w:rPr>
          <w:rFonts w:hint="cs"/>
          <w:rtl/>
        </w:rPr>
        <w:t>דבר</w:t>
      </w:r>
      <w:r w:rsidRPr="00655781">
        <w:rPr>
          <w:rtl/>
        </w:rPr>
        <w:t xml:space="preserve">, </w:t>
      </w:r>
      <w:r w:rsidRPr="00655781">
        <w:rPr>
          <w:rFonts w:hint="cs"/>
          <w:rtl/>
        </w:rPr>
        <w:t>בין</w:t>
      </w:r>
      <w:r w:rsidRPr="00655781">
        <w:rPr>
          <w:rtl/>
        </w:rPr>
        <w:t xml:space="preserve"> </w:t>
      </w:r>
      <w:r w:rsidRPr="00655781">
        <w:rPr>
          <w:rFonts w:hint="cs"/>
          <w:rtl/>
        </w:rPr>
        <w:t>ישיר</w:t>
      </w:r>
      <w:r w:rsidRPr="00655781">
        <w:rPr>
          <w:rtl/>
        </w:rPr>
        <w:t xml:space="preserve"> </w:t>
      </w:r>
      <w:r w:rsidRPr="00655781">
        <w:rPr>
          <w:rFonts w:hint="cs"/>
          <w:rtl/>
        </w:rPr>
        <w:t>ובין</w:t>
      </w:r>
      <w:r w:rsidRPr="00655781">
        <w:rPr>
          <w:rtl/>
        </w:rPr>
        <w:t xml:space="preserve"> </w:t>
      </w:r>
      <w:r w:rsidRPr="00655781">
        <w:rPr>
          <w:rFonts w:hint="cs"/>
          <w:rtl/>
        </w:rPr>
        <w:t>עקיף</w:t>
      </w:r>
      <w:r w:rsidRPr="00655781">
        <w:rPr>
          <w:rtl/>
        </w:rPr>
        <w:t xml:space="preserve">, </w:t>
      </w:r>
      <w:r w:rsidRPr="00655781">
        <w:rPr>
          <w:rFonts w:hint="cs"/>
          <w:rtl/>
        </w:rPr>
        <w:t>לצד</w:t>
      </w:r>
      <w:r w:rsidRPr="00655781">
        <w:rPr>
          <w:rtl/>
        </w:rPr>
        <w:t xml:space="preserve"> </w:t>
      </w:r>
      <w:r w:rsidRPr="00655781">
        <w:rPr>
          <w:rFonts w:hint="cs"/>
          <w:rtl/>
        </w:rPr>
        <w:t>כל</w:t>
      </w:r>
      <w:r w:rsidRPr="00655781">
        <w:rPr>
          <w:rtl/>
        </w:rPr>
        <w:t xml:space="preserve"> </w:t>
      </w:r>
      <w:r w:rsidRPr="00655781">
        <w:rPr>
          <w:rFonts w:hint="cs"/>
          <w:rtl/>
        </w:rPr>
        <w:t>שהוא</w:t>
      </w:r>
      <w:r w:rsidRPr="00655781">
        <w:rPr>
          <w:rtl/>
        </w:rPr>
        <w:t>.</w:t>
      </w:r>
    </w:p>
    <w:p w14:paraId="02771B14" w14:textId="77777777" w:rsidR="00643A7F" w:rsidRPr="00655781" w:rsidRDefault="00643A7F" w:rsidP="00F71F58">
      <w:pPr>
        <w:pStyle w:val="af8"/>
        <w:numPr>
          <w:ilvl w:val="0"/>
          <w:numId w:val="21"/>
        </w:numPr>
        <w:overflowPunct/>
        <w:autoSpaceDE/>
        <w:autoSpaceDN/>
        <w:adjustRightInd/>
        <w:ind w:left="641" w:hanging="641"/>
        <w:contextualSpacing/>
        <w:textAlignment w:val="auto"/>
        <w:rPr>
          <w:rtl/>
        </w:rPr>
      </w:pPr>
      <w:r w:rsidRPr="00655781">
        <w:rPr>
          <w:rFonts w:hint="cs"/>
          <w:rtl/>
        </w:rPr>
        <w:t>לנקוט</w:t>
      </w:r>
      <w:r w:rsidRPr="00655781">
        <w:rPr>
          <w:rtl/>
        </w:rPr>
        <w:t xml:space="preserve"> </w:t>
      </w:r>
      <w:r w:rsidRPr="00655781">
        <w:rPr>
          <w:rFonts w:hint="cs"/>
          <w:rtl/>
        </w:rPr>
        <w:t>אמצעי</w:t>
      </w:r>
      <w:r w:rsidRPr="00655781">
        <w:rPr>
          <w:rtl/>
        </w:rPr>
        <w:t xml:space="preserve"> </w:t>
      </w:r>
      <w:r w:rsidRPr="00655781">
        <w:rPr>
          <w:rFonts w:hint="cs"/>
          <w:rtl/>
        </w:rPr>
        <w:t>זהירות</w:t>
      </w:r>
      <w:r w:rsidRPr="00655781">
        <w:rPr>
          <w:rtl/>
        </w:rPr>
        <w:t xml:space="preserve"> </w:t>
      </w:r>
      <w:r w:rsidRPr="00655781">
        <w:rPr>
          <w:rFonts w:hint="cs"/>
          <w:rtl/>
        </w:rPr>
        <w:t>קפדניים</w:t>
      </w:r>
      <w:r w:rsidRPr="00655781">
        <w:rPr>
          <w:rtl/>
        </w:rPr>
        <w:t xml:space="preserve"> </w:t>
      </w:r>
      <w:r w:rsidRPr="00655781">
        <w:rPr>
          <w:rFonts w:hint="cs"/>
          <w:rtl/>
        </w:rPr>
        <w:t>ולעשות</w:t>
      </w:r>
      <w:r w:rsidRPr="00655781">
        <w:rPr>
          <w:rtl/>
        </w:rPr>
        <w:t xml:space="preserve"> </w:t>
      </w:r>
      <w:r w:rsidRPr="00655781">
        <w:rPr>
          <w:rFonts w:hint="cs"/>
          <w:rtl/>
        </w:rPr>
        <w:t>את</w:t>
      </w:r>
      <w:r w:rsidRPr="00655781">
        <w:rPr>
          <w:rtl/>
        </w:rPr>
        <w:t xml:space="preserve"> </w:t>
      </w:r>
      <w:r w:rsidRPr="00655781">
        <w:rPr>
          <w:rFonts w:hint="cs"/>
          <w:rtl/>
        </w:rPr>
        <w:t>כל</w:t>
      </w:r>
      <w:r w:rsidRPr="00655781">
        <w:rPr>
          <w:rtl/>
        </w:rPr>
        <w:t xml:space="preserve"> </w:t>
      </w:r>
      <w:r w:rsidRPr="00655781">
        <w:rPr>
          <w:rFonts w:hint="cs"/>
          <w:rtl/>
        </w:rPr>
        <w:t>הדרוש</w:t>
      </w:r>
      <w:r w:rsidRPr="00655781">
        <w:rPr>
          <w:rtl/>
        </w:rPr>
        <w:t xml:space="preserve"> </w:t>
      </w:r>
      <w:r w:rsidRPr="00655781">
        <w:rPr>
          <w:rFonts w:hint="cs"/>
          <w:rtl/>
        </w:rPr>
        <w:t>מבחינה</w:t>
      </w:r>
      <w:r w:rsidRPr="00655781">
        <w:rPr>
          <w:rtl/>
        </w:rPr>
        <w:t xml:space="preserve"> </w:t>
      </w:r>
      <w:r w:rsidRPr="00655781">
        <w:rPr>
          <w:rFonts w:hint="cs"/>
          <w:rtl/>
        </w:rPr>
        <w:t>בטיחותית</w:t>
      </w:r>
      <w:r w:rsidRPr="00655781">
        <w:rPr>
          <w:rtl/>
        </w:rPr>
        <w:t xml:space="preserve">, </w:t>
      </w:r>
      <w:r w:rsidRPr="00655781">
        <w:rPr>
          <w:rFonts w:hint="cs"/>
          <w:rtl/>
        </w:rPr>
        <w:t>ביטחונית</w:t>
      </w:r>
      <w:r w:rsidRPr="00655781">
        <w:rPr>
          <w:rtl/>
        </w:rPr>
        <w:t xml:space="preserve">, </w:t>
      </w:r>
      <w:r w:rsidRPr="00655781">
        <w:rPr>
          <w:rFonts w:hint="cs"/>
          <w:rtl/>
        </w:rPr>
        <w:t>נוהלית</w:t>
      </w:r>
      <w:r w:rsidRPr="00655781">
        <w:rPr>
          <w:rtl/>
        </w:rPr>
        <w:t xml:space="preserve"> </w:t>
      </w:r>
      <w:r w:rsidRPr="00655781">
        <w:rPr>
          <w:rFonts w:hint="cs"/>
          <w:rtl/>
        </w:rPr>
        <w:t>או</w:t>
      </w:r>
      <w:r w:rsidRPr="00655781">
        <w:rPr>
          <w:rtl/>
        </w:rPr>
        <w:t xml:space="preserve"> </w:t>
      </w:r>
      <w:r w:rsidRPr="00655781">
        <w:rPr>
          <w:rFonts w:hint="cs"/>
          <w:rtl/>
        </w:rPr>
        <w:t>אחרת</w:t>
      </w:r>
      <w:r w:rsidRPr="00655781">
        <w:rPr>
          <w:rtl/>
        </w:rPr>
        <w:t xml:space="preserve"> </w:t>
      </w:r>
      <w:r w:rsidRPr="00655781">
        <w:rPr>
          <w:rFonts w:hint="cs"/>
          <w:rtl/>
        </w:rPr>
        <w:t>כדי</w:t>
      </w:r>
      <w:r w:rsidRPr="00655781">
        <w:rPr>
          <w:rtl/>
        </w:rPr>
        <w:t xml:space="preserve"> </w:t>
      </w:r>
      <w:r w:rsidRPr="00655781">
        <w:rPr>
          <w:rFonts w:hint="cs"/>
          <w:rtl/>
        </w:rPr>
        <w:t>לקיים</w:t>
      </w:r>
      <w:r w:rsidRPr="00655781">
        <w:rPr>
          <w:rtl/>
        </w:rPr>
        <w:t xml:space="preserve"> </w:t>
      </w:r>
      <w:r w:rsidRPr="00655781">
        <w:rPr>
          <w:rFonts w:hint="cs"/>
          <w:rtl/>
        </w:rPr>
        <w:t>את</w:t>
      </w:r>
      <w:r w:rsidRPr="00655781">
        <w:rPr>
          <w:rtl/>
        </w:rPr>
        <w:t xml:space="preserve"> </w:t>
      </w:r>
      <w:r w:rsidRPr="00655781">
        <w:rPr>
          <w:rFonts w:hint="cs"/>
          <w:rtl/>
        </w:rPr>
        <w:t>התחייבויותיי</w:t>
      </w:r>
      <w:r w:rsidRPr="00655781">
        <w:rPr>
          <w:rtl/>
        </w:rPr>
        <w:t xml:space="preserve"> </w:t>
      </w:r>
      <w:r w:rsidRPr="00655781">
        <w:rPr>
          <w:rFonts w:hint="cs"/>
          <w:rtl/>
        </w:rPr>
        <w:t>על</w:t>
      </w:r>
      <w:r w:rsidRPr="00655781">
        <w:rPr>
          <w:rtl/>
        </w:rPr>
        <w:t xml:space="preserve"> </w:t>
      </w:r>
      <w:r w:rsidRPr="00655781">
        <w:rPr>
          <w:rFonts w:hint="cs"/>
          <w:rtl/>
        </w:rPr>
        <w:t>פי</w:t>
      </w:r>
      <w:r w:rsidRPr="00655781">
        <w:rPr>
          <w:rtl/>
        </w:rPr>
        <w:t xml:space="preserve"> </w:t>
      </w:r>
      <w:r w:rsidRPr="00655781">
        <w:rPr>
          <w:rFonts w:hint="cs"/>
          <w:rtl/>
        </w:rPr>
        <w:t>התחייבות</w:t>
      </w:r>
      <w:r w:rsidRPr="00655781">
        <w:rPr>
          <w:rtl/>
        </w:rPr>
        <w:t xml:space="preserve"> </w:t>
      </w:r>
      <w:r w:rsidRPr="00655781">
        <w:rPr>
          <w:rFonts w:hint="cs"/>
          <w:rtl/>
        </w:rPr>
        <w:t>זו</w:t>
      </w:r>
      <w:r w:rsidRPr="00655781">
        <w:rPr>
          <w:rtl/>
        </w:rPr>
        <w:t>.</w:t>
      </w:r>
    </w:p>
    <w:p w14:paraId="2E568ACF" w14:textId="77777777" w:rsidR="00643A7F" w:rsidRPr="00655781" w:rsidRDefault="00643A7F" w:rsidP="00F71F58">
      <w:pPr>
        <w:pStyle w:val="af8"/>
        <w:numPr>
          <w:ilvl w:val="0"/>
          <w:numId w:val="21"/>
        </w:numPr>
        <w:overflowPunct/>
        <w:autoSpaceDE/>
        <w:autoSpaceDN/>
        <w:adjustRightInd/>
        <w:ind w:left="641" w:hanging="641"/>
        <w:contextualSpacing/>
        <w:textAlignment w:val="auto"/>
        <w:rPr>
          <w:rtl/>
        </w:rPr>
      </w:pPr>
      <w:r w:rsidRPr="00655781">
        <w:rPr>
          <w:rFonts w:hint="cs"/>
          <w:rtl/>
        </w:rPr>
        <w:t>להביא</w:t>
      </w:r>
      <w:r w:rsidRPr="00655781">
        <w:rPr>
          <w:rtl/>
        </w:rPr>
        <w:t xml:space="preserve"> </w:t>
      </w:r>
      <w:r w:rsidRPr="00655781">
        <w:rPr>
          <w:rFonts w:hint="cs"/>
          <w:rtl/>
        </w:rPr>
        <w:t>לידיעת</w:t>
      </w:r>
      <w:r w:rsidRPr="00655781">
        <w:rPr>
          <w:rtl/>
        </w:rPr>
        <w:t xml:space="preserve"> </w:t>
      </w:r>
      <w:r w:rsidRPr="00655781">
        <w:rPr>
          <w:rFonts w:hint="cs"/>
          <w:rtl/>
        </w:rPr>
        <w:t>עובדי</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מי</w:t>
      </w:r>
      <w:r w:rsidRPr="00655781">
        <w:rPr>
          <w:rtl/>
        </w:rPr>
        <w:t xml:space="preserve"> </w:t>
      </w:r>
      <w:r w:rsidRPr="00655781">
        <w:rPr>
          <w:rFonts w:hint="cs"/>
          <w:rtl/>
        </w:rPr>
        <w:t>מטעמי</w:t>
      </w:r>
      <w:r w:rsidRPr="00655781">
        <w:rPr>
          <w:rtl/>
        </w:rPr>
        <w:t xml:space="preserve"> </w:t>
      </w:r>
      <w:r w:rsidRPr="00655781">
        <w:rPr>
          <w:rFonts w:hint="cs"/>
          <w:rtl/>
        </w:rPr>
        <w:t>חובה</w:t>
      </w:r>
      <w:r w:rsidRPr="00655781">
        <w:rPr>
          <w:rtl/>
        </w:rPr>
        <w:t xml:space="preserve"> </w:t>
      </w:r>
      <w:r w:rsidRPr="00655781">
        <w:rPr>
          <w:rFonts w:hint="cs"/>
          <w:rtl/>
        </w:rPr>
        <w:t>זו</w:t>
      </w:r>
      <w:r w:rsidRPr="00655781">
        <w:rPr>
          <w:rtl/>
        </w:rPr>
        <w:t xml:space="preserve"> </w:t>
      </w:r>
      <w:r w:rsidRPr="00655781">
        <w:rPr>
          <w:rFonts w:hint="cs"/>
          <w:rtl/>
        </w:rPr>
        <w:t>של</w:t>
      </w:r>
      <w:r w:rsidRPr="00655781">
        <w:rPr>
          <w:rtl/>
        </w:rPr>
        <w:t xml:space="preserve"> </w:t>
      </w:r>
      <w:r w:rsidRPr="00655781">
        <w:rPr>
          <w:rFonts w:hint="cs"/>
          <w:rtl/>
        </w:rPr>
        <w:t>שמירת</w:t>
      </w:r>
      <w:r w:rsidRPr="00655781">
        <w:rPr>
          <w:rtl/>
        </w:rPr>
        <w:t xml:space="preserve"> </w:t>
      </w:r>
      <w:r w:rsidRPr="00655781">
        <w:rPr>
          <w:rFonts w:hint="cs"/>
          <w:rtl/>
        </w:rPr>
        <w:t>סודיות</w:t>
      </w:r>
      <w:r w:rsidRPr="00655781">
        <w:rPr>
          <w:rtl/>
        </w:rPr>
        <w:t xml:space="preserve"> </w:t>
      </w:r>
      <w:r w:rsidRPr="00655781">
        <w:rPr>
          <w:rFonts w:hint="cs"/>
          <w:rtl/>
        </w:rPr>
        <w:t>ואת</w:t>
      </w:r>
      <w:r w:rsidRPr="00655781">
        <w:rPr>
          <w:rtl/>
        </w:rPr>
        <w:t xml:space="preserve"> </w:t>
      </w:r>
      <w:r w:rsidRPr="00655781">
        <w:rPr>
          <w:rFonts w:hint="cs"/>
          <w:rtl/>
        </w:rPr>
        <w:t>העונש</w:t>
      </w:r>
      <w:r w:rsidRPr="00655781">
        <w:rPr>
          <w:rtl/>
        </w:rPr>
        <w:t xml:space="preserve"> </w:t>
      </w:r>
      <w:r w:rsidRPr="00655781">
        <w:rPr>
          <w:rFonts w:hint="cs"/>
          <w:rtl/>
        </w:rPr>
        <w:t>על</w:t>
      </w:r>
      <w:r w:rsidRPr="00655781">
        <w:rPr>
          <w:rtl/>
        </w:rPr>
        <w:t xml:space="preserve"> </w:t>
      </w:r>
      <w:r w:rsidRPr="00655781">
        <w:rPr>
          <w:rFonts w:hint="cs"/>
          <w:rtl/>
        </w:rPr>
        <w:t>אי</w:t>
      </w:r>
      <w:r w:rsidRPr="00655781">
        <w:rPr>
          <w:rtl/>
        </w:rPr>
        <w:t xml:space="preserve"> </w:t>
      </w:r>
      <w:r w:rsidRPr="00655781">
        <w:rPr>
          <w:rFonts w:hint="cs"/>
          <w:rtl/>
        </w:rPr>
        <w:t>מילוי</w:t>
      </w:r>
      <w:r w:rsidRPr="00655781">
        <w:rPr>
          <w:rtl/>
        </w:rPr>
        <w:t xml:space="preserve"> </w:t>
      </w:r>
      <w:r w:rsidRPr="00655781">
        <w:rPr>
          <w:rFonts w:hint="cs"/>
          <w:rtl/>
        </w:rPr>
        <w:t>החובה</w:t>
      </w:r>
      <w:r w:rsidRPr="00655781">
        <w:rPr>
          <w:rtl/>
        </w:rPr>
        <w:t>.</w:t>
      </w:r>
    </w:p>
    <w:p w14:paraId="4917F80D" w14:textId="77777777" w:rsidR="00643A7F" w:rsidRPr="00655781" w:rsidRDefault="00643A7F" w:rsidP="00F71F58">
      <w:pPr>
        <w:pStyle w:val="af8"/>
        <w:numPr>
          <w:ilvl w:val="0"/>
          <w:numId w:val="21"/>
        </w:numPr>
        <w:overflowPunct/>
        <w:autoSpaceDE/>
        <w:autoSpaceDN/>
        <w:adjustRightInd/>
        <w:ind w:left="641" w:hanging="641"/>
        <w:contextualSpacing/>
        <w:textAlignment w:val="auto"/>
        <w:rPr>
          <w:rtl/>
        </w:rPr>
      </w:pPr>
      <w:r w:rsidRPr="00655781">
        <w:rPr>
          <w:rFonts w:hint="cs"/>
          <w:rtl/>
        </w:rPr>
        <w:lastRenderedPageBreak/>
        <w:t>להיות</w:t>
      </w:r>
      <w:r w:rsidRPr="00655781">
        <w:rPr>
          <w:rtl/>
        </w:rPr>
        <w:t xml:space="preserve"> </w:t>
      </w:r>
      <w:r w:rsidRPr="00655781">
        <w:rPr>
          <w:rFonts w:hint="cs"/>
          <w:rtl/>
        </w:rPr>
        <w:t>אחראי</w:t>
      </w:r>
      <w:r w:rsidRPr="00655781">
        <w:rPr>
          <w:rtl/>
        </w:rPr>
        <w:t xml:space="preserve"> </w:t>
      </w:r>
      <w:r w:rsidRPr="00655781">
        <w:rPr>
          <w:rFonts w:hint="cs"/>
          <w:rtl/>
        </w:rPr>
        <w:t>כלפיכם</w:t>
      </w:r>
      <w:r w:rsidRPr="00655781">
        <w:rPr>
          <w:rtl/>
        </w:rPr>
        <w:t xml:space="preserve"> </w:t>
      </w:r>
      <w:r w:rsidRPr="00655781">
        <w:rPr>
          <w:rFonts w:hint="cs"/>
          <w:rtl/>
        </w:rPr>
        <w:t>על</w:t>
      </w:r>
      <w:r w:rsidRPr="00655781">
        <w:rPr>
          <w:rtl/>
        </w:rPr>
        <w:t xml:space="preserve"> </w:t>
      </w:r>
      <w:r w:rsidRPr="00655781">
        <w:rPr>
          <w:rFonts w:hint="cs"/>
          <w:rtl/>
        </w:rPr>
        <w:t>פי</w:t>
      </w:r>
      <w:r w:rsidRPr="00655781">
        <w:rPr>
          <w:rtl/>
        </w:rPr>
        <w:t xml:space="preserve"> </w:t>
      </w:r>
      <w:r w:rsidRPr="00655781">
        <w:rPr>
          <w:rFonts w:hint="cs"/>
          <w:rtl/>
        </w:rPr>
        <w:t>כל</w:t>
      </w:r>
      <w:r w:rsidRPr="00655781">
        <w:rPr>
          <w:rtl/>
        </w:rPr>
        <w:t xml:space="preserve"> </w:t>
      </w:r>
      <w:r w:rsidRPr="00655781">
        <w:rPr>
          <w:rFonts w:hint="cs"/>
          <w:rtl/>
        </w:rPr>
        <w:t>דין</w:t>
      </w:r>
      <w:r w:rsidRPr="00655781">
        <w:rPr>
          <w:rtl/>
        </w:rPr>
        <w:t xml:space="preserve"> </w:t>
      </w:r>
      <w:r w:rsidRPr="00655781">
        <w:rPr>
          <w:rFonts w:hint="cs"/>
          <w:rtl/>
        </w:rPr>
        <w:t>לכל</w:t>
      </w:r>
      <w:r w:rsidRPr="00655781">
        <w:rPr>
          <w:rtl/>
        </w:rPr>
        <w:t xml:space="preserve"> </w:t>
      </w:r>
      <w:r w:rsidRPr="00655781">
        <w:rPr>
          <w:rFonts w:hint="cs"/>
          <w:rtl/>
        </w:rPr>
        <w:t>נזק</w:t>
      </w:r>
      <w:r w:rsidRPr="00655781">
        <w:rPr>
          <w:rtl/>
        </w:rPr>
        <w:t xml:space="preserve"> </w:t>
      </w:r>
      <w:r w:rsidRPr="00655781">
        <w:rPr>
          <w:rFonts w:hint="cs"/>
          <w:rtl/>
        </w:rPr>
        <w:t>או</w:t>
      </w:r>
      <w:r w:rsidRPr="00655781">
        <w:rPr>
          <w:rtl/>
        </w:rPr>
        <w:t xml:space="preserve"> </w:t>
      </w:r>
      <w:r w:rsidRPr="00655781">
        <w:rPr>
          <w:rFonts w:hint="cs"/>
          <w:rtl/>
        </w:rPr>
        <w:t>פגיעה</w:t>
      </w:r>
      <w:r w:rsidRPr="00655781">
        <w:rPr>
          <w:rtl/>
        </w:rPr>
        <w:t xml:space="preserve"> </w:t>
      </w:r>
      <w:r w:rsidRPr="00655781">
        <w:rPr>
          <w:rFonts w:hint="cs"/>
          <w:rtl/>
        </w:rPr>
        <w:t>או</w:t>
      </w:r>
      <w:r w:rsidRPr="00655781">
        <w:rPr>
          <w:rtl/>
        </w:rPr>
        <w:t xml:space="preserve"> </w:t>
      </w:r>
      <w:r w:rsidRPr="00655781">
        <w:rPr>
          <w:rFonts w:hint="cs"/>
          <w:rtl/>
        </w:rPr>
        <w:t>הוצאה</w:t>
      </w:r>
      <w:r w:rsidRPr="00655781">
        <w:rPr>
          <w:rtl/>
        </w:rPr>
        <w:t xml:space="preserve"> </w:t>
      </w:r>
      <w:r w:rsidRPr="00655781">
        <w:rPr>
          <w:rFonts w:hint="cs"/>
          <w:rtl/>
        </w:rPr>
        <w:t>או</w:t>
      </w:r>
      <w:r w:rsidRPr="00655781">
        <w:rPr>
          <w:rtl/>
        </w:rPr>
        <w:t xml:space="preserve"> </w:t>
      </w:r>
      <w:r w:rsidRPr="00655781">
        <w:rPr>
          <w:rFonts w:hint="cs"/>
          <w:rtl/>
        </w:rPr>
        <w:t>תוצאה</w:t>
      </w:r>
      <w:r w:rsidRPr="00655781">
        <w:rPr>
          <w:rtl/>
        </w:rPr>
        <w:t xml:space="preserve"> </w:t>
      </w:r>
      <w:r w:rsidRPr="00655781">
        <w:rPr>
          <w:rFonts w:hint="cs"/>
          <w:rtl/>
        </w:rPr>
        <w:t>מכל</w:t>
      </w:r>
      <w:r w:rsidRPr="00655781">
        <w:rPr>
          <w:rtl/>
        </w:rPr>
        <w:t xml:space="preserve"> </w:t>
      </w:r>
      <w:r w:rsidRPr="00655781">
        <w:rPr>
          <w:rFonts w:hint="cs"/>
          <w:rtl/>
        </w:rPr>
        <w:t>סוג</w:t>
      </w:r>
      <w:r w:rsidRPr="00655781">
        <w:rPr>
          <w:rtl/>
        </w:rPr>
        <w:t xml:space="preserve">, </w:t>
      </w:r>
      <w:r w:rsidRPr="00655781">
        <w:rPr>
          <w:rFonts w:hint="cs"/>
          <w:rtl/>
        </w:rPr>
        <w:t>אשר</w:t>
      </w:r>
      <w:r w:rsidRPr="00655781">
        <w:rPr>
          <w:rtl/>
        </w:rPr>
        <w:t xml:space="preserve"> </w:t>
      </w:r>
      <w:r w:rsidRPr="00655781">
        <w:rPr>
          <w:rFonts w:hint="cs"/>
          <w:rtl/>
        </w:rPr>
        <w:t>יגרמו</w:t>
      </w:r>
      <w:r w:rsidRPr="00655781">
        <w:rPr>
          <w:rtl/>
        </w:rPr>
        <w:t xml:space="preserve"> </w:t>
      </w:r>
      <w:r w:rsidRPr="00655781">
        <w:rPr>
          <w:rFonts w:hint="cs"/>
          <w:rtl/>
        </w:rPr>
        <w:t>לכם</w:t>
      </w:r>
      <w:r w:rsidRPr="00655781">
        <w:rPr>
          <w:rtl/>
        </w:rPr>
        <w:t xml:space="preserve"> </w:t>
      </w:r>
      <w:r w:rsidRPr="00655781">
        <w:rPr>
          <w:rFonts w:hint="cs"/>
          <w:rtl/>
        </w:rPr>
        <w:t>או</w:t>
      </w:r>
      <w:r w:rsidRPr="00655781">
        <w:rPr>
          <w:rtl/>
        </w:rPr>
        <w:t xml:space="preserve"> </w:t>
      </w:r>
      <w:r w:rsidRPr="00655781">
        <w:rPr>
          <w:rFonts w:hint="cs"/>
          <w:rtl/>
        </w:rPr>
        <w:t>לצד</w:t>
      </w:r>
      <w:r w:rsidRPr="00655781">
        <w:rPr>
          <w:rtl/>
        </w:rPr>
        <w:t xml:space="preserve"> </w:t>
      </w:r>
      <w:r w:rsidRPr="00655781">
        <w:rPr>
          <w:rFonts w:hint="cs"/>
          <w:rtl/>
        </w:rPr>
        <w:t>שלישי</w:t>
      </w:r>
      <w:r w:rsidRPr="00655781">
        <w:rPr>
          <w:rtl/>
        </w:rPr>
        <w:t xml:space="preserve"> </w:t>
      </w:r>
      <w:r w:rsidRPr="00655781">
        <w:rPr>
          <w:rFonts w:hint="cs"/>
          <w:rtl/>
        </w:rPr>
        <w:t>כל</w:t>
      </w:r>
      <w:r w:rsidRPr="00655781">
        <w:rPr>
          <w:rtl/>
        </w:rPr>
        <w:t xml:space="preserve"> </w:t>
      </w:r>
      <w:r w:rsidRPr="00655781">
        <w:rPr>
          <w:rFonts w:hint="cs"/>
          <w:rtl/>
        </w:rPr>
        <w:t>שהוא</w:t>
      </w:r>
      <w:r w:rsidRPr="00655781">
        <w:rPr>
          <w:rtl/>
        </w:rPr>
        <w:t xml:space="preserve"> </w:t>
      </w:r>
      <w:r w:rsidRPr="00655781">
        <w:rPr>
          <w:rFonts w:hint="cs"/>
          <w:rtl/>
        </w:rPr>
        <w:t>כתוצאה</w:t>
      </w:r>
      <w:r w:rsidRPr="00655781">
        <w:rPr>
          <w:rtl/>
        </w:rPr>
        <w:t xml:space="preserve"> </w:t>
      </w:r>
      <w:r w:rsidRPr="00655781">
        <w:rPr>
          <w:rFonts w:hint="cs"/>
          <w:rtl/>
        </w:rPr>
        <w:t>מהפרת</w:t>
      </w:r>
      <w:r w:rsidRPr="00655781">
        <w:rPr>
          <w:rtl/>
        </w:rPr>
        <w:t xml:space="preserve"> </w:t>
      </w:r>
      <w:r w:rsidRPr="00655781">
        <w:rPr>
          <w:rFonts w:hint="cs"/>
          <w:rtl/>
        </w:rPr>
        <w:t>התחייבותי</w:t>
      </w:r>
      <w:r w:rsidRPr="00655781">
        <w:rPr>
          <w:rtl/>
        </w:rPr>
        <w:t xml:space="preserve"> </w:t>
      </w:r>
      <w:r w:rsidRPr="00655781">
        <w:rPr>
          <w:rFonts w:hint="cs"/>
          <w:rtl/>
        </w:rPr>
        <w:t>זו</w:t>
      </w:r>
      <w:r w:rsidRPr="00655781">
        <w:rPr>
          <w:rtl/>
        </w:rPr>
        <w:t xml:space="preserve">, </w:t>
      </w:r>
      <w:r w:rsidRPr="00655781">
        <w:rPr>
          <w:rFonts w:hint="cs"/>
          <w:rtl/>
        </w:rPr>
        <w:t>וזאת</w:t>
      </w:r>
      <w:r w:rsidRPr="00655781">
        <w:rPr>
          <w:rtl/>
        </w:rPr>
        <w:t xml:space="preserve"> </w:t>
      </w:r>
      <w:r w:rsidRPr="00655781">
        <w:rPr>
          <w:rFonts w:hint="cs"/>
          <w:rtl/>
        </w:rPr>
        <w:t>בין</w:t>
      </w:r>
      <w:r w:rsidRPr="00655781">
        <w:rPr>
          <w:rtl/>
        </w:rPr>
        <w:t xml:space="preserve"> </w:t>
      </w:r>
      <w:r w:rsidRPr="00655781">
        <w:rPr>
          <w:rFonts w:hint="cs"/>
          <w:rtl/>
        </w:rPr>
        <w:t>אם</w:t>
      </w:r>
      <w:r w:rsidRPr="00655781">
        <w:rPr>
          <w:rtl/>
        </w:rPr>
        <w:t xml:space="preserve"> </w:t>
      </w:r>
      <w:r w:rsidRPr="00655781">
        <w:rPr>
          <w:rFonts w:hint="cs"/>
          <w:rtl/>
        </w:rPr>
        <w:t>אהיה</w:t>
      </w:r>
      <w:r w:rsidRPr="00655781">
        <w:rPr>
          <w:rtl/>
        </w:rPr>
        <w:t xml:space="preserve"> </w:t>
      </w:r>
      <w:r w:rsidRPr="00655781">
        <w:rPr>
          <w:rFonts w:hint="cs"/>
          <w:rtl/>
        </w:rPr>
        <w:t>אחראי</w:t>
      </w:r>
      <w:r w:rsidRPr="00655781">
        <w:rPr>
          <w:rtl/>
        </w:rPr>
        <w:t xml:space="preserve"> </w:t>
      </w:r>
      <w:r w:rsidRPr="00655781">
        <w:rPr>
          <w:rFonts w:hint="cs"/>
          <w:rtl/>
        </w:rPr>
        <w:t>לבדי</w:t>
      </w:r>
      <w:r w:rsidRPr="00655781">
        <w:rPr>
          <w:rtl/>
        </w:rPr>
        <w:t xml:space="preserve"> </w:t>
      </w:r>
      <w:r w:rsidRPr="00655781">
        <w:rPr>
          <w:rFonts w:hint="cs"/>
          <w:rtl/>
        </w:rPr>
        <w:t>בגין</w:t>
      </w:r>
      <w:r w:rsidRPr="00655781">
        <w:rPr>
          <w:rtl/>
        </w:rPr>
        <w:t xml:space="preserve"> </w:t>
      </w:r>
      <w:r w:rsidRPr="00655781">
        <w:rPr>
          <w:rFonts w:hint="cs"/>
          <w:rtl/>
        </w:rPr>
        <w:t>כל</w:t>
      </w:r>
      <w:r w:rsidRPr="00655781">
        <w:rPr>
          <w:rtl/>
        </w:rPr>
        <w:t xml:space="preserve"> </w:t>
      </w:r>
      <w:r w:rsidRPr="00655781">
        <w:rPr>
          <w:rFonts w:hint="cs"/>
          <w:rtl/>
        </w:rPr>
        <w:t>האמור</w:t>
      </w:r>
      <w:r w:rsidRPr="00655781">
        <w:rPr>
          <w:rtl/>
        </w:rPr>
        <w:t xml:space="preserve"> </w:t>
      </w:r>
      <w:r w:rsidRPr="00655781">
        <w:rPr>
          <w:rFonts w:hint="cs"/>
          <w:rtl/>
        </w:rPr>
        <w:t>ובין</w:t>
      </w:r>
      <w:r w:rsidRPr="00655781">
        <w:rPr>
          <w:rtl/>
        </w:rPr>
        <w:t xml:space="preserve"> </w:t>
      </w:r>
      <w:r w:rsidRPr="00655781">
        <w:rPr>
          <w:rFonts w:hint="cs"/>
          <w:rtl/>
        </w:rPr>
        <w:t>אם</w:t>
      </w:r>
      <w:r w:rsidRPr="00655781">
        <w:rPr>
          <w:rtl/>
        </w:rPr>
        <w:t xml:space="preserve"> </w:t>
      </w:r>
      <w:r w:rsidRPr="00655781">
        <w:rPr>
          <w:rFonts w:hint="cs"/>
          <w:rtl/>
        </w:rPr>
        <w:t>אהיה</w:t>
      </w:r>
      <w:r w:rsidRPr="00655781">
        <w:rPr>
          <w:rtl/>
        </w:rPr>
        <w:t xml:space="preserve"> </w:t>
      </w:r>
      <w:r w:rsidRPr="00655781">
        <w:rPr>
          <w:rFonts w:hint="cs"/>
          <w:rtl/>
        </w:rPr>
        <w:t>אחראי</w:t>
      </w:r>
      <w:r w:rsidRPr="00655781">
        <w:rPr>
          <w:rtl/>
        </w:rPr>
        <w:t xml:space="preserve"> </w:t>
      </w:r>
      <w:r w:rsidRPr="00655781">
        <w:rPr>
          <w:rFonts w:hint="cs"/>
          <w:rtl/>
        </w:rPr>
        <w:t>ביחד</w:t>
      </w:r>
      <w:r w:rsidRPr="00655781">
        <w:rPr>
          <w:rtl/>
        </w:rPr>
        <w:t xml:space="preserve"> </w:t>
      </w:r>
      <w:r w:rsidRPr="00655781">
        <w:rPr>
          <w:rFonts w:hint="cs"/>
          <w:rtl/>
        </w:rPr>
        <w:t>עם</w:t>
      </w:r>
      <w:r w:rsidRPr="00655781">
        <w:rPr>
          <w:rtl/>
        </w:rPr>
        <w:t xml:space="preserve"> </w:t>
      </w:r>
      <w:r w:rsidRPr="00655781">
        <w:rPr>
          <w:rFonts w:hint="cs"/>
          <w:rtl/>
        </w:rPr>
        <w:t>אחרים</w:t>
      </w:r>
      <w:r w:rsidRPr="00655781">
        <w:rPr>
          <w:rtl/>
        </w:rPr>
        <w:t>.</w:t>
      </w:r>
    </w:p>
    <w:p w14:paraId="3793D4D4" w14:textId="77777777" w:rsidR="00643A7F" w:rsidRPr="00655781" w:rsidRDefault="00643A7F" w:rsidP="00F71F58">
      <w:pPr>
        <w:pStyle w:val="af8"/>
        <w:numPr>
          <w:ilvl w:val="0"/>
          <w:numId w:val="21"/>
        </w:numPr>
        <w:overflowPunct/>
        <w:autoSpaceDE/>
        <w:autoSpaceDN/>
        <w:adjustRightInd/>
        <w:ind w:left="641" w:hanging="641"/>
        <w:contextualSpacing/>
        <w:textAlignment w:val="auto"/>
        <w:rPr>
          <w:rtl/>
        </w:rPr>
      </w:pPr>
      <w:r w:rsidRPr="00655781">
        <w:rPr>
          <w:rFonts w:hint="cs"/>
          <w:rtl/>
        </w:rPr>
        <w:t>להחתים</w:t>
      </w:r>
      <w:r w:rsidRPr="00655781">
        <w:rPr>
          <w:rtl/>
        </w:rPr>
        <w:t xml:space="preserve"> </w:t>
      </w:r>
      <w:r w:rsidRPr="00655781">
        <w:rPr>
          <w:rFonts w:hint="cs"/>
          <w:rtl/>
        </w:rPr>
        <w:t>את</w:t>
      </w:r>
      <w:r w:rsidRPr="00655781">
        <w:rPr>
          <w:rtl/>
        </w:rPr>
        <w:t xml:space="preserve"> </w:t>
      </w:r>
      <w:r w:rsidRPr="00655781">
        <w:rPr>
          <w:rFonts w:hint="cs"/>
          <w:rtl/>
        </w:rPr>
        <w:t>העובדים</w:t>
      </w:r>
      <w:r w:rsidRPr="00655781">
        <w:rPr>
          <w:rtl/>
        </w:rPr>
        <w:t xml:space="preserve"> </w:t>
      </w:r>
      <w:r w:rsidRPr="00655781">
        <w:rPr>
          <w:rFonts w:hint="cs"/>
          <w:rtl/>
        </w:rPr>
        <w:t>מטעמי</w:t>
      </w:r>
      <w:r w:rsidRPr="00655781">
        <w:rPr>
          <w:rtl/>
        </w:rPr>
        <w:t xml:space="preserve"> </w:t>
      </w:r>
      <w:r w:rsidRPr="00655781">
        <w:rPr>
          <w:rFonts w:hint="cs"/>
          <w:rtl/>
        </w:rPr>
        <w:t>על</w:t>
      </w:r>
      <w:r w:rsidRPr="00655781">
        <w:rPr>
          <w:rtl/>
        </w:rPr>
        <w:t xml:space="preserve"> </w:t>
      </w:r>
      <w:r w:rsidRPr="00655781">
        <w:rPr>
          <w:rFonts w:hint="cs"/>
          <w:rtl/>
        </w:rPr>
        <w:t>התחייבות</w:t>
      </w:r>
      <w:r w:rsidRPr="00655781">
        <w:rPr>
          <w:rtl/>
        </w:rPr>
        <w:t xml:space="preserve"> </w:t>
      </w:r>
      <w:r w:rsidRPr="00655781">
        <w:rPr>
          <w:rFonts w:hint="cs"/>
          <w:rtl/>
        </w:rPr>
        <w:t>לשמירת</w:t>
      </w:r>
      <w:r w:rsidRPr="00655781">
        <w:rPr>
          <w:rtl/>
        </w:rPr>
        <w:t xml:space="preserve"> </w:t>
      </w:r>
      <w:r w:rsidRPr="00655781">
        <w:rPr>
          <w:rFonts w:hint="cs"/>
          <w:rtl/>
        </w:rPr>
        <w:t>סודיות</w:t>
      </w:r>
      <w:r w:rsidRPr="00655781">
        <w:rPr>
          <w:rtl/>
        </w:rPr>
        <w:t xml:space="preserve"> </w:t>
      </w:r>
      <w:r w:rsidRPr="00655781">
        <w:rPr>
          <w:rFonts w:hint="cs"/>
          <w:rtl/>
        </w:rPr>
        <w:t>בנוסח</w:t>
      </w:r>
      <w:r w:rsidRPr="00655781">
        <w:rPr>
          <w:rtl/>
        </w:rPr>
        <w:t xml:space="preserve"> </w:t>
      </w:r>
      <w:r w:rsidRPr="00655781">
        <w:rPr>
          <w:rFonts w:hint="cs"/>
          <w:rtl/>
        </w:rPr>
        <w:t>זהה</w:t>
      </w:r>
      <w:r w:rsidRPr="00655781">
        <w:rPr>
          <w:rtl/>
        </w:rPr>
        <w:t xml:space="preserve"> </w:t>
      </w:r>
      <w:r w:rsidRPr="00655781">
        <w:rPr>
          <w:rFonts w:hint="cs"/>
          <w:rtl/>
        </w:rPr>
        <w:t>להתחייבות</w:t>
      </w:r>
      <w:r w:rsidRPr="00655781">
        <w:rPr>
          <w:rtl/>
        </w:rPr>
        <w:t xml:space="preserve"> </w:t>
      </w:r>
      <w:r w:rsidRPr="00655781">
        <w:rPr>
          <w:rFonts w:hint="cs"/>
          <w:rtl/>
        </w:rPr>
        <w:t>זו</w:t>
      </w:r>
      <w:r w:rsidRPr="00655781">
        <w:rPr>
          <w:rtl/>
        </w:rPr>
        <w:t>.</w:t>
      </w:r>
    </w:p>
    <w:p w14:paraId="3D589525" w14:textId="77777777" w:rsidR="00643A7F" w:rsidRPr="00655781" w:rsidRDefault="00643A7F" w:rsidP="00F71F58">
      <w:pPr>
        <w:pStyle w:val="af8"/>
        <w:numPr>
          <w:ilvl w:val="0"/>
          <w:numId w:val="21"/>
        </w:numPr>
        <w:overflowPunct/>
        <w:autoSpaceDE/>
        <w:autoSpaceDN/>
        <w:adjustRightInd/>
        <w:ind w:left="641" w:hanging="641"/>
        <w:contextualSpacing/>
        <w:textAlignment w:val="auto"/>
        <w:rPr>
          <w:rtl/>
        </w:rPr>
      </w:pPr>
      <w:r w:rsidRPr="00655781">
        <w:rPr>
          <w:rFonts w:hint="cs"/>
          <w:rtl/>
        </w:rPr>
        <w:t>להחזיר</w:t>
      </w:r>
      <w:r w:rsidRPr="00655781">
        <w:rPr>
          <w:rtl/>
        </w:rPr>
        <w:t xml:space="preserve"> </w:t>
      </w:r>
      <w:r w:rsidRPr="00655781">
        <w:rPr>
          <w:rFonts w:hint="cs"/>
          <w:rtl/>
        </w:rPr>
        <w:t>לידיכם</w:t>
      </w:r>
      <w:r w:rsidRPr="00655781">
        <w:rPr>
          <w:rtl/>
        </w:rPr>
        <w:t xml:space="preserve"> </w:t>
      </w:r>
      <w:proofErr w:type="spellStart"/>
      <w:r w:rsidRPr="00655781">
        <w:rPr>
          <w:rFonts w:hint="cs"/>
          <w:rtl/>
        </w:rPr>
        <w:t>ולחזקתכם</w:t>
      </w:r>
      <w:proofErr w:type="spellEnd"/>
      <w:r w:rsidRPr="00655781">
        <w:rPr>
          <w:rtl/>
        </w:rPr>
        <w:t xml:space="preserve"> </w:t>
      </w:r>
      <w:r w:rsidRPr="00655781">
        <w:rPr>
          <w:rFonts w:hint="cs"/>
          <w:rtl/>
        </w:rPr>
        <w:t>מיד</w:t>
      </w:r>
      <w:r w:rsidRPr="00655781">
        <w:rPr>
          <w:rtl/>
        </w:rPr>
        <w:t xml:space="preserve"> </w:t>
      </w:r>
      <w:r w:rsidRPr="00655781">
        <w:rPr>
          <w:rFonts w:hint="cs"/>
          <w:rtl/>
        </w:rPr>
        <w:t>כשאתבקש</w:t>
      </w:r>
      <w:r w:rsidRPr="00655781">
        <w:rPr>
          <w:rtl/>
        </w:rPr>
        <w:t xml:space="preserve"> </w:t>
      </w:r>
      <w:r w:rsidRPr="00655781">
        <w:rPr>
          <w:rFonts w:hint="cs"/>
          <w:rtl/>
        </w:rPr>
        <w:t>לכך</w:t>
      </w:r>
      <w:r w:rsidRPr="00655781">
        <w:rPr>
          <w:rtl/>
        </w:rPr>
        <w:t xml:space="preserve"> </w:t>
      </w:r>
      <w:r w:rsidRPr="00655781">
        <w:rPr>
          <w:rFonts w:hint="cs"/>
          <w:rtl/>
        </w:rPr>
        <w:t>כל</w:t>
      </w:r>
      <w:r w:rsidRPr="00655781">
        <w:rPr>
          <w:rtl/>
        </w:rPr>
        <w:t xml:space="preserve"> </w:t>
      </w:r>
      <w:r w:rsidRPr="00655781">
        <w:rPr>
          <w:rFonts w:hint="cs"/>
          <w:rtl/>
        </w:rPr>
        <w:t>חומר</w:t>
      </w:r>
      <w:r w:rsidRPr="00655781">
        <w:rPr>
          <w:rtl/>
        </w:rPr>
        <w:t xml:space="preserve"> </w:t>
      </w:r>
      <w:r w:rsidRPr="00655781">
        <w:rPr>
          <w:rFonts w:hint="cs"/>
          <w:rtl/>
        </w:rPr>
        <w:t>כתוב</w:t>
      </w:r>
      <w:r w:rsidRPr="00655781">
        <w:rPr>
          <w:rtl/>
        </w:rPr>
        <w:t xml:space="preserve"> </w:t>
      </w:r>
      <w:r w:rsidRPr="00655781">
        <w:rPr>
          <w:rFonts w:hint="cs"/>
          <w:rtl/>
        </w:rPr>
        <w:t>או</w:t>
      </w:r>
      <w:r w:rsidRPr="00655781">
        <w:rPr>
          <w:rtl/>
        </w:rPr>
        <w:t xml:space="preserve"> </w:t>
      </w:r>
      <w:r w:rsidRPr="00655781">
        <w:rPr>
          <w:rFonts w:hint="cs"/>
          <w:rtl/>
        </w:rPr>
        <w:t>אחר</w:t>
      </w:r>
      <w:r w:rsidRPr="00655781">
        <w:rPr>
          <w:rtl/>
        </w:rPr>
        <w:t xml:space="preserve"> </w:t>
      </w:r>
      <w:r w:rsidRPr="00655781">
        <w:rPr>
          <w:rFonts w:hint="cs"/>
          <w:rtl/>
        </w:rPr>
        <w:t>או</w:t>
      </w:r>
      <w:r w:rsidRPr="00655781">
        <w:rPr>
          <w:rtl/>
        </w:rPr>
        <w:t xml:space="preserve"> </w:t>
      </w:r>
      <w:r w:rsidRPr="00655781">
        <w:rPr>
          <w:rFonts w:hint="cs"/>
          <w:rtl/>
        </w:rPr>
        <w:t>חפץ</w:t>
      </w:r>
      <w:r w:rsidRPr="00655781">
        <w:rPr>
          <w:rtl/>
        </w:rPr>
        <w:t xml:space="preserve"> </w:t>
      </w:r>
      <w:r w:rsidRPr="00655781">
        <w:rPr>
          <w:rFonts w:hint="cs"/>
          <w:rtl/>
        </w:rPr>
        <w:t>שקיבלתי</w:t>
      </w:r>
      <w:r w:rsidRPr="00655781">
        <w:rPr>
          <w:rtl/>
        </w:rPr>
        <w:t xml:space="preserve"> </w:t>
      </w:r>
      <w:r w:rsidRPr="00655781">
        <w:rPr>
          <w:rFonts w:hint="cs"/>
          <w:rtl/>
        </w:rPr>
        <w:t>מכם</w:t>
      </w:r>
      <w:r w:rsidRPr="00655781">
        <w:rPr>
          <w:rtl/>
        </w:rPr>
        <w:t xml:space="preserve"> </w:t>
      </w:r>
      <w:r w:rsidRPr="00655781">
        <w:rPr>
          <w:rFonts w:hint="cs"/>
          <w:rtl/>
        </w:rPr>
        <w:t>או</w:t>
      </w:r>
      <w:r w:rsidRPr="00655781">
        <w:rPr>
          <w:rtl/>
        </w:rPr>
        <w:t xml:space="preserve"> </w:t>
      </w:r>
      <w:r w:rsidRPr="00655781">
        <w:rPr>
          <w:rFonts w:hint="cs"/>
          <w:rtl/>
        </w:rPr>
        <w:t>השייך</w:t>
      </w:r>
      <w:r w:rsidRPr="00655781">
        <w:rPr>
          <w:rtl/>
        </w:rPr>
        <w:t xml:space="preserve"> </w:t>
      </w:r>
      <w:r w:rsidRPr="00655781">
        <w:rPr>
          <w:rFonts w:hint="cs"/>
          <w:rtl/>
        </w:rPr>
        <w:t>לכם</w:t>
      </w:r>
      <w:r w:rsidRPr="00655781">
        <w:rPr>
          <w:rtl/>
        </w:rPr>
        <w:t xml:space="preserve"> </w:t>
      </w:r>
      <w:r w:rsidRPr="00655781">
        <w:rPr>
          <w:rFonts w:hint="cs"/>
          <w:rtl/>
        </w:rPr>
        <w:t>שהגיע</w:t>
      </w:r>
      <w:r w:rsidRPr="00655781">
        <w:rPr>
          <w:rtl/>
        </w:rPr>
        <w:t xml:space="preserve"> </w:t>
      </w:r>
      <w:proofErr w:type="spellStart"/>
      <w:r w:rsidRPr="00655781">
        <w:rPr>
          <w:rFonts w:hint="cs"/>
          <w:rtl/>
        </w:rPr>
        <w:t>לחזקתי</w:t>
      </w:r>
      <w:proofErr w:type="spellEnd"/>
      <w:r w:rsidRPr="00655781">
        <w:rPr>
          <w:rtl/>
        </w:rPr>
        <w:t xml:space="preserve"> </w:t>
      </w:r>
      <w:r w:rsidRPr="00655781">
        <w:rPr>
          <w:rFonts w:hint="cs"/>
          <w:rtl/>
        </w:rPr>
        <w:t>או</w:t>
      </w:r>
      <w:r w:rsidRPr="00655781">
        <w:rPr>
          <w:rtl/>
        </w:rPr>
        <w:t xml:space="preserve"> </w:t>
      </w:r>
      <w:r w:rsidRPr="00655781">
        <w:rPr>
          <w:rFonts w:hint="cs"/>
          <w:rtl/>
        </w:rPr>
        <w:t>לידי</w:t>
      </w:r>
      <w:r w:rsidRPr="00655781">
        <w:rPr>
          <w:rtl/>
        </w:rPr>
        <w:t xml:space="preserve"> </w:t>
      </w:r>
      <w:r w:rsidRPr="00655781">
        <w:rPr>
          <w:rFonts w:hint="cs"/>
          <w:rtl/>
        </w:rPr>
        <w:t>עקב</w:t>
      </w:r>
      <w:r w:rsidRPr="00655781">
        <w:rPr>
          <w:rtl/>
        </w:rPr>
        <w:t xml:space="preserve"> </w:t>
      </w:r>
      <w:r w:rsidRPr="00655781">
        <w:rPr>
          <w:rFonts w:hint="cs"/>
          <w:rtl/>
        </w:rPr>
        <w:t>מתן</w:t>
      </w:r>
      <w:r w:rsidRPr="00655781">
        <w:rPr>
          <w:rtl/>
        </w:rPr>
        <w:t xml:space="preserve"> </w:t>
      </w:r>
      <w:r w:rsidRPr="00655781">
        <w:rPr>
          <w:rFonts w:hint="cs"/>
          <w:rtl/>
        </w:rPr>
        <w:t>השירותים</w:t>
      </w:r>
      <w:r w:rsidRPr="00655781">
        <w:rPr>
          <w:rtl/>
        </w:rPr>
        <w:t xml:space="preserve"> </w:t>
      </w:r>
      <w:r w:rsidRPr="00655781">
        <w:rPr>
          <w:rFonts w:hint="cs"/>
          <w:rtl/>
        </w:rPr>
        <w:t>או</w:t>
      </w:r>
      <w:r w:rsidRPr="00655781">
        <w:rPr>
          <w:rtl/>
        </w:rPr>
        <w:t xml:space="preserve"> </w:t>
      </w:r>
      <w:r w:rsidRPr="00655781">
        <w:rPr>
          <w:rFonts w:hint="cs"/>
          <w:rtl/>
        </w:rPr>
        <w:t>שקיבלתי</w:t>
      </w:r>
      <w:r w:rsidRPr="00655781">
        <w:rPr>
          <w:rtl/>
        </w:rPr>
        <w:t xml:space="preserve"> </w:t>
      </w:r>
      <w:r w:rsidRPr="00655781">
        <w:rPr>
          <w:rFonts w:hint="cs"/>
          <w:rtl/>
        </w:rPr>
        <w:t>מכל</w:t>
      </w:r>
      <w:r w:rsidRPr="00655781">
        <w:rPr>
          <w:rtl/>
        </w:rPr>
        <w:t xml:space="preserve"> </w:t>
      </w:r>
      <w:r w:rsidRPr="00655781">
        <w:rPr>
          <w:rFonts w:hint="cs"/>
          <w:rtl/>
        </w:rPr>
        <w:t>אדם</w:t>
      </w:r>
      <w:r w:rsidRPr="00655781">
        <w:rPr>
          <w:rtl/>
        </w:rPr>
        <w:t xml:space="preserve"> </w:t>
      </w:r>
      <w:r w:rsidRPr="00655781">
        <w:rPr>
          <w:rFonts w:hint="cs"/>
          <w:rtl/>
        </w:rPr>
        <w:t>או</w:t>
      </w:r>
      <w:r w:rsidRPr="00655781">
        <w:rPr>
          <w:rtl/>
        </w:rPr>
        <w:t xml:space="preserve"> </w:t>
      </w:r>
      <w:r w:rsidRPr="00655781">
        <w:rPr>
          <w:rFonts w:hint="cs"/>
          <w:rtl/>
        </w:rPr>
        <w:t>גוף</w:t>
      </w:r>
      <w:r w:rsidRPr="00655781">
        <w:rPr>
          <w:rtl/>
        </w:rPr>
        <w:t xml:space="preserve"> </w:t>
      </w:r>
      <w:r w:rsidRPr="00655781">
        <w:rPr>
          <w:rFonts w:hint="cs"/>
          <w:rtl/>
        </w:rPr>
        <w:t>עקב</w:t>
      </w:r>
      <w:r w:rsidRPr="00655781">
        <w:rPr>
          <w:rtl/>
        </w:rPr>
        <w:t xml:space="preserve"> </w:t>
      </w:r>
      <w:r w:rsidRPr="00655781">
        <w:rPr>
          <w:rFonts w:hint="cs"/>
          <w:rtl/>
        </w:rPr>
        <w:t>מתן</w:t>
      </w:r>
      <w:r w:rsidRPr="00655781">
        <w:rPr>
          <w:rtl/>
        </w:rPr>
        <w:t xml:space="preserve"> </w:t>
      </w:r>
      <w:r w:rsidRPr="00655781">
        <w:rPr>
          <w:rFonts w:hint="cs"/>
          <w:rtl/>
        </w:rPr>
        <w:t>השירותים</w:t>
      </w:r>
      <w:r w:rsidRPr="00655781">
        <w:rPr>
          <w:rtl/>
        </w:rPr>
        <w:t xml:space="preserve"> </w:t>
      </w:r>
      <w:r w:rsidRPr="00655781">
        <w:rPr>
          <w:rFonts w:hint="cs"/>
          <w:rtl/>
        </w:rPr>
        <w:t>או</w:t>
      </w:r>
      <w:r w:rsidRPr="00655781">
        <w:rPr>
          <w:rtl/>
        </w:rPr>
        <w:t xml:space="preserve"> </w:t>
      </w:r>
      <w:r w:rsidRPr="00655781">
        <w:rPr>
          <w:rFonts w:hint="cs"/>
          <w:rtl/>
        </w:rPr>
        <w:t>חומר</w:t>
      </w:r>
      <w:r w:rsidRPr="00655781">
        <w:rPr>
          <w:rtl/>
        </w:rPr>
        <w:t xml:space="preserve"> </w:t>
      </w:r>
      <w:r w:rsidRPr="00655781">
        <w:rPr>
          <w:rFonts w:hint="cs"/>
          <w:rtl/>
        </w:rPr>
        <w:t>שהכנתי</w:t>
      </w:r>
      <w:r w:rsidRPr="00655781">
        <w:rPr>
          <w:rtl/>
        </w:rPr>
        <w:t xml:space="preserve"> </w:t>
      </w:r>
      <w:r w:rsidRPr="00655781">
        <w:rPr>
          <w:rFonts w:hint="cs"/>
          <w:rtl/>
        </w:rPr>
        <w:t>עבורכם</w:t>
      </w:r>
      <w:r w:rsidRPr="00655781">
        <w:rPr>
          <w:rtl/>
        </w:rPr>
        <w:t xml:space="preserve">. </w:t>
      </w:r>
      <w:r w:rsidRPr="00655781">
        <w:rPr>
          <w:rFonts w:hint="cs"/>
          <w:rtl/>
        </w:rPr>
        <w:t>כמו</w:t>
      </w:r>
      <w:r w:rsidRPr="00655781">
        <w:rPr>
          <w:rtl/>
        </w:rPr>
        <w:t xml:space="preserve"> </w:t>
      </w:r>
      <w:r w:rsidRPr="00655781">
        <w:rPr>
          <w:rFonts w:hint="cs"/>
          <w:rtl/>
        </w:rPr>
        <w:t>כן</w:t>
      </w:r>
      <w:r w:rsidRPr="00655781">
        <w:rPr>
          <w:rtl/>
        </w:rPr>
        <w:t xml:space="preserve">, </w:t>
      </w:r>
      <w:r w:rsidRPr="00655781">
        <w:rPr>
          <w:rFonts w:hint="cs"/>
          <w:rtl/>
        </w:rPr>
        <w:t>הנני</w:t>
      </w:r>
      <w:r w:rsidRPr="00655781">
        <w:rPr>
          <w:rtl/>
        </w:rPr>
        <w:t xml:space="preserve"> </w:t>
      </w:r>
      <w:r w:rsidRPr="00655781">
        <w:rPr>
          <w:rFonts w:hint="cs"/>
          <w:rtl/>
        </w:rPr>
        <w:t>מתחייב</w:t>
      </w:r>
      <w:r w:rsidRPr="00655781">
        <w:rPr>
          <w:rtl/>
        </w:rPr>
        <w:t xml:space="preserve"> </w:t>
      </w:r>
      <w:r w:rsidRPr="00655781">
        <w:rPr>
          <w:rFonts w:hint="cs"/>
          <w:rtl/>
        </w:rPr>
        <w:t>לא</w:t>
      </w:r>
      <w:r w:rsidRPr="00655781">
        <w:rPr>
          <w:rtl/>
        </w:rPr>
        <w:t xml:space="preserve"> </w:t>
      </w:r>
      <w:r w:rsidRPr="00655781">
        <w:rPr>
          <w:rFonts w:hint="cs"/>
          <w:rtl/>
        </w:rPr>
        <w:t>לשמור</w:t>
      </w:r>
      <w:r w:rsidRPr="00655781">
        <w:rPr>
          <w:rtl/>
        </w:rPr>
        <w:t xml:space="preserve"> </w:t>
      </w:r>
      <w:r w:rsidRPr="00655781">
        <w:rPr>
          <w:rFonts w:hint="cs"/>
          <w:rtl/>
        </w:rPr>
        <w:t>אצלי</w:t>
      </w:r>
      <w:r w:rsidRPr="00655781">
        <w:rPr>
          <w:rtl/>
        </w:rPr>
        <w:t xml:space="preserve"> </w:t>
      </w:r>
      <w:r w:rsidRPr="00655781">
        <w:rPr>
          <w:rFonts w:hint="cs"/>
          <w:rtl/>
        </w:rPr>
        <w:t>עותק</w:t>
      </w:r>
      <w:r w:rsidRPr="00655781">
        <w:rPr>
          <w:rtl/>
        </w:rPr>
        <w:t xml:space="preserve"> </w:t>
      </w:r>
      <w:r w:rsidRPr="00655781">
        <w:rPr>
          <w:rFonts w:hint="cs"/>
          <w:rtl/>
        </w:rPr>
        <w:t>כל</w:t>
      </w:r>
      <w:r w:rsidRPr="00655781">
        <w:rPr>
          <w:rtl/>
        </w:rPr>
        <w:t xml:space="preserve"> </w:t>
      </w:r>
      <w:r w:rsidRPr="00655781">
        <w:rPr>
          <w:rFonts w:hint="cs"/>
          <w:rtl/>
        </w:rPr>
        <w:t>שהוא</w:t>
      </w:r>
      <w:r w:rsidRPr="00655781">
        <w:rPr>
          <w:rtl/>
        </w:rPr>
        <w:t xml:space="preserve"> </w:t>
      </w:r>
      <w:r w:rsidRPr="00655781">
        <w:rPr>
          <w:rFonts w:hint="cs"/>
          <w:rtl/>
        </w:rPr>
        <w:t>של</w:t>
      </w:r>
      <w:r w:rsidRPr="00655781">
        <w:rPr>
          <w:rtl/>
        </w:rPr>
        <w:t xml:space="preserve"> </w:t>
      </w:r>
      <w:r w:rsidRPr="00655781">
        <w:rPr>
          <w:rFonts w:hint="cs"/>
          <w:rtl/>
        </w:rPr>
        <w:t>חומר</w:t>
      </w:r>
      <w:r w:rsidRPr="00655781">
        <w:rPr>
          <w:rtl/>
        </w:rPr>
        <w:t xml:space="preserve"> </w:t>
      </w:r>
      <w:r w:rsidRPr="00655781">
        <w:rPr>
          <w:rFonts w:hint="cs"/>
          <w:rtl/>
        </w:rPr>
        <w:t>כאמור</w:t>
      </w:r>
      <w:r w:rsidRPr="00655781">
        <w:rPr>
          <w:rtl/>
        </w:rPr>
        <w:t xml:space="preserve"> </w:t>
      </w:r>
      <w:r w:rsidRPr="00655781">
        <w:rPr>
          <w:rFonts w:hint="cs"/>
          <w:rtl/>
        </w:rPr>
        <w:t>או</w:t>
      </w:r>
      <w:r w:rsidRPr="00655781">
        <w:rPr>
          <w:rtl/>
        </w:rPr>
        <w:t xml:space="preserve"> </w:t>
      </w:r>
      <w:r w:rsidRPr="00655781">
        <w:rPr>
          <w:rFonts w:hint="cs"/>
          <w:rtl/>
        </w:rPr>
        <w:t>של</w:t>
      </w:r>
      <w:r w:rsidRPr="00655781">
        <w:rPr>
          <w:rtl/>
        </w:rPr>
        <w:t xml:space="preserve"> </w:t>
      </w:r>
      <w:r w:rsidRPr="00655781">
        <w:rPr>
          <w:rFonts w:hint="cs"/>
          <w:rtl/>
        </w:rPr>
        <w:t>מידע</w:t>
      </w:r>
      <w:r w:rsidRPr="00655781">
        <w:rPr>
          <w:rtl/>
        </w:rPr>
        <w:t>.</w:t>
      </w:r>
    </w:p>
    <w:p w14:paraId="0A5E74E7" w14:textId="77777777" w:rsidR="00643A7F" w:rsidRPr="00655781" w:rsidRDefault="00643A7F" w:rsidP="00F71F58">
      <w:pPr>
        <w:pStyle w:val="af8"/>
        <w:numPr>
          <w:ilvl w:val="0"/>
          <w:numId w:val="21"/>
        </w:numPr>
        <w:overflowPunct/>
        <w:autoSpaceDE/>
        <w:autoSpaceDN/>
        <w:adjustRightInd/>
        <w:ind w:left="641" w:hanging="641"/>
        <w:contextualSpacing/>
        <w:textAlignment w:val="auto"/>
        <w:rPr>
          <w:rtl/>
        </w:rPr>
      </w:pPr>
      <w:r w:rsidRPr="00655781">
        <w:rPr>
          <w:rFonts w:hint="cs"/>
          <w:rtl/>
        </w:rPr>
        <w:t>שלא</w:t>
      </w:r>
      <w:r w:rsidRPr="00655781">
        <w:rPr>
          <w:rtl/>
        </w:rPr>
        <w:t xml:space="preserve"> </w:t>
      </w:r>
      <w:r w:rsidRPr="00655781">
        <w:rPr>
          <w:rFonts w:hint="cs"/>
          <w:rtl/>
        </w:rPr>
        <w:t>לעסוק</w:t>
      </w:r>
      <w:r w:rsidRPr="00655781">
        <w:rPr>
          <w:rtl/>
        </w:rPr>
        <w:t xml:space="preserve"> </w:t>
      </w:r>
      <w:r w:rsidRPr="00655781">
        <w:rPr>
          <w:rFonts w:hint="cs"/>
          <w:rtl/>
        </w:rPr>
        <w:t>בכל</w:t>
      </w:r>
      <w:r w:rsidRPr="00655781">
        <w:rPr>
          <w:rtl/>
        </w:rPr>
        <w:t xml:space="preserve"> </w:t>
      </w:r>
      <w:r w:rsidRPr="00655781">
        <w:rPr>
          <w:rFonts w:hint="cs"/>
          <w:rtl/>
        </w:rPr>
        <w:t>דרך</w:t>
      </w:r>
      <w:r w:rsidRPr="00655781">
        <w:rPr>
          <w:rtl/>
        </w:rPr>
        <w:t xml:space="preserve"> </w:t>
      </w:r>
      <w:r w:rsidRPr="00655781">
        <w:rPr>
          <w:rFonts w:hint="cs"/>
          <w:rtl/>
        </w:rPr>
        <w:t>שהיא</w:t>
      </w:r>
      <w:r w:rsidRPr="00655781">
        <w:rPr>
          <w:rtl/>
        </w:rPr>
        <w:t xml:space="preserve"> </w:t>
      </w:r>
      <w:r w:rsidRPr="00655781">
        <w:rPr>
          <w:rFonts w:hint="cs"/>
          <w:rtl/>
        </w:rPr>
        <w:t>בעיסוק</w:t>
      </w:r>
      <w:r w:rsidRPr="00655781">
        <w:rPr>
          <w:rtl/>
        </w:rPr>
        <w:t xml:space="preserve"> </w:t>
      </w:r>
      <w:r w:rsidRPr="00655781">
        <w:rPr>
          <w:rFonts w:hint="cs"/>
          <w:rtl/>
        </w:rPr>
        <w:t>שיגרום</w:t>
      </w:r>
      <w:r w:rsidRPr="00655781">
        <w:rPr>
          <w:rtl/>
        </w:rPr>
        <w:t xml:space="preserve"> </w:t>
      </w:r>
      <w:r w:rsidRPr="00655781">
        <w:rPr>
          <w:rFonts w:hint="cs"/>
          <w:rtl/>
        </w:rPr>
        <w:t>לי</w:t>
      </w:r>
      <w:r w:rsidRPr="00655781">
        <w:rPr>
          <w:rtl/>
        </w:rPr>
        <w:t xml:space="preserve"> </w:t>
      </w:r>
      <w:r w:rsidRPr="00655781">
        <w:rPr>
          <w:rFonts w:hint="cs"/>
          <w:rtl/>
        </w:rPr>
        <w:t>להיות</w:t>
      </w:r>
      <w:r w:rsidRPr="00655781">
        <w:rPr>
          <w:rtl/>
        </w:rPr>
        <w:t xml:space="preserve"> </w:t>
      </w:r>
      <w:r w:rsidRPr="00655781">
        <w:rPr>
          <w:rFonts w:hint="cs"/>
          <w:rtl/>
        </w:rPr>
        <w:t>במצב</w:t>
      </w:r>
      <w:r w:rsidRPr="00655781">
        <w:rPr>
          <w:rtl/>
        </w:rPr>
        <w:t xml:space="preserve"> </w:t>
      </w:r>
      <w:r w:rsidRPr="00655781">
        <w:rPr>
          <w:rFonts w:hint="cs"/>
          <w:rtl/>
        </w:rPr>
        <w:t>של</w:t>
      </w:r>
      <w:r w:rsidRPr="00655781">
        <w:rPr>
          <w:rtl/>
        </w:rPr>
        <w:t xml:space="preserve"> </w:t>
      </w:r>
      <w:r w:rsidRPr="00655781">
        <w:rPr>
          <w:rFonts w:hint="cs"/>
          <w:rtl/>
        </w:rPr>
        <w:t>ניגוד</w:t>
      </w:r>
      <w:r w:rsidRPr="00655781">
        <w:rPr>
          <w:rtl/>
        </w:rPr>
        <w:t xml:space="preserve"> </w:t>
      </w:r>
      <w:r w:rsidRPr="00655781">
        <w:rPr>
          <w:rFonts w:hint="cs"/>
          <w:rtl/>
        </w:rPr>
        <w:t>עניינים</w:t>
      </w:r>
      <w:r w:rsidRPr="00655781">
        <w:rPr>
          <w:rtl/>
        </w:rPr>
        <w:t xml:space="preserve"> </w:t>
      </w:r>
      <w:r w:rsidRPr="00655781">
        <w:rPr>
          <w:rFonts w:hint="cs"/>
          <w:rtl/>
        </w:rPr>
        <w:t>עם</w:t>
      </w:r>
      <w:r w:rsidRPr="00655781">
        <w:rPr>
          <w:rtl/>
        </w:rPr>
        <w:t xml:space="preserve"> </w:t>
      </w:r>
      <w:r w:rsidRPr="00655781">
        <w:rPr>
          <w:rFonts w:hint="cs"/>
          <w:rtl/>
        </w:rPr>
        <w:t>עיסוקי</w:t>
      </w:r>
      <w:r w:rsidRPr="00655781">
        <w:rPr>
          <w:rtl/>
        </w:rPr>
        <w:t xml:space="preserve"> </w:t>
      </w:r>
      <w:r w:rsidRPr="00655781">
        <w:rPr>
          <w:rFonts w:hint="cs"/>
          <w:rtl/>
        </w:rPr>
        <w:t>במתן</w:t>
      </w:r>
      <w:r w:rsidRPr="00655781">
        <w:rPr>
          <w:rtl/>
        </w:rPr>
        <w:t xml:space="preserve"> </w:t>
      </w:r>
      <w:r w:rsidRPr="00655781">
        <w:rPr>
          <w:rFonts w:hint="cs"/>
          <w:rtl/>
        </w:rPr>
        <w:t>השירותים</w:t>
      </w:r>
      <w:r w:rsidRPr="00655781">
        <w:rPr>
          <w:rtl/>
        </w:rPr>
        <w:t xml:space="preserve"> </w:t>
      </w:r>
      <w:r w:rsidRPr="00655781">
        <w:rPr>
          <w:rFonts w:hint="cs"/>
          <w:rtl/>
        </w:rPr>
        <w:t>כאמור</w:t>
      </w:r>
      <w:r w:rsidRPr="00655781">
        <w:rPr>
          <w:rtl/>
        </w:rPr>
        <w:t xml:space="preserve"> </w:t>
      </w:r>
      <w:r w:rsidRPr="00655781">
        <w:rPr>
          <w:rFonts w:hint="cs"/>
          <w:rtl/>
        </w:rPr>
        <w:t>לעיל</w:t>
      </w:r>
      <w:r w:rsidRPr="00655781">
        <w:rPr>
          <w:rtl/>
        </w:rPr>
        <w:t>.</w:t>
      </w:r>
    </w:p>
    <w:p w14:paraId="64B767D4" w14:textId="77777777" w:rsidR="00643A7F" w:rsidRPr="00655781" w:rsidRDefault="00643A7F" w:rsidP="00F71F58">
      <w:pPr>
        <w:pStyle w:val="af8"/>
        <w:numPr>
          <w:ilvl w:val="0"/>
          <w:numId w:val="21"/>
        </w:numPr>
        <w:overflowPunct/>
        <w:autoSpaceDE/>
        <w:autoSpaceDN/>
        <w:adjustRightInd/>
        <w:ind w:left="641" w:hanging="641"/>
        <w:contextualSpacing/>
        <w:textAlignment w:val="auto"/>
        <w:rPr>
          <w:rtl/>
        </w:rPr>
      </w:pPr>
      <w:r w:rsidRPr="00655781">
        <w:rPr>
          <w:rFonts w:hint="cs"/>
          <w:rtl/>
        </w:rPr>
        <w:t>בכל</w:t>
      </w:r>
      <w:r w:rsidRPr="00655781">
        <w:rPr>
          <w:rtl/>
        </w:rPr>
        <w:t xml:space="preserve"> </w:t>
      </w:r>
      <w:r w:rsidRPr="00655781">
        <w:rPr>
          <w:rFonts w:hint="cs"/>
          <w:rtl/>
        </w:rPr>
        <w:t>מקרה</w:t>
      </w:r>
      <w:r w:rsidRPr="00655781">
        <w:rPr>
          <w:rtl/>
        </w:rPr>
        <w:t xml:space="preserve"> </w:t>
      </w:r>
      <w:r w:rsidRPr="00655781">
        <w:rPr>
          <w:rFonts w:hint="cs"/>
          <w:rtl/>
        </w:rPr>
        <w:t>שאגלה</w:t>
      </w:r>
      <w:r w:rsidRPr="00655781">
        <w:rPr>
          <w:rtl/>
        </w:rPr>
        <w:t xml:space="preserve"> </w:t>
      </w:r>
      <w:r w:rsidRPr="00655781">
        <w:rPr>
          <w:rFonts w:hint="cs"/>
          <w:rtl/>
        </w:rPr>
        <w:t>מידע</w:t>
      </w:r>
      <w:r w:rsidRPr="00655781">
        <w:rPr>
          <w:rtl/>
        </w:rPr>
        <w:t xml:space="preserve"> </w:t>
      </w:r>
      <w:r w:rsidRPr="00655781">
        <w:rPr>
          <w:rFonts w:hint="cs"/>
          <w:rtl/>
        </w:rPr>
        <w:t>כאמור</w:t>
      </w:r>
      <w:r w:rsidRPr="00655781">
        <w:rPr>
          <w:rtl/>
        </w:rPr>
        <w:t xml:space="preserve"> </w:t>
      </w:r>
      <w:r w:rsidRPr="00655781">
        <w:rPr>
          <w:rFonts w:hint="cs"/>
          <w:rtl/>
        </w:rPr>
        <w:t>השייך</w:t>
      </w:r>
      <w:r w:rsidRPr="00655781">
        <w:rPr>
          <w:rtl/>
        </w:rPr>
        <w:t xml:space="preserve"> </w:t>
      </w:r>
      <w:r w:rsidRPr="00655781">
        <w:rPr>
          <w:rFonts w:hint="cs"/>
          <w:rtl/>
        </w:rPr>
        <w:t>לכם</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הנמצא</w:t>
      </w:r>
      <w:r w:rsidRPr="00655781">
        <w:rPr>
          <w:rtl/>
        </w:rPr>
        <w:t xml:space="preserve"> </w:t>
      </w:r>
      <w:r w:rsidRPr="00655781">
        <w:rPr>
          <w:rFonts w:hint="cs"/>
          <w:rtl/>
        </w:rPr>
        <w:t>ברשותכם</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הקשור</w:t>
      </w:r>
      <w:r w:rsidRPr="00655781">
        <w:rPr>
          <w:rtl/>
        </w:rPr>
        <w:t xml:space="preserve"> </w:t>
      </w:r>
      <w:r w:rsidRPr="00655781">
        <w:rPr>
          <w:rFonts w:hint="cs"/>
          <w:rtl/>
        </w:rPr>
        <w:t>לפעילויותיכם</w:t>
      </w:r>
      <w:r w:rsidRPr="00655781">
        <w:rPr>
          <w:rtl/>
        </w:rPr>
        <w:t xml:space="preserve">, </w:t>
      </w:r>
      <w:r w:rsidRPr="00655781">
        <w:rPr>
          <w:rFonts w:hint="cs"/>
          <w:rtl/>
        </w:rPr>
        <w:t>תהיה</w:t>
      </w:r>
      <w:r w:rsidRPr="00655781">
        <w:rPr>
          <w:rtl/>
        </w:rPr>
        <w:t xml:space="preserve"> </w:t>
      </w:r>
      <w:r w:rsidRPr="00655781">
        <w:rPr>
          <w:rFonts w:hint="cs"/>
          <w:rtl/>
        </w:rPr>
        <w:t>לכם</w:t>
      </w:r>
      <w:r w:rsidRPr="00655781">
        <w:rPr>
          <w:rtl/>
        </w:rPr>
        <w:t xml:space="preserve"> </w:t>
      </w:r>
      <w:r w:rsidRPr="00655781">
        <w:rPr>
          <w:rFonts w:hint="cs"/>
          <w:rtl/>
        </w:rPr>
        <w:t>זכות</w:t>
      </w:r>
      <w:r w:rsidRPr="00655781">
        <w:rPr>
          <w:rtl/>
        </w:rPr>
        <w:t xml:space="preserve"> </w:t>
      </w:r>
      <w:r w:rsidRPr="00655781">
        <w:rPr>
          <w:rFonts w:hint="cs"/>
          <w:rtl/>
        </w:rPr>
        <w:t>תביעה</w:t>
      </w:r>
      <w:r w:rsidRPr="00655781">
        <w:rPr>
          <w:rtl/>
        </w:rPr>
        <w:t xml:space="preserve"> </w:t>
      </w:r>
      <w:r w:rsidRPr="00655781">
        <w:rPr>
          <w:rFonts w:hint="cs"/>
          <w:rtl/>
        </w:rPr>
        <w:t>נפרדת</w:t>
      </w:r>
      <w:r w:rsidRPr="00655781">
        <w:rPr>
          <w:rtl/>
        </w:rPr>
        <w:t xml:space="preserve"> </w:t>
      </w:r>
      <w:r w:rsidRPr="00655781">
        <w:rPr>
          <w:rFonts w:hint="cs"/>
          <w:rtl/>
        </w:rPr>
        <w:t>ועצמאית</w:t>
      </w:r>
      <w:r w:rsidRPr="00655781">
        <w:rPr>
          <w:rtl/>
        </w:rPr>
        <w:t xml:space="preserve"> </w:t>
      </w:r>
      <w:r w:rsidRPr="00655781">
        <w:rPr>
          <w:rFonts w:hint="cs"/>
          <w:rtl/>
        </w:rPr>
        <w:t>כלפי</w:t>
      </w:r>
      <w:r w:rsidRPr="00655781">
        <w:rPr>
          <w:rtl/>
        </w:rPr>
        <w:t xml:space="preserve"> </w:t>
      </w:r>
      <w:r w:rsidRPr="00655781">
        <w:rPr>
          <w:rFonts w:hint="cs"/>
          <w:rtl/>
        </w:rPr>
        <w:t>בגין</w:t>
      </w:r>
      <w:r w:rsidRPr="00655781">
        <w:rPr>
          <w:rtl/>
        </w:rPr>
        <w:t xml:space="preserve"> </w:t>
      </w:r>
      <w:r w:rsidRPr="00655781">
        <w:rPr>
          <w:rFonts w:hint="cs"/>
          <w:rtl/>
        </w:rPr>
        <w:t>הפרת</w:t>
      </w:r>
      <w:r w:rsidRPr="00655781">
        <w:rPr>
          <w:rtl/>
        </w:rPr>
        <w:t xml:space="preserve"> </w:t>
      </w:r>
      <w:r w:rsidRPr="00655781">
        <w:rPr>
          <w:rFonts w:hint="cs"/>
          <w:rtl/>
        </w:rPr>
        <w:t>חובת</w:t>
      </w:r>
      <w:r w:rsidRPr="00655781">
        <w:rPr>
          <w:rtl/>
        </w:rPr>
        <w:t xml:space="preserve"> </w:t>
      </w:r>
      <w:r w:rsidRPr="00655781">
        <w:rPr>
          <w:rFonts w:hint="cs"/>
          <w:rtl/>
        </w:rPr>
        <w:t>הסודיות</w:t>
      </w:r>
      <w:r w:rsidRPr="00655781">
        <w:rPr>
          <w:rtl/>
        </w:rPr>
        <w:t xml:space="preserve"> </w:t>
      </w:r>
      <w:r w:rsidRPr="00655781">
        <w:rPr>
          <w:rFonts w:hint="cs"/>
          <w:rtl/>
        </w:rPr>
        <w:t>שלעיל</w:t>
      </w:r>
      <w:r w:rsidRPr="00655781">
        <w:rPr>
          <w:rtl/>
        </w:rPr>
        <w:t>.</w:t>
      </w:r>
      <w:r w:rsidRPr="00655781">
        <w:rPr>
          <w:rtl/>
        </w:rPr>
        <w:tab/>
      </w:r>
    </w:p>
    <w:p w14:paraId="6B172CC5" w14:textId="77777777" w:rsidR="00643A7F" w:rsidRPr="00655781" w:rsidRDefault="00643A7F" w:rsidP="00F71F58">
      <w:pPr>
        <w:pStyle w:val="af8"/>
        <w:numPr>
          <w:ilvl w:val="0"/>
          <w:numId w:val="21"/>
        </w:numPr>
        <w:overflowPunct/>
        <w:autoSpaceDE/>
        <w:autoSpaceDN/>
        <w:adjustRightInd/>
        <w:ind w:left="641" w:hanging="641"/>
        <w:contextualSpacing/>
        <w:textAlignment w:val="auto"/>
        <w:rPr>
          <w:rtl/>
        </w:rPr>
      </w:pPr>
      <w:r w:rsidRPr="00655781">
        <w:rPr>
          <w:rFonts w:hint="cs"/>
          <w:rtl/>
        </w:rPr>
        <w:t>הנני</w:t>
      </w:r>
      <w:r w:rsidRPr="00655781">
        <w:rPr>
          <w:rtl/>
        </w:rPr>
        <w:t xml:space="preserve"> </w:t>
      </w:r>
      <w:r w:rsidRPr="00655781">
        <w:rPr>
          <w:rFonts w:hint="cs"/>
          <w:rtl/>
        </w:rPr>
        <w:t>מצהיר</w:t>
      </w:r>
      <w:r w:rsidRPr="00655781">
        <w:rPr>
          <w:rtl/>
        </w:rPr>
        <w:t xml:space="preserve"> </w:t>
      </w:r>
      <w:r w:rsidRPr="00655781">
        <w:rPr>
          <w:rFonts w:hint="cs"/>
          <w:rtl/>
        </w:rPr>
        <w:t>כי</w:t>
      </w:r>
      <w:r w:rsidRPr="00655781">
        <w:rPr>
          <w:rtl/>
        </w:rPr>
        <w:t xml:space="preserve"> </w:t>
      </w:r>
      <w:r w:rsidRPr="00655781">
        <w:rPr>
          <w:rFonts w:hint="cs"/>
          <w:rtl/>
        </w:rPr>
        <w:t>ידוע</w:t>
      </w:r>
      <w:r w:rsidRPr="00655781">
        <w:rPr>
          <w:rtl/>
        </w:rPr>
        <w:t xml:space="preserve"> </w:t>
      </w:r>
      <w:r w:rsidRPr="00655781">
        <w:rPr>
          <w:rFonts w:hint="cs"/>
          <w:rtl/>
        </w:rPr>
        <w:t>לי</w:t>
      </w:r>
      <w:r w:rsidRPr="00655781">
        <w:rPr>
          <w:rtl/>
        </w:rPr>
        <w:t xml:space="preserve"> </w:t>
      </w:r>
      <w:r w:rsidRPr="00655781">
        <w:rPr>
          <w:rFonts w:hint="cs"/>
          <w:rtl/>
        </w:rPr>
        <w:t>ששימוש</w:t>
      </w:r>
      <w:r w:rsidRPr="00655781">
        <w:rPr>
          <w:rtl/>
        </w:rPr>
        <w:t xml:space="preserve"> </w:t>
      </w:r>
      <w:r w:rsidRPr="00655781">
        <w:rPr>
          <w:rFonts w:hint="cs"/>
          <w:rtl/>
        </w:rPr>
        <w:t>במידע</w:t>
      </w:r>
      <w:r w:rsidRPr="00655781">
        <w:rPr>
          <w:rtl/>
        </w:rPr>
        <w:t xml:space="preserve"> </w:t>
      </w:r>
      <w:r w:rsidRPr="00655781">
        <w:rPr>
          <w:rFonts w:hint="cs"/>
          <w:rtl/>
        </w:rPr>
        <w:t>שיגיע</w:t>
      </w:r>
      <w:r w:rsidRPr="00655781">
        <w:rPr>
          <w:rtl/>
        </w:rPr>
        <w:t xml:space="preserve"> </w:t>
      </w:r>
      <w:r w:rsidRPr="00655781">
        <w:rPr>
          <w:rFonts w:hint="cs"/>
          <w:rtl/>
        </w:rPr>
        <w:t>לידי</w:t>
      </w:r>
      <w:r w:rsidRPr="00655781">
        <w:rPr>
          <w:rtl/>
        </w:rPr>
        <w:t xml:space="preserve"> </w:t>
      </w:r>
      <w:r w:rsidRPr="00655781">
        <w:rPr>
          <w:rFonts w:hint="cs"/>
          <w:rtl/>
        </w:rPr>
        <w:t>במהלך</w:t>
      </w:r>
      <w:r w:rsidRPr="00655781">
        <w:rPr>
          <w:rtl/>
        </w:rPr>
        <w:t xml:space="preserve"> </w:t>
      </w:r>
      <w:r w:rsidRPr="00655781">
        <w:rPr>
          <w:rFonts w:hint="cs"/>
          <w:rtl/>
        </w:rPr>
        <w:t>ביצוע</w:t>
      </w:r>
      <w:r w:rsidRPr="00655781">
        <w:rPr>
          <w:rtl/>
        </w:rPr>
        <w:t xml:space="preserve"> </w:t>
      </w:r>
      <w:r w:rsidRPr="00655781">
        <w:rPr>
          <w:rFonts w:hint="cs"/>
          <w:rtl/>
        </w:rPr>
        <w:t>העבודה</w:t>
      </w:r>
      <w:r w:rsidRPr="00655781">
        <w:rPr>
          <w:rtl/>
        </w:rPr>
        <w:t xml:space="preserve"> </w:t>
      </w:r>
      <w:r w:rsidRPr="00655781">
        <w:rPr>
          <w:rFonts w:hint="cs"/>
          <w:rtl/>
        </w:rPr>
        <w:t>ומסירתו</w:t>
      </w:r>
      <w:r w:rsidRPr="00655781">
        <w:rPr>
          <w:rtl/>
        </w:rPr>
        <w:t xml:space="preserve"> </w:t>
      </w:r>
      <w:r w:rsidRPr="00655781">
        <w:rPr>
          <w:rFonts w:hint="cs"/>
          <w:rtl/>
        </w:rPr>
        <w:t>לאחר</w:t>
      </w:r>
      <w:r w:rsidRPr="00655781">
        <w:rPr>
          <w:rtl/>
        </w:rPr>
        <w:t xml:space="preserve"> </w:t>
      </w:r>
      <w:r w:rsidRPr="00655781">
        <w:rPr>
          <w:rFonts w:hint="cs"/>
          <w:rtl/>
        </w:rPr>
        <w:t>מהווים</w:t>
      </w:r>
      <w:r w:rsidRPr="00655781">
        <w:rPr>
          <w:rtl/>
        </w:rPr>
        <w:t xml:space="preserve"> </w:t>
      </w:r>
      <w:r w:rsidRPr="00655781">
        <w:rPr>
          <w:rFonts w:hint="cs"/>
          <w:rtl/>
        </w:rPr>
        <w:t>עבירה</w:t>
      </w:r>
      <w:r w:rsidRPr="00655781">
        <w:rPr>
          <w:rtl/>
        </w:rPr>
        <w:t xml:space="preserve"> </w:t>
      </w:r>
      <w:r w:rsidRPr="00655781">
        <w:rPr>
          <w:rFonts w:hint="cs"/>
          <w:rtl/>
        </w:rPr>
        <w:t>על</w:t>
      </w:r>
      <w:r w:rsidRPr="00655781">
        <w:rPr>
          <w:rtl/>
        </w:rPr>
        <w:t xml:space="preserve"> </w:t>
      </w:r>
      <w:r w:rsidRPr="00655781">
        <w:rPr>
          <w:rFonts w:hint="cs"/>
          <w:rtl/>
        </w:rPr>
        <w:t>פי</w:t>
      </w:r>
      <w:r w:rsidRPr="00655781">
        <w:rPr>
          <w:rtl/>
        </w:rPr>
        <w:t xml:space="preserve"> </w:t>
      </w:r>
      <w:r w:rsidRPr="00655781">
        <w:rPr>
          <w:rFonts w:hint="cs"/>
          <w:rtl/>
        </w:rPr>
        <w:t>חוק</w:t>
      </w:r>
      <w:r w:rsidRPr="00655781">
        <w:rPr>
          <w:rtl/>
        </w:rPr>
        <w:t xml:space="preserve"> </w:t>
      </w:r>
      <w:r w:rsidRPr="00655781">
        <w:rPr>
          <w:rFonts w:hint="cs"/>
          <w:rtl/>
        </w:rPr>
        <w:t>עונשין</w:t>
      </w:r>
      <w:r w:rsidRPr="00655781">
        <w:rPr>
          <w:rtl/>
        </w:rPr>
        <w:t xml:space="preserve">, </w:t>
      </w:r>
      <w:proofErr w:type="spellStart"/>
      <w:r w:rsidRPr="00655781">
        <w:rPr>
          <w:rFonts w:hint="cs"/>
          <w:rtl/>
        </w:rPr>
        <w:t>התשל</w:t>
      </w:r>
      <w:r w:rsidRPr="00655781">
        <w:rPr>
          <w:rtl/>
        </w:rPr>
        <w:t>"</w:t>
      </w:r>
      <w:r w:rsidRPr="00655781">
        <w:rPr>
          <w:rFonts w:hint="cs"/>
          <w:rtl/>
        </w:rPr>
        <w:t>ז</w:t>
      </w:r>
      <w:proofErr w:type="spellEnd"/>
      <w:r w:rsidRPr="00655781">
        <w:rPr>
          <w:rtl/>
        </w:rPr>
        <w:t xml:space="preserve"> – 1997 </w:t>
      </w:r>
      <w:r w:rsidRPr="00655781">
        <w:rPr>
          <w:rFonts w:hint="cs"/>
          <w:rtl/>
        </w:rPr>
        <w:t>וחוק</w:t>
      </w:r>
      <w:r w:rsidRPr="00655781">
        <w:rPr>
          <w:rtl/>
        </w:rPr>
        <w:t xml:space="preserve"> </w:t>
      </w:r>
      <w:r w:rsidRPr="00655781">
        <w:rPr>
          <w:rFonts w:hint="cs"/>
          <w:rtl/>
        </w:rPr>
        <w:t>הגנת</w:t>
      </w:r>
      <w:r w:rsidRPr="00655781">
        <w:rPr>
          <w:rtl/>
        </w:rPr>
        <w:t xml:space="preserve"> </w:t>
      </w:r>
      <w:r w:rsidRPr="00655781">
        <w:rPr>
          <w:rFonts w:hint="cs"/>
          <w:rtl/>
        </w:rPr>
        <w:t>הפרטיות</w:t>
      </w:r>
      <w:r w:rsidRPr="00655781">
        <w:rPr>
          <w:rtl/>
        </w:rPr>
        <w:t xml:space="preserve"> </w:t>
      </w:r>
      <w:proofErr w:type="spellStart"/>
      <w:r w:rsidRPr="00655781">
        <w:rPr>
          <w:rFonts w:hint="cs"/>
          <w:rtl/>
        </w:rPr>
        <w:t>התשמ</w:t>
      </w:r>
      <w:r w:rsidRPr="00655781">
        <w:rPr>
          <w:rtl/>
        </w:rPr>
        <w:t>"</w:t>
      </w:r>
      <w:r w:rsidRPr="00655781">
        <w:rPr>
          <w:rFonts w:hint="cs"/>
          <w:rtl/>
        </w:rPr>
        <w:t>א</w:t>
      </w:r>
      <w:proofErr w:type="spellEnd"/>
      <w:r w:rsidRPr="00655781">
        <w:rPr>
          <w:rtl/>
        </w:rPr>
        <w:t>- 1981.</w:t>
      </w:r>
    </w:p>
    <w:p w14:paraId="731D6BF6" w14:textId="77777777" w:rsidR="00643A7F" w:rsidRPr="00655781" w:rsidRDefault="00643A7F" w:rsidP="00F71F58">
      <w:pPr>
        <w:pStyle w:val="af8"/>
        <w:numPr>
          <w:ilvl w:val="0"/>
          <w:numId w:val="21"/>
        </w:numPr>
        <w:overflowPunct/>
        <w:autoSpaceDE/>
        <w:autoSpaceDN/>
        <w:adjustRightInd/>
        <w:ind w:left="641" w:hanging="641"/>
        <w:contextualSpacing/>
        <w:textAlignment w:val="auto"/>
        <w:rPr>
          <w:rtl/>
        </w:rPr>
      </w:pPr>
      <w:r w:rsidRPr="00655781">
        <w:rPr>
          <w:rFonts w:hint="cs"/>
          <w:rtl/>
        </w:rPr>
        <w:t>התחייבותי</w:t>
      </w:r>
      <w:r w:rsidRPr="00655781">
        <w:rPr>
          <w:rtl/>
        </w:rPr>
        <w:t xml:space="preserve"> </w:t>
      </w:r>
      <w:r w:rsidRPr="00655781">
        <w:rPr>
          <w:rFonts w:hint="cs"/>
          <w:rtl/>
        </w:rPr>
        <w:t>זו</w:t>
      </w:r>
      <w:r w:rsidRPr="00655781">
        <w:rPr>
          <w:rtl/>
        </w:rPr>
        <w:t xml:space="preserve"> </w:t>
      </w:r>
      <w:r w:rsidRPr="00655781">
        <w:rPr>
          <w:rFonts w:hint="cs"/>
          <w:rtl/>
        </w:rPr>
        <w:t>לא</w:t>
      </w:r>
      <w:r w:rsidRPr="00655781">
        <w:rPr>
          <w:rtl/>
        </w:rPr>
        <w:t xml:space="preserve"> </w:t>
      </w:r>
      <w:r w:rsidRPr="00655781">
        <w:rPr>
          <w:rFonts w:hint="cs"/>
          <w:rtl/>
        </w:rPr>
        <w:t>תפורש</w:t>
      </w:r>
      <w:r w:rsidRPr="00655781">
        <w:rPr>
          <w:rtl/>
        </w:rPr>
        <w:t xml:space="preserve"> </w:t>
      </w:r>
      <w:r w:rsidRPr="00655781">
        <w:rPr>
          <w:rFonts w:hint="cs"/>
          <w:rtl/>
        </w:rPr>
        <w:t>כיוצרת</w:t>
      </w:r>
      <w:r w:rsidRPr="00655781">
        <w:rPr>
          <w:rtl/>
        </w:rPr>
        <w:t xml:space="preserve"> </w:t>
      </w:r>
      <w:r w:rsidRPr="00655781">
        <w:rPr>
          <w:rFonts w:hint="cs"/>
          <w:rtl/>
        </w:rPr>
        <w:t>קשר</w:t>
      </w:r>
      <w:r w:rsidRPr="00655781">
        <w:rPr>
          <w:rtl/>
        </w:rPr>
        <w:t xml:space="preserve"> </w:t>
      </w:r>
      <w:r w:rsidRPr="00655781">
        <w:rPr>
          <w:rFonts w:hint="cs"/>
          <w:rtl/>
        </w:rPr>
        <w:t>אישי</w:t>
      </w:r>
      <w:r w:rsidRPr="00655781">
        <w:rPr>
          <w:rtl/>
        </w:rPr>
        <w:t xml:space="preserve"> </w:t>
      </w:r>
      <w:r w:rsidRPr="00655781">
        <w:rPr>
          <w:rFonts w:hint="cs"/>
          <w:rtl/>
        </w:rPr>
        <w:t>מכל</w:t>
      </w:r>
      <w:r w:rsidRPr="00655781">
        <w:rPr>
          <w:rtl/>
        </w:rPr>
        <w:t xml:space="preserve"> </w:t>
      </w:r>
      <w:r w:rsidRPr="00655781">
        <w:rPr>
          <w:rFonts w:hint="cs"/>
          <w:rtl/>
        </w:rPr>
        <w:t>סוג</w:t>
      </w:r>
      <w:r w:rsidRPr="00655781">
        <w:rPr>
          <w:rtl/>
        </w:rPr>
        <w:t xml:space="preserve"> </w:t>
      </w:r>
      <w:r w:rsidRPr="00655781">
        <w:rPr>
          <w:rFonts w:hint="cs"/>
          <w:rtl/>
        </w:rPr>
        <w:t>שהוא</w:t>
      </w:r>
      <w:r w:rsidRPr="00655781">
        <w:rPr>
          <w:rtl/>
        </w:rPr>
        <w:t xml:space="preserve"> </w:t>
      </w:r>
      <w:r w:rsidRPr="00655781">
        <w:rPr>
          <w:rFonts w:hint="cs"/>
          <w:rtl/>
        </w:rPr>
        <w:t>ביני</w:t>
      </w:r>
      <w:r w:rsidRPr="00655781">
        <w:rPr>
          <w:rtl/>
        </w:rPr>
        <w:t xml:space="preserve"> </w:t>
      </w:r>
      <w:proofErr w:type="spellStart"/>
      <w:r w:rsidRPr="00655781">
        <w:rPr>
          <w:rFonts w:hint="cs"/>
          <w:rtl/>
        </w:rPr>
        <w:t>לביניכם</w:t>
      </w:r>
      <w:proofErr w:type="spellEnd"/>
      <w:r w:rsidRPr="00655781">
        <w:rPr>
          <w:rtl/>
        </w:rPr>
        <w:t>.</w:t>
      </w:r>
    </w:p>
    <w:p w14:paraId="4AC3B9DF" w14:textId="77777777" w:rsidR="00643A7F" w:rsidRDefault="00643A7F" w:rsidP="00643A7F">
      <w:pPr>
        <w:spacing w:after="40"/>
        <w:rPr>
          <w:rtl/>
        </w:rPr>
      </w:pPr>
    </w:p>
    <w:p w14:paraId="51BE8371" w14:textId="77777777" w:rsidR="00643A7F" w:rsidRPr="00655781" w:rsidRDefault="00643A7F" w:rsidP="00643A7F">
      <w:pPr>
        <w:spacing w:after="40"/>
        <w:rPr>
          <w:rtl/>
        </w:rPr>
      </w:pPr>
    </w:p>
    <w:p w14:paraId="14C56151" w14:textId="77777777" w:rsidR="00643A7F" w:rsidRPr="00655781" w:rsidRDefault="00643A7F" w:rsidP="00643A7F">
      <w:pPr>
        <w:spacing w:after="40"/>
        <w:jc w:val="center"/>
        <w:rPr>
          <w:b/>
          <w:bCs/>
          <w:u w:val="single"/>
          <w:rtl/>
        </w:rPr>
      </w:pPr>
      <w:r w:rsidRPr="00655781">
        <w:rPr>
          <w:rFonts w:hint="cs"/>
          <w:b/>
          <w:bCs/>
          <w:u w:val="single"/>
          <w:rtl/>
        </w:rPr>
        <w:t>ולראיה באתי על החתום</w:t>
      </w:r>
    </w:p>
    <w:p w14:paraId="73331D0A" w14:textId="77777777" w:rsidR="00643A7F" w:rsidRDefault="00643A7F" w:rsidP="00643A7F">
      <w:pPr>
        <w:spacing w:after="40"/>
        <w:jc w:val="center"/>
        <w:rPr>
          <w:b/>
          <w:bCs/>
          <w:u w:val="single"/>
          <w:rtl/>
        </w:rPr>
      </w:pPr>
    </w:p>
    <w:p w14:paraId="0AEE06D1" w14:textId="77777777" w:rsidR="00643A7F" w:rsidRPr="00655781" w:rsidRDefault="00643A7F" w:rsidP="00643A7F">
      <w:pPr>
        <w:spacing w:after="40"/>
        <w:jc w:val="center"/>
        <w:rPr>
          <w:b/>
          <w:bCs/>
          <w:u w:val="single"/>
          <w:rtl/>
        </w:rPr>
      </w:pPr>
    </w:p>
    <w:tbl>
      <w:tblPr>
        <w:bidiVisual/>
        <w:tblW w:w="8994" w:type="dxa"/>
        <w:tblLook w:val="04A0" w:firstRow="1" w:lastRow="0" w:firstColumn="1" w:lastColumn="0" w:noHBand="0" w:noVBand="1"/>
      </w:tblPr>
      <w:tblGrid>
        <w:gridCol w:w="1507"/>
        <w:gridCol w:w="379"/>
        <w:gridCol w:w="1484"/>
        <w:gridCol w:w="378"/>
        <w:gridCol w:w="1490"/>
        <w:gridCol w:w="378"/>
        <w:gridCol w:w="1498"/>
        <w:gridCol w:w="378"/>
        <w:gridCol w:w="1502"/>
      </w:tblGrid>
      <w:tr w:rsidR="00643A7F" w:rsidRPr="00655781" w14:paraId="67EC0997" w14:textId="77777777" w:rsidTr="00624992">
        <w:tc>
          <w:tcPr>
            <w:tcW w:w="1588" w:type="dxa"/>
            <w:tcBorders>
              <w:bottom w:val="single" w:sz="4" w:space="0" w:color="auto"/>
            </w:tcBorders>
            <w:vAlign w:val="center"/>
          </w:tcPr>
          <w:p w14:paraId="68882EE7" w14:textId="77777777" w:rsidR="00643A7F" w:rsidRPr="00655781" w:rsidRDefault="00643A7F" w:rsidP="00624992">
            <w:pPr>
              <w:jc w:val="center"/>
              <w:rPr>
                <w:rtl/>
              </w:rPr>
            </w:pPr>
          </w:p>
        </w:tc>
        <w:tc>
          <w:tcPr>
            <w:tcW w:w="397" w:type="dxa"/>
            <w:vAlign w:val="center"/>
          </w:tcPr>
          <w:p w14:paraId="4B7C4FD9" w14:textId="77777777" w:rsidR="00643A7F" w:rsidRPr="00655781" w:rsidRDefault="00643A7F" w:rsidP="00624992">
            <w:pPr>
              <w:jc w:val="center"/>
              <w:rPr>
                <w:rtl/>
              </w:rPr>
            </w:pPr>
          </w:p>
        </w:tc>
        <w:tc>
          <w:tcPr>
            <w:tcW w:w="1588" w:type="dxa"/>
            <w:tcBorders>
              <w:bottom w:val="single" w:sz="4" w:space="0" w:color="auto"/>
            </w:tcBorders>
            <w:vAlign w:val="center"/>
          </w:tcPr>
          <w:p w14:paraId="7B10224D" w14:textId="77777777" w:rsidR="00643A7F" w:rsidRPr="00655781" w:rsidRDefault="00643A7F" w:rsidP="00624992">
            <w:pPr>
              <w:jc w:val="center"/>
              <w:rPr>
                <w:rtl/>
              </w:rPr>
            </w:pPr>
          </w:p>
        </w:tc>
        <w:tc>
          <w:tcPr>
            <w:tcW w:w="397" w:type="dxa"/>
            <w:vAlign w:val="center"/>
          </w:tcPr>
          <w:p w14:paraId="3500E872" w14:textId="77777777" w:rsidR="00643A7F" w:rsidRPr="00655781" w:rsidRDefault="00643A7F" w:rsidP="00624992">
            <w:pPr>
              <w:jc w:val="center"/>
              <w:rPr>
                <w:rtl/>
              </w:rPr>
            </w:pPr>
          </w:p>
        </w:tc>
        <w:tc>
          <w:tcPr>
            <w:tcW w:w="1588" w:type="dxa"/>
            <w:tcBorders>
              <w:bottom w:val="single" w:sz="4" w:space="0" w:color="auto"/>
            </w:tcBorders>
            <w:vAlign w:val="center"/>
          </w:tcPr>
          <w:p w14:paraId="7EE23CA5" w14:textId="77777777" w:rsidR="00643A7F" w:rsidRPr="00655781" w:rsidRDefault="00643A7F" w:rsidP="00624992">
            <w:pPr>
              <w:jc w:val="center"/>
              <w:rPr>
                <w:rtl/>
              </w:rPr>
            </w:pPr>
          </w:p>
        </w:tc>
        <w:tc>
          <w:tcPr>
            <w:tcW w:w="397" w:type="dxa"/>
            <w:vAlign w:val="center"/>
          </w:tcPr>
          <w:p w14:paraId="483D80F9" w14:textId="77777777" w:rsidR="00643A7F" w:rsidRPr="00655781" w:rsidRDefault="00643A7F" w:rsidP="00624992">
            <w:pPr>
              <w:jc w:val="center"/>
              <w:rPr>
                <w:rtl/>
              </w:rPr>
            </w:pPr>
          </w:p>
        </w:tc>
        <w:tc>
          <w:tcPr>
            <w:tcW w:w="1588" w:type="dxa"/>
            <w:tcBorders>
              <w:bottom w:val="single" w:sz="4" w:space="0" w:color="auto"/>
            </w:tcBorders>
            <w:vAlign w:val="center"/>
          </w:tcPr>
          <w:p w14:paraId="7A89B42F" w14:textId="77777777" w:rsidR="00643A7F" w:rsidRPr="00655781" w:rsidRDefault="00643A7F" w:rsidP="00624992">
            <w:pPr>
              <w:jc w:val="center"/>
              <w:rPr>
                <w:rtl/>
              </w:rPr>
            </w:pPr>
          </w:p>
        </w:tc>
        <w:tc>
          <w:tcPr>
            <w:tcW w:w="397" w:type="dxa"/>
            <w:vAlign w:val="center"/>
          </w:tcPr>
          <w:p w14:paraId="0FD26637" w14:textId="77777777" w:rsidR="00643A7F" w:rsidRPr="00655781" w:rsidRDefault="00643A7F" w:rsidP="00624992">
            <w:pPr>
              <w:jc w:val="center"/>
              <w:rPr>
                <w:rtl/>
              </w:rPr>
            </w:pPr>
          </w:p>
        </w:tc>
        <w:tc>
          <w:tcPr>
            <w:tcW w:w="1588" w:type="dxa"/>
            <w:tcBorders>
              <w:bottom w:val="single" w:sz="4" w:space="0" w:color="auto"/>
            </w:tcBorders>
            <w:vAlign w:val="center"/>
          </w:tcPr>
          <w:p w14:paraId="15A7F844" w14:textId="77777777" w:rsidR="00643A7F" w:rsidRPr="00655781" w:rsidRDefault="00643A7F" w:rsidP="00624992">
            <w:pPr>
              <w:jc w:val="center"/>
              <w:rPr>
                <w:rtl/>
              </w:rPr>
            </w:pPr>
          </w:p>
        </w:tc>
      </w:tr>
      <w:tr w:rsidR="00643A7F" w:rsidRPr="00655781" w14:paraId="09A5772D" w14:textId="77777777" w:rsidTr="00624992">
        <w:tc>
          <w:tcPr>
            <w:tcW w:w="1588" w:type="dxa"/>
            <w:tcBorders>
              <w:top w:val="single" w:sz="4" w:space="0" w:color="auto"/>
            </w:tcBorders>
            <w:vAlign w:val="center"/>
          </w:tcPr>
          <w:p w14:paraId="6538CB3B" w14:textId="77777777" w:rsidR="00643A7F" w:rsidRPr="00655781" w:rsidRDefault="00643A7F" w:rsidP="00624992">
            <w:pPr>
              <w:jc w:val="center"/>
              <w:rPr>
                <w:szCs w:val="22"/>
                <w:rtl/>
              </w:rPr>
            </w:pPr>
            <w:r w:rsidRPr="00655781">
              <w:rPr>
                <w:rFonts w:hint="cs"/>
                <w:szCs w:val="22"/>
                <w:rtl/>
              </w:rPr>
              <w:t>שם משפחה</w:t>
            </w:r>
          </w:p>
        </w:tc>
        <w:tc>
          <w:tcPr>
            <w:tcW w:w="397" w:type="dxa"/>
            <w:vAlign w:val="center"/>
          </w:tcPr>
          <w:p w14:paraId="4ED98D6B" w14:textId="77777777" w:rsidR="00643A7F" w:rsidRPr="00655781" w:rsidRDefault="00643A7F" w:rsidP="00624992">
            <w:pPr>
              <w:jc w:val="center"/>
              <w:rPr>
                <w:rtl/>
              </w:rPr>
            </w:pPr>
          </w:p>
        </w:tc>
        <w:tc>
          <w:tcPr>
            <w:tcW w:w="1588" w:type="dxa"/>
            <w:tcBorders>
              <w:top w:val="single" w:sz="4" w:space="0" w:color="auto"/>
            </w:tcBorders>
            <w:vAlign w:val="center"/>
          </w:tcPr>
          <w:p w14:paraId="0B132CCC" w14:textId="77777777" w:rsidR="00643A7F" w:rsidRPr="00655781" w:rsidRDefault="00643A7F" w:rsidP="00624992">
            <w:pPr>
              <w:jc w:val="center"/>
              <w:rPr>
                <w:rtl/>
              </w:rPr>
            </w:pPr>
            <w:r w:rsidRPr="00655781">
              <w:rPr>
                <w:rFonts w:hint="cs"/>
                <w:szCs w:val="22"/>
                <w:rtl/>
              </w:rPr>
              <w:t>שם פרטי</w:t>
            </w:r>
          </w:p>
        </w:tc>
        <w:tc>
          <w:tcPr>
            <w:tcW w:w="397" w:type="dxa"/>
            <w:vAlign w:val="center"/>
          </w:tcPr>
          <w:p w14:paraId="79AA494D" w14:textId="77777777" w:rsidR="00643A7F" w:rsidRPr="00655781" w:rsidRDefault="00643A7F" w:rsidP="00624992">
            <w:pPr>
              <w:jc w:val="center"/>
              <w:rPr>
                <w:rtl/>
              </w:rPr>
            </w:pPr>
          </w:p>
        </w:tc>
        <w:tc>
          <w:tcPr>
            <w:tcW w:w="1588" w:type="dxa"/>
            <w:tcBorders>
              <w:top w:val="single" w:sz="4" w:space="0" w:color="auto"/>
            </w:tcBorders>
            <w:vAlign w:val="center"/>
          </w:tcPr>
          <w:p w14:paraId="14CAFBD9" w14:textId="77777777" w:rsidR="00643A7F" w:rsidRPr="00655781" w:rsidRDefault="00643A7F" w:rsidP="00624992">
            <w:pPr>
              <w:jc w:val="center"/>
              <w:rPr>
                <w:rtl/>
              </w:rPr>
            </w:pPr>
            <w:r w:rsidRPr="00655781">
              <w:rPr>
                <w:rFonts w:hint="cs"/>
                <w:szCs w:val="22"/>
                <w:rtl/>
              </w:rPr>
              <w:t>מספר זהות</w:t>
            </w:r>
          </w:p>
        </w:tc>
        <w:tc>
          <w:tcPr>
            <w:tcW w:w="397" w:type="dxa"/>
            <w:vAlign w:val="center"/>
          </w:tcPr>
          <w:p w14:paraId="4A2C6476" w14:textId="77777777" w:rsidR="00643A7F" w:rsidRPr="00655781" w:rsidRDefault="00643A7F" w:rsidP="00624992">
            <w:pPr>
              <w:jc w:val="center"/>
              <w:rPr>
                <w:rtl/>
              </w:rPr>
            </w:pPr>
          </w:p>
        </w:tc>
        <w:tc>
          <w:tcPr>
            <w:tcW w:w="1588" w:type="dxa"/>
            <w:tcBorders>
              <w:top w:val="single" w:sz="4" w:space="0" w:color="auto"/>
            </w:tcBorders>
            <w:vAlign w:val="center"/>
          </w:tcPr>
          <w:p w14:paraId="2416D84A" w14:textId="77777777" w:rsidR="00643A7F" w:rsidRPr="00655781" w:rsidRDefault="00643A7F" w:rsidP="00624992">
            <w:pPr>
              <w:jc w:val="center"/>
              <w:rPr>
                <w:rtl/>
              </w:rPr>
            </w:pPr>
            <w:r w:rsidRPr="00655781">
              <w:rPr>
                <w:rFonts w:hint="cs"/>
                <w:szCs w:val="22"/>
                <w:rtl/>
              </w:rPr>
              <w:t>תאריך</w:t>
            </w:r>
          </w:p>
        </w:tc>
        <w:tc>
          <w:tcPr>
            <w:tcW w:w="397" w:type="dxa"/>
            <w:vAlign w:val="center"/>
          </w:tcPr>
          <w:p w14:paraId="1B74450F" w14:textId="77777777" w:rsidR="00643A7F" w:rsidRPr="00655781" w:rsidRDefault="00643A7F" w:rsidP="00624992">
            <w:pPr>
              <w:jc w:val="center"/>
              <w:rPr>
                <w:rtl/>
              </w:rPr>
            </w:pPr>
          </w:p>
        </w:tc>
        <w:tc>
          <w:tcPr>
            <w:tcW w:w="1588" w:type="dxa"/>
            <w:tcBorders>
              <w:top w:val="single" w:sz="4" w:space="0" w:color="auto"/>
            </w:tcBorders>
            <w:vAlign w:val="center"/>
          </w:tcPr>
          <w:p w14:paraId="568A1070" w14:textId="77777777" w:rsidR="00643A7F" w:rsidRPr="00655781" w:rsidRDefault="00643A7F" w:rsidP="00624992">
            <w:pPr>
              <w:jc w:val="center"/>
              <w:rPr>
                <w:rtl/>
              </w:rPr>
            </w:pPr>
            <w:r w:rsidRPr="00655781">
              <w:rPr>
                <w:rFonts w:hint="cs"/>
                <w:szCs w:val="22"/>
                <w:rtl/>
              </w:rPr>
              <w:t>חתימה</w:t>
            </w:r>
          </w:p>
        </w:tc>
      </w:tr>
    </w:tbl>
    <w:p w14:paraId="2BD9AEB3" w14:textId="77777777" w:rsidR="00643A7F" w:rsidRPr="00655781" w:rsidRDefault="00643A7F" w:rsidP="00643A7F">
      <w:pPr>
        <w:rPr>
          <w:b/>
          <w:bCs/>
          <w:rtl/>
        </w:rPr>
      </w:pPr>
    </w:p>
    <w:p w14:paraId="590FC917" w14:textId="77777777" w:rsidR="00643A7F" w:rsidRPr="00655781" w:rsidRDefault="00643A7F" w:rsidP="00643A7F">
      <w:pPr>
        <w:rPr>
          <w:rtl/>
        </w:rPr>
      </w:pPr>
      <w:r w:rsidRPr="00655781">
        <w:rPr>
          <w:rFonts w:hint="cs"/>
          <w:b/>
          <w:bCs/>
          <w:rtl/>
        </w:rPr>
        <w:t>נחתם בפני</w:t>
      </w:r>
      <w:r w:rsidRPr="00655781">
        <w:rPr>
          <w:rFonts w:hint="cs"/>
          <w:rtl/>
        </w:rPr>
        <w:t>:</w:t>
      </w:r>
    </w:p>
    <w:p w14:paraId="4DA25CCF" w14:textId="77777777" w:rsidR="00643A7F" w:rsidRPr="00655781" w:rsidRDefault="00643A7F" w:rsidP="00643A7F">
      <w:pPr>
        <w:rPr>
          <w:rtl/>
        </w:rPr>
      </w:pPr>
    </w:p>
    <w:tbl>
      <w:tblPr>
        <w:bidiVisual/>
        <w:tblW w:w="8994" w:type="dxa"/>
        <w:tblLook w:val="04A0" w:firstRow="1" w:lastRow="0" w:firstColumn="1" w:lastColumn="0" w:noHBand="0" w:noVBand="1"/>
      </w:tblPr>
      <w:tblGrid>
        <w:gridCol w:w="1507"/>
        <w:gridCol w:w="379"/>
        <w:gridCol w:w="1484"/>
        <w:gridCol w:w="378"/>
        <w:gridCol w:w="1490"/>
        <w:gridCol w:w="378"/>
        <w:gridCol w:w="1498"/>
        <w:gridCol w:w="378"/>
        <w:gridCol w:w="1502"/>
      </w:tblGrid>
      <w:tr w:rsidR="00643A7F" w:rsidRPr="00655781" w14:paraId="3A8AF55C" w14:textId="77777777" w:rsidTr="00624992">
        <w:tc>
          <w:tcPr>
            <w:tcW w:w="1588" w:type="dxa"/>
            <w:tcBorders>
              <w:bottom w:val="single" w:sz="4" w:space="0" w:color="auto"/>
            </w:tcBorders>
            <w:vAlign w:val="center"/>
          </w:tcPr>
          <w:p w14:paraId="68CF48CA" w14:textId="77777777" w:rsidR="00643A7F" w:rsidRPr="00655781" w:rsidRDefault="00643A7F" w:rsidP="00624992">
            <w:pPr>
              <w:jc w:val="center"/>
              <w:rPr>
                <w:szCs w:val="22"/>
                <w:rtl/>
              </w:rPr>
            </w:pPr>
          </w:p>
        </w:tc>
        <w:tc>
          <w:tcPr>
            <w:tcW w:w="397" w:type="dxa"/>
            <w:vAlign w:val="center"/>
          </w:tcPr>
          <w:p w14:paraId="7328542E" w14:textId="77777777" w:rsidR="00643A7F" w:rsidRPr="00655781" w:rsidRDefault="00643A7F" w:rsidP="00624992">
            <w:pPr>
              <w:jc w:val="center"/>
              <w:rPr>
                <w:szCs w:val="22"/>
                <w:rtl/>
              </w:rPr>
            </w:pPr>
          </w:p>
        </w:tc>
        <w:tc>
          <w:tcPr>
            <w:tcW w:w="1588" w:type="dxa"/>
            <w:tcBorders>
              <w:bottom w:val="single" w:sz="4" w:space="0" w:color="auto"/>
            </w:tcBorders>
            <w:vAlign w:val="center"/>
          </w:tcPr>
          <w:p w14:paraId="6D327101" w14:textId="77777777" w:rsidR="00643A7F" w:rsidRPr="00655781" w:rsidRDefault="00643A7F" w:rsidP="00624992">
            <w:pPr>
              <w:jc w:val="center"/>
              <w:rPr>
                <w:szCs w:val="22"/>
                <w:rtl/>
              </w:rPr>
            </w:pPr>
          </w:p>
        </w:tc>
        <w:tc>
          <w:tcPr>
            <w:tcW w:w="397" w:type="dxa"/>
            <w:vAlign w:val="center"/>
          </w:tcPr>
          <w:p w14:paraId="43261CCA" w14:textId="77777777" w:rsidR="00643A7F" w:rsidRPr="00655781" w:rsidRDefault="00643A7F" w:rsidP="00624992">
            <w:pPr>
              <w:jc w:val="center"/>
              <w:rPr>
                <w:szCs w:val="22"/>
                <w:rtl/>
              </w:rPr>
            </w:pPr>
          </w:p>
        </w:tc>
        <w:tc>
          <w:tcPr>
            <w:tcW w:w="1588" w:type="dxa"/>
            <w:tcBorders>
              <w:bottom w:val="single" w:sz="4" w:space="0" w:color="auto"/>
            </w:tcBorders>
            <w:vAlign w:val="center"/>
          </w:tcPr>
          <w:p w14:paraId="282B3ABD" w14:textId="77777777" w:rsidR="00643A7F" w:rsidRPr="00655781" w:rsidRDefault="00643A7F" w:rsidP="00624992">
            <w:pPr>
              <w:jc w:val="center"/>
              <w:rPr>
                <w:szCs w:val="22"/>
                <w:rtl/>
              </w:rPr>
            </w:pPr>
          </w:p>
        </w:tc>
        <w:tc>
          <w:tcPr>
            <w:tcW w:w="397" w:type="dxa"/>
            <w:vAlign w:val="center"/>
          </w:tcPr>
          <w:p w14:paraId="1D7937D5" w14:textId="77777777" w:rsidR="00643A7F" w:rsidRPr="00655781" w:rsidRDefault="00643A7F" w:rsidP="00624992">
            <w:pPr>
              <w:jc w:val="center"/>
              <w:rPr>
                <w:szCs w:val="22"/>
                <w:rtl/>
              </w:rPr>
            </w:pPr>
          </w:p>
        </w:tc>
        <w:tc>
          <w:tcPr>
            <w:tcW w:w="1588" w:type="dxa"/>
            <w:tcBorders>
              <w:bottom w:val="single" w:sz="4" w:space="0" w:color="auto"/>
            </w:tcBorders>
            <w:vAlign w:val="center"/>
          </w:tcPr>
          <w:p w14:paraId="4E5FB1AE" w14:textId="77777777" w:rsidR="00643A7F" w:rsidRPr="00655781" w:rsidRDefault="00643A7F" w:rsidP="00624992">
            <w:pPr>
              <w:jc w:val="center"/>
              <w:rPr>
                <w:szCs w:val="22"/>
                <w:rtl/>
              </w:rPr>
            </w:pPr>
          </w:p>
        </w:tc>
        <w:tc>
          <w:tcPr>
            <w:tcW w:w="397" w:type="dxa"/>
            <w:vAlign w:val="center"/>
          </w:tcPr>
          <w:p w14:paraId="48304F1B" w14:textId="77777777" w:rsidR="00643A7F" w:rsidRPr="00655781" w:rsidRDefault="00643A7F" w:rsidP="00624992">
            <w:pPr>
              <w:jc w:val="center"/>
              <w:rPr>
                <w:szCs w:val="22"/>
                <w:rtl/>
              </w:rPr>
            </w:pPr>
          </w:p>
        </w:tc>
        <w:tc>
          <w:tcPr>
            <w:tcW w:w="1588" w:type="dxa"/>
            <w:tcBorders>
              <w:bottom w:val="single" w:sz="4" w:space="0" w:color="auto"/>
            </w:tcBorders>
            <w:vAlign w:val="center"/>
          </w:tcPr>
          <w:p w14:paraId="0057920F" w14:textId="77777777" w:rsidR="00643A7F" w:rsidRPr="00655781" w:rsidRDefault="00643A7F" w:rsidP="00624992">
            <w:pPr>
              <w:jc w:val="center"/>
              <w:rPr>
                <w:szCs w:val="22"/>
                <w:rtl/>
              </w:rPr>
            </w:pPr>
          </w:p>
        </w:tc>
      </w:tr>
      <w:tr w:rsidR="00643A7F" w:rsidRPr="00655781" w14:paraId="2222A480" w14:textId="77777777" w:rsidTr="00624992">
        <w:tc>
          <w:tcPr>
            <w:tcW w:w="1588" w:type="dxa"/>
            <w:tcBorders>
              <w:top w:val="single" w:sz="4" w:space="0" w:color="auto"/>
            </w:tcBorders>
            <w:vAlign w:val="center"/>
          </w:tcPr>
          <w:p w14:paraId="7FF38ED4" w14:textId="77777777" w:rsidR="00643A7F" w:rsidRPr="00655781" w:rsidRDefault="00643A7F" w:rsidP="00624992">
            <w:pPr>
              <w:jc w:val="center"/>
              <w:rPr>
                <w:szCs w:val="22"/>
                <w:rtl/>
              </w:rPr>
            </w:pPr>
            <w:r w:rsidRPr="00655781">
              <w:rPr>
                <w:rFonts w:hint="cs"/>
                <w:szCs w:val="22"/>
                <w:rtl/>
              </w:rPr>
              <w:t>שם משפחה</w:t>
            </w:r>
          </w:p>
        </w:tc>
        <w:tc>
          <w:tcPr>
            <w:tcW w:w="397" w:type="dxa"/>
            <w:vAlign w:val="center"/>
          </w:tcPr>
          <w:p w14:paraId="3DBB6363" w14:textId="77777777" w:rsidR="00643A7F" w:rsidRPr="00655781" w:rsidRDefault="00643A7F" w:rsidP="00624992">
            <w:pPr>
              <w:jc w:val="center"/>
              <w:rPr>
                <w:szCs w:val="22"/>
                <w:rtl/>
              </w:rPr>
            </w:pPr>
          </w:p>
        </w:tc>
        <w:tc>
          <w:tcPr>
            <w:tcW w:w="1588" w:type="dxa"/>
            <w:tcBorders>
              <w:top w:val="single" w:sz="4" w:space="0" w:color="auto"/>
            </w:tcBorders>
            <w:vAlign w:val="center"/>
          </w:tcPr>
          <w:p w14:paraId="58E096EB" w14:textId="77777777" w:rsidR="00643A7F" w:rsidRPr="00655781" w:rsidRDefault="00643A7F" w:rsidP="00624992">
            <w:pPr>
              <w:jc w:val="center"/>
              <w:rPr>
                <w:szCs w:val="22"/>
                <w:rtl/>
              </w:rPr>
            </w:pPr>
            <w:r w:rsidRPr="00655781">
              <w:rPr>
                <w:rFonts w:hint="cs"/>
                <w:szCs w:val="22"/>
                <w:rtl/>
              </w:rPr>
              <w:t>שם פרטי</w:t>
            </w:r>
          </w:p>
        </w:tc>
        <w:tc>
          <w:tcPr>
            <w:tcW w:w="397" w:type="dxa"/>
            <w:vAlign w:val="center"/>
          </w:tcPr>
          <w:p w14:paraId="3B0A99ED" w14:textId="77777777" w:rsidR="00643A7F" w:rsidRPr="00655781" w:rsidRDefault="00643A7F" w:rsidP="00624992">
            <w:pPr>
              <w:jc w:val="center"/>
              <w:rPr>
                <w:szCs w:val="22"/>
                <w:rtl/>
              </w:rPr>
            </w:pPr>
          </w:p>
        </w:tc>
        <w:tc>
          <w:tcPr>
            <w:tcW w:w="1588" w:type="dxa"/>
            <w:tcBorders>
              <w:top w:val="single" w:sz="4" w:space="0" w:color="auto"/>
            </w:tcBorders>
            <w:vAlign w:val="center"/>
          </w:tcPr>
          <w:p w14:paraId="20BFE9CC" w14:textId="77777777" w:rsidR="00643A7F" w:rsidRPr="00655781" w:rsidRDefault="00643A7F" w:rsidP="00624992">
            <w:pPr>
              <w:jc w:val="center"/>
              <w:rPr>
                <w:szCs w:val="22"/>
                <w:rtl/>
              </w:rPr>
            </w:pPr>
            <w:r w:rsidRPr="00655781">
              <w:rPr>
                <w:rFonts w:hint="cs"/>
                <w:szCs w:val="22"/>
                <w:rtl/>
              </w:rPr>
              <w:t>מספר זהות</w:t>
            </w:r>
          </w:p>
        </w:tc>
        <w:tc>
          <w:tcPr>
            <w:tcW w:w="397" w:type="dxa"/>
            <w:vAlign w:val="center"/>
          </w:tcPr>
          <w:p w14:paraId="7D7902A2" w14:textId="77777777" w:rsidR="00643A7F" w:rsidRPr="00655781" w:rsidRDefault="00643A7F" w:rsidP="00624992">
            <w:pPr>
              <w:jc w:val="center"/>
              <w:rPr>
                <w:szCs w:val="22"/>
                <w:rtl/>
              </w:rPr>
            </w:pPr>
          </w:p>
        </w:tc>
        <w:tc>
          <w:tcPr>
            <w:tcW w:w="1588" w:type="dxa"/>
            <w:tcBorders>
              <w:top w:val="single" w:sz="4" w:space="0" w:color="auto"/>
            </w:tcBorders>
            <w:vAlign w:val="center"/>
          </w:tcPr>
          <w:p w14:paraId="266704A7" w14:textId="77777777" w:rsidR="00643A7F" w:rsidRPr="00655781" w:rsidRDefault="00643A7F" w:rsidP="00624992">
            <w:pPr>
              <w:jc w:val="center"/>
              <w:rPr>
                <w:szCs w:val="22"/>
                <w:rtl/>
              </w:rPr>
            </w:pPr>
            <w:r w:rsidRPr="00655781">
              <w:rPr>
                <w:rFonts w:hint="cs"/>
                <w:szCs w:val="22"/>
                <w:rtl/>
              </w:rPr>
              <w:t>תאריך</w:t>
            </w:r>
          </w:p>
        </w:tc>
        <w:tc>
          <w:tcPr>
            <w:tcW w:w="397" w:type="dxa"/>
            <w:vAlign w:val="center"/>
          </w:tcPr>
          <w:p w14:paraId="592A41A0" w14:textId="77777777" w:rsidR="00643A7F" w:rsidRPr="00655781" w:rsidRDefault="00643A7F" w:rsidP="00624992">
            <w:pPr>
              <w:jc w:val="center"/>
              <w:rPr>
                <w:szCs w:val="22"/>
                <w:rtl/>
              </w:rPr>
            </w:pPr>
          </w:p>
        </w:tc>
        <w:tc>
          <w:tcPr>
            <w:tcW w:w="1588" w:type="dxa"/>
            <w:tcBorders>
              <w:top w:val="single" w:sz="4" w:space="0" w:color="auto"/>
            </w:tcBorders>
            <w:vAlign w:val="center"/>
          </w:tcPr>
          <w:p w14:paraId="4524717D" w14:textId="77777777" w:rsidR="00643A7F" w:rsidRPr="00655781" w:rsidRDefault="00643A7F" w:rsidP="00624992">
            <w:pPr>
              <w:jc w:val="center"/>
              <w:rPr>
                <w:szCs w:val="22"/>
                <w:rtl/>
              </w:rPr>
            </w:pPr>
            <w:r w:rsidRPr="00655781">
              <w:rPr>
                <w:rFonts w:hint="cs"/>
                <w:szCs w:val="22"/>
                <w:rtl/>
              </w:rPr>
              <w:t>חתימה</w:t>
            </w:r>
          </w:p>
        </w:tc>
      </w:tr>
    </w:tbl>
    <w:p w14:paraId="260D7F0B" w14:textId="77777777" w:rsidR="00643A7F" w:rsidRDefault="00643A7F" w:rsidP="00643A7F">
      <w:pPr>
        <w:pStyle w:val="12"/>
        <w:jc w:val="both"/>
        <w:outlineLvl w:val="1"/>
        <w:rPr>
          <w:rFonts w:cs="David"/>
          <w:rtl/>
        </w:rPr>
      </w:pPr>
    </w:p>
    <w:p w14:paraId="6ECF99D7" w14:textId="77777777" w:rsidR="00643A7F" w:rsidRDefault="00643A7F" w:rsidP="00643A7F">
      <w:pPr>
        <w:pStyle w:val="12"/>
        <w:jc w:val="both"/>
        <w:outlineLvl w:val="1"/>
        <w:rPr>
          <w:rFonts w:cs="David"/>
          <w:rtl/>
        </w:rPr>
      </w:pPr>
      <w:r>
        <w:rPr>
          <w:rFonts w:cs="David"/>
          <w:rtl/>
        </w:rPr>
        <w:br w:type="page"/>
      </w:r>
    </w:p>
    <w:p w14:paraId="2D4DCCEF" w14:textId="77777777" w:rsidR="00643A7F" w:rsidRPr="00C673A1" w:rsidRDefault="00643A7F" w:rsidP="00E75349">
      <w:pPr>
        <w:pStyle w:val="2"/>
        <w:spacing w:before="0" w:after="0"/>
        <w:jc w:val="center"/>
        <w:rPr>
          <w:rFonts w:cs="David"/>
          <w:rtl/>
        </w:rPr>
      </w:pPr>
      <w:bookmarkStart w:id="92" w:name="_Toc468020384"/>
      <w:r w:rsidRPr="00C673A1">
        <w:rPr>
          <w:rFonts w:cs="David" w:hint="cs"/>
          <w:rtl/>
        </w:rPr>
        <w:lastRenderedPageBreak/>
        <w:t>נספח ב'</w:t>
      </w:r>
      <w:r w:rsidR="00E75349">
        <w:rPr>
          <w:rFonts w:cs="David" w:hint="cs"/>
          <w:rtl/>
        </w:rPr>
        <w:t>7</w:t>
      </w:r>
      <w:r w:rsidRPr="00C673A1">
        <w:rPr>
          <w:rFonts w:cs="David" w:hint="cs"/>
          <w:rtl/>
        </w:rPr>
        <w:t xml:space="preserve"> - הצהרה בדבר שימוש בתוכנות מקור</w:t>
      </w:r>
      <w:bookmarkEnd w:id="91"/>
      <w:bookmarkEnd w:id="92"/>
    </w:p>
    <w:p w14:paraId="1CBBC22C" w14:textId="77777777" w:rsidR="00643A7F" w:rsidRPr="00655781" w:rsidRDefault="00643A7F" w:rsidP="00643A7F">
      <w:pPr>
        <w:ind w:left="23"/>
        <w:jc w:val="right"/>
        <w:rPr>
          <w:rtl/>
        </w:rPr>
      </w:pPr>
    </w:p>
    <w:p w14:paraId="6A14C130" w14:textId="77777777" w:rsidR="00643A7F" w:rsidRPr="00655781" w:rsidRDefault="00643A7F" w:rsidP="00643A7F">
      <w:pPr>
        <w:ind w:left="23"/>
        <w:jc w:val="right"/>
        <w:rPr>
          <w:rtl/>
        </w:rPr>
      </w:pPr>
      <w:r w:rsidRPr="00655781">
        <w:rPr>
          <w:rFonts w:hint="cs"/>
          <w:rtl/>
        </w:rPr>
        <w:t>תאריך : ___/___/____</w:t>
      </w:r>
    </w:p>
    <w:p w14:paraId="394438E9" w14:textId="77777777" w:rsidR="00643A7F" w:rsidRPr="00655781" w:rsidRDefault="00643A7F" w:rsidP="00643A7F">
      <w:pPr>
        <w:rPr>
          <w:b/>
          <w:bCs/>
          <w:rtl/>
        </w:rPr>
      </w:pPr>
      <w:r w:rsidRPr="00655781">
        <w:rPr>
          <w:rFonts w:hint="cs"/>
          <w:b/>
          <w:bCs/>
          <w:rtl/>
        </w:rPr>
        <w:t>לכבוד</w:t>
      </w:r>
    </w:p>
    <w:p w14:paraId="094820C2" w14:textId="77777777" w:rsidR="00643A7F" w:rsidRPr="00655781" w:rsidRDefault="00643A7F" w:rsidP="00643A7F">
      <w:pPr>
        <w:rPr>
          <w:b/>
          <w:bCs/>
          <w:rtl/>
        </w:rPr>
      </w:pPr>
      <w:r w:rsidRPr="00655781">
        <w:rPr>
          <w:rFonts w:hint="cs"/>
          <w:b/>
          <w:bCs/>
          <w:rtl/>
        </w:rPr>
        <w:t>משרד התרבות והספורט</w:t>
      </w:r>
    </w:p>
    <w:p w14:paraId="2F1D6B59" w14:textId="77777777" w:rsidR="00643A7F" w:rsidRPr="00655781" w:rsidRDefault="00643A7F" w:rsidP="00643A7F">
      <w:pPr>
        <w:rPr>
          <w:bCs/>
          <w:spacing w:val="6"/>
          <w:rtl/>
        </w:rPr>
      </w:pPr>
      <w:r w:rsidRPr="002D2FB5">
        <w:rPr>
          <w:rFonts w:hint="cs"/>
          <w:bCs/>
          <w:rtl/>
        </w:rPr>
        <w:t>הקריה המזרחית, בניין ג'</w:t>
      </w:r>
    </w:p>
    <w:p w14:paraId="16AC0A01" w14:textId="77777777" w:rsidR="00643A7F" w:rsidRPr="00655781" w:rsidRDefault="00643A7F" w:rsidP="00643A7F">
      <w:pPr>
        <w:rPr>
          <w:b/>
          <w:bCs/>
          <w:u w:val="single"/>
          <w:rtl/>
        </w:rPr>
      </w:pPr>
      <w:r w:rsidRPr="00655781">
        <w:rPr>
          <w:rFonts w:hint="cs"/>
          <w:b/>
          <w:bCs/>
          <w:u w:val="single"/>
          <w:rtl/>
        </w:rPr>
        <w:t>ירושלים</w:t>
      </w:r>
    </w:p>
    <w:p w14:paraId="61088594" w14:textId="77777777" w:rsidR="00643A7F" w:rsidRPr="00655781" w:rsidRDefault="00643A7F" w:rsidP="00643A7F">
      <w:pPr>
        <w:rPr>
          <w:b/>
          <w:bCs/>
          <w:u w:val="single"/>
          <w:rtl/>
        </w:rPr>
      </w:pPr>
    </w:p>
    <w:p w14:paraId="1EF967F8" w14:textId="77777777" w:rsidR="00643A7F" w:rsidRPr="00655781" w:rsidRDefault="00643A7F" w:rsidP="00643A7F">
      <w:pPr>
        <w:ind w:left="357"/>
        <w:jc w:val="center"/>
        <w:rPr>
          <w:b/>
          <w:bCs/>
          <w:u w:val="single"/>
          <w:rtl/>
        </w:rPr>
      </w:pPr>
    </w:p>
    <w:p w14:paraId="61164978" w14:textId="77777777" w:rsidR="00643A7F" w:rsidRPr="00655781" w:rsidRDefault="00643A7F" w:rsidP="00643A7F">
      <w:pPr>
        <w:rPr>
          <w:rtl/>
        </w:rPr>
      </w:pPr>
      <w:r w:rsidRPr="00655781">
        <w:rPr>
          <w:rFonts w:hint="cs"/>
          <w:rtl/>
        </w:rPr>
        <w:t>אני הח"מ __________ ת.ז. __________________ לאחר שהוזהרתי כי עלי לומר את האמת וכי אהיה צפוי לעונשים הקבועים בחוק אם לא אעשה כן, מצהיר/ה בזה כדלקמן:</w:t>
      </w:r>
    </w:p>
    <w:p w14:paraId="2F0D5929" w14:textId="77777777" w:rsidR="00643A7F" w:rsidRPr="00655781" w:rsidRDefault="00643A7F" w:rsidP="00D715EC">
      <w:pPr>
        <w:pStyle w:val="af8"/>
        <w:numPr>
          <w:ilvl w:val="0"/>
          <w:numId w:val="11"/>
        </w:numPr>
        <w:overflowPunct/>
        <w:autoSpaceDE/>
        <w:autoSpaceDN/>
        <w:adjustRightInd/>
        <w:ind w:left="641" w:hanging="641"/>
        <w:contextualSpacing/>
        <w:textAlignment w:val="auto"/>
        <w:rPr>
          <w:rtl/>
        </w:rPr>
      </w:pPr>
      <w:r w:rsidRPr="00655781">
        <w:rPr>
          <w:rFonts w:hint="cs"/>
          <w:rtl/>
        </w:rPr>
        <w:t>הנני נותן תצהיר זה בשם _________________ שהוא הגוף המבקש להתקשר עם המזמין במסגרת מכרז זה (להלן: "</w:t>
      </w:r>
      <w:r w:rsidRPr="00D715EC">
        <w:rPr>
          <w:rFonts w:hint="cs"/>
          <w:rtl/>
        </w:rPr>
        <w:t>המציע</w:t>
      </w:r>
      <w:r w:rsidRPr="00655781">
        <w:rPr>
          <w:rFonts w:hint="cs"/>
          <w:rtl/>
        </w:rPr>
        <w:t xml:space="preserve">"). אני מכהן כ_______________ והנני מוסמך/ת לתת תצהיר זה בשם המציע. </w:t>
      </w:r>
    </w:p>
    <w:p w14:paraId="42280465" w14:textId="5F17A7B9" w:rsidR="005B071F" w:rsidRPr="005B071F" w:rsidRDefault="00643A7F" w:rsidP="006E3B45">
      <w:pPr>
        <w:pStyle w:val="af8"/>
        <w:overflowPunct/>
        <w:autoSpaceDE/>
        <w:autoSpaceDN/>
        <w:adjustRightInd/>
        <w:ind w:left="641"/>
        <w:contextualSpacing/>
        <w:textAlignment w:val="auto"/>
        <w:rPr>
          <w:rtl/>
        </w:rPr>
      </w:pPr>
      <w:r w:rsidRPr="00655781">
        <w:rPr>
          <w:rFonts w:hint="cs"/>
          <w:rtl/>
        </w:rPr>
        <w:t xml:space="preserve">הריני להצהיר כי המציע מתחייב לעשות שימוש אך ורק בתוכנות מקוריות לצורך מכרז מס' </w:t>
      </w:r>
      <w:r w:rsidR="006E3B45" w:rsidRPr="006E3B45">
        <w:rPr>
          <w:rFonts w:hint="cs"/>
          <w:rtl/>
        </w:rPr>
        <w:t>20/2017</w:t>
      </w:r>
      <w:r w:rsidR="005E1746">
        <w:rPr>
          <w:rFonts w:hint="cs"/>
          <w:rtl/>
        </w:rPr>
        <w:t xml:space="preserve"> </w:t>
      </w:r>
      <w:r w:rsidR="00F1728A">
        <w:rPr>
          <w:rtl/>
        </w:rPr>
        <w:fldChar w:fldCharType="begin"/>
      </w:r>
      <w:r w:rsidR="00F1728A">
        <w:rPr>
          <w:rtl/>
        </w:rPr>
        <w:instrText xml:space="preserve"> </w:instrText>
      </w:r>
      <w:r w:rsidR="00F1728A">
        <w:rPr>
          <w:rFonts w:hint="cs"/>
        </w:rPr>
        <w:instrText>REF</w:instrText>
      </w:r>
      <w:r w:rsidR="00F1728A">
        <w:rPr>
          <w:rFonts w:hint="cs"/>
          <w:rtl/>
        </w:rPr>
        <w:instrText xml:space="preserve"> כותרת_המכרז \</w:instrText>
      </w:r>
      <w:r w:rsidR="00F1728A">
        <w:rPr>
          <w:rFonts w:hint="cs"/>
        </w:rPr>
        <w:instrText>h</w:instrText>
      </w:r>
      <w:r w:rsidR="00F1728A">
        <w:rPr>
          <w:rtl/>
        </w:rPr>
        <w:instrText xml:space="preserve">  \* </w:instrText>
      </w:r>
      <w:r w:rsidR="00F1728A">
        <w:instrText>MERGEFORMAT</w:instrText>
      </w:r>
      <w:r w:rsidR="00F1728A">
        <w:rPr>
          <w:rtl/>
        </w:rPr>
        <w:instrText xml:space="preserve"> </w:instrText>
      </w:r>
      <w:r w:rsidR="00F1728A">
        <w:rPr>
          <w:rtl/>
        </w:rPr>
      </w:r>
      <w:r w:rsidR="00F1728A">
        <w:rPr>
          <w:rtl/>
        </w:rPr>
        <w:fldChar w:fldCharType="separate"/>
      </w:r>
      <w:r w:rsidR="005B071F" w:rsidRPr="005B071F">
        <w:rPr>
          <w:rFonts w:hint="cs"/>
          <w:rtl/>
        </w:rPr>
        <w:t>לניהול הליכי בחירה אמנותית</w:t>
      </w:r>
    </w:p>
    <w:p w14:paraId="35826452" w14:textId="35AEA369" w:rsidR="00643A7F" w:rsidRPr="00655781" w:rsidRDefault="00F1728A" w:rsidP="00D715EC">
      <w:pPr>
        <w:pStyle w:val="af8"/>
        <w:overflowPunct/>
        <w:autoSpaceDE/>
        <w:autoSpaceDN/>
        <w:adjustRightInd/>
        <w:ind w:left="641"/>
        <w:contextualSpacing/>
        <w:textAlignment w:val="auto"/>
        <w:rPr>
          <w:rtl/>
        </w:rPr>
      </w:pPr>
      <w:r>
        <w:rPr>
          <w:rtl/>
        </w:rPr>
        <w:fldChar w:fldCharType="end"/>
      </w:r>
      <w:r w:rsidR="00D715EC">
        <w:rPr>
          <w:rFonts w:hint="cs"/>
          <w:rtl/>
        </w:rPr>
        <w:t xml:space="preserve"> </w:t>
      </w:r>
      <w:r w:rsidR="00643A7F" w:rsidRPr="00655781">
        <w:rPr>
          <w:rFonts w:hint="cs"/>
          <w:rtl/>
        </w:rPr>
        <w:t xml:space="preserve">ולצורך ביצוע השירותים נשוא המכרז, ככל שהצעתו תוכרז כזוכה על ידי משרד התרבות והספורט. </w:t>
      </w:r>
    </w:p>
    <w:p w14:paraId="664F7F1E" w14:textId="77777777" w:rsidR="00643A7F" w:rsidRPr="00655781" w:rsidRDefault="00643A7F" w:rsidP="00F71F58">
      <w:pPr>
        <w:pStyle w:val="af8"/>
        <w:numPr>
          <w:ilvl w:val="0"/>
          <w:numId w:val="11"/>
        </w:numPr>
        <w:overflowPunct/>
        <w:autoSpaceDE/>
        <w:autoSpaceDN/>
        <w:adjustRightInd/>
        <w:ind w:left="641" w:hanging="641"/>
        <w:contextualSpacing/>
        <w:textAlignment w:val="auto"/>
      </w:pPr>
      <w:r w:rsidRPr="00655781">
        <w:rPr>
          <w:rFonts w:hint="cs"/>
          <w:rtl/>
        </w:rPr>
        <w:t xml:space="preserve">זה שמי, להלן חתימתי ותוכן תצהירי דלעיל אמת. </w:t>
      </w:r>
    </w:p>
    <w:p w14:paraId="12CCA03B" w14:textId="77777777" w:rsidR="00643A7F" w:rsidRPr="00655781" w:rsidRDefault="00643A7F" w:rsidP="00643A7F">
      <w:pPr>
        <w:rPr>
          <w:rtl/>
        </w:rPr>
      </w:pPr>
    </w:p>
    <w:tbl>
      <w:tblPr>
        <w:bidiVisual/>
        <w:tblW w:w="8414" w:type="dxa"/>
        <w:tblLook w:val="04A0" w:firstRow="1" w:lastRow="0" w:firstColumn="1" w:lastColumn="0" w:noHBand="0" w:noVBand="1"/>
      </w:tblPr>
      <w:tblGrid>
        <w:gridCol w:w="1326"/>
        <w:gridCol w:w="709"/>
        <w:gridCol w:w="3118"/>
        <w:gridCol w:w="709"/>
        <w:gridCol w:w="2552"/>
      </w:tblGrid>
      <w:tr w:rsidR="00643A7F" w:rsidRPr="00655781" w14:paraId="2FFF38ED" w14:textId="77777777" w:rsidTr="00624992">
        <w:tc>
          <w:tcPr>
            <w:tcW w:w="1326" w:type="dxa"/>
            <w:tcBorders>
              <w:bottom w:val="single" w:sz="12" w:space="0" w:color="auto"/>
            </w:tcBorders>
          </w:tcPr>
          <w:p w14:paraId="4F2BB45A" w14:textId="77777777" w:rsidR="00643A7F" w:rsidRPr="00655781" w:rsidRDefault="00643A7F" w:rsidP="00624992">
            <w:pPr>
              <w:rPr>
                <w:rtl/>
              </w:rPr>
            </w:pPr>
          </w:p>
        </w:tc>
        <w:tc>
          <w:tcPr>
            <w:tcW w:w="709" w:type="dxa"/>
          </w:tcPr>
          <w:p w14:paraId="5AB2AE05" w14:textId="77777777" w:rsidR="00643A7F" w:rsidRPr="00655781" w:rsidRDefault="00643A7F" w:rsidP="00624992">
            <w:pPr>
              <w:rPr>
                <w:rtl/>
              </w:rPr>
            </w:pPr>
          </w:p>
        </w:tc>
        <w:tc>
          <w:tcPr>
            <w:tcW w:w="3118" w:type="dxa"/>
            <w:tcBorders>
              <w:bottom w:val="single" w:sz="12" w:space="0" w:color="auto"/>
            </w:tcBorders>
          </w:tcPr>
          <w:p w14:paraId="13CAE10B" w14:textId="77777777" w:rsidR="00643A7F" w:rsidRPr="00655781" w:rsidRDefault="00643A7F" w:rsidP="00624992">
            <w:pPr>
              <w:rPr>
                <w:rtl/>
              </w:rPr>
            </w:pPr>
          </w:p>
        </w:tc>
        <w:tc>
          <w:tcPr>
            <w:tcW w:w="709" w:type="dxa"/>
          </w:tcPr>
          <w:p w14:paraId="692813B3" w14:textId="77777777" w:rsidR="00643A7F" w:rsidRPr="00655781" w:rsidRDefault="00643A7F" w:rsidP="00624992">
            <w:pPr>
              <w:rPr>
                <w:rtl/>
              </w:rPr>
            </w:pPr>
          </w:p>
        </w:tc>
        <w:tc>
          <w:tcPr>
            <w:tcW w:w="2552" w:type="dxa"/>
            <w:tcBorders>
              <w:bottom w:val="single" w:sz="12" w:space="0" w:color="auto"/>
            </w:tcBorders>
          </w:tcPr>
          <w:p w14:paraId="4188966A" w14:textId="77777777" w:rsidR="00643A7F" w:rsidRPr="00655781" w:rsidRDefault="00643A7F" w:rsidP="00624992">
            <w:pPr>
              <w:rPr>
                <w:rtl/>
              </w:rPr>
            </w:pPr>
          </w:p>
        </w:tc>
      </w:tr>
      <w:tr w:rsidR="00643A7F" w:rsidRPr="00655781" w14:paraId="5B736868" w14:textId="77777777" w:rsidTr="00624992">
        <w:tc>
          <w:tcPr>
            <w:tcW w:w="1326" w:type="dxa"/>
            <w:tcBorders>
              <w:top w:val="single" w:sz="12" w:space="0" w:color="auto"/>
            </w:tcBorders>
          </w:tcPr>
          <w:p w14:paraId="6D379C75" w14:textId="77777777" w:rsidR="00643A7F" w:rsidRPr="00655781" w:rsidRDefault="00643A7F" w:rsidP="00624992">
            <w:pPr>
              <w:jc w:val="center"/>
              <w:rPr>
                <w:rtl/>
              </w:rPr>
            </w:pPr>
            <w:r w:rsidRPr="00655781">
              <w:rPr>
                <w:b/>
                <w:bCs/>
                <w:rtl/>
              </w:rPr>
              <w:t>תאריך</w:t>
            </w:r>
          </w:p>
        </w:tc>
        <w:tc>
          <w:tcPr>
            <w:tcW w:w="709" w:type="dxa"/>
          </w:tcPr>
          <w:p w14:paraId="097A35D5" w14:textId="77777777" w:rsidR="00643A7F" w:rsidRPr="00655781" w:rsidRDefault="00643A7F" w:rsidP="00624992">
            <w:pPr>
              <w:jc w:val="center"/>
              <w:rPr>
                <w:rtl/>
              </w:rPr>
            </w:pPr>
          </w:p>
        </w:tc>
        <w:tc>
          <w:tcPr>
            <w:tcW w:w="3118" w:type="dxa"/>
            <w:tcBorders>
              <w:top w:val="single" w:sz="12" w:space="0" w:color="auto"/>
            </w:tcBorders>
          </w:tcPr>
          <w:p w14:paraId="306FF3A3" w14:textId="77777777" w:rsidR="00643A7F" w:rsidRPr="00655781" w:rsidRDefault="00643A7F" w:rsidP="00624992">
            <w:pPr>
              <w:jc w:val="center"/>
              <w:rPr>
                <w:rtl/>
              </w:rPr>
            </w:pPr>
            <w:r w:rsidRPr="00655781">
              <w:rPr>
                <w:b/>
                <w:bCs/>
                <w:rtl/>
              </w:rPr>
              <w:t>שם מלא של החותם בשם המציע</w:t>
            </w:r>
          </w:p>
        </w:tc>
        <w:tc>
          <w:tcPr>
            <w:tcW w:w="709" w:type="dxa"/>
          </w:tcPr>
          <w:p w14:paraId="51E28416" w14:textId="77777777" w:rsidR="00643A7F" w:rsidRPr="00655781" w:rsidRDefault="00643A7F" w:rsidP="00624992">
            <w:pPr>
              <w:jc w:val="center"/>
              <w:rPr>
                <w:rtl/>
              </w:rPr>
            </w:pPr>
          </w:p>
        </w:tc>
        <w:tc>
          <w:tcPr>
            <w:tcW w:w="2552" w:type="dxa"/>
            <w:tcBorders>
              <w:top w:val="single" w:sz="12" w:space="0" w:color="auto"/>
            </w:tcBorders>
          </w:tcPr>
          <w:p w14:paraId="79F231F4" w14:textId="77777777" w:rsidR="00643A7F" w:rsidRPr="00655781" w:rsidRDefault="00643A7F" w:rsidP="00624992">
            <w:pPr>
              <w:jc w:val="center"/>
              <w:rPr>
                <w:rtl/>
              </w:rPr>
            </w:pPr>
            <w:r w:rsidRPr="00655781">
              <w:rPr>
                <w:b/>
                <w:bCs/>
                <w:rtl/>
              </w:rPr>
              <w:t>חתימה וחותמת המציע</w:t>
            </w:r>
          </w:p>
        </w:tc>
      </w:tr>
    </w:tbl>
    <w:p w14:paraId="757946E7" w14:textId="77777777" w:rsidR="00643A7F" w:rsidRPr="00655781" w:rsidRDefault="00643A7F" w:rsidP="00643A7F">
      <w:pPr>
        <w:rPr>
          <w:rtl/>
        </w:rPr>
      </w:pPr>
    </w:p>
    <w:p w14:paraId="48A2060D" w14:textId="77777777" w:rsidR="00643A7F" w:rsidRPr="00655781" w:rsidRDefault="00643A7F" w:rsidP="00643A7F">
      <w:pPr>
        <w:rPr>
          <w:rtl/>
        </w:rPr>
      </w:pPr>
    </w:p>
    <w:p w14:paraId="0ACEFD90" w14:textId="77777777" w:rsidR="00643A7F" w:rsidRPr="00655781" w:rsidRDefault="00643A7F" w:rsidP="00643A7F">
      <w:pPr>
        <w:jc w:val="center"/>
        <w:rPr>
          <w:bCs/>
          <w:spacing w:val="6"/>
          <w:u w:val="single"/>
          <w:rtl/>
        </w:rPr>
      </w:pPr>
      <w:r w:rsidRPr="00655781">
        <w:rPr>
          <w:rFonts w:hint="cs"/>
          <w:bCs/>
          <w:spacing w:val="6"/>
          <w:u w:val="single"/>
          <w:rtl/>
        </w:rPr>
        <w:t>אישור</w:t>
      </w:r>
    </w:p>
    <w:p w14:paraId="41E232D0" w14:textId="77777777" w:rsidR="00643A7F" w:rsidRPr="00655781" w:rsidRDefault="00643A7F" w:rsidP="00643A7F">
      <w:pPr>
        <w:rPr>
          <w:b/>
          <w:spacing w:val="6"/>
          <w:rtl/>
        </w:rPr>
      </w:pPr>
    </w:p>
    <w:p w14:paraId="1DC42391" w14:textId="77777777" w:rsidR="00643A7F" w:rsidRPr="00655781" w:rsidRDefault="00643A7F" w:rsidP="00643A7F">
      <w:pPr>
        <w:rPr>
          <w:b/>
          <w:spacing w:val="6"/>
          <w:rtl/>
        </w:rPr>
      </w:pPr>
      <w:r w:rsidRPr="00655781">
        <w:rPr>
          <w:rFonts w:hint="cs"/>
          <w:b/>
          <w:spacing w:val="6"/>
          <w:rtl/>
        </w:rPr>
        <w:t>אני</w:t>
      </w:r>
      <w:r w:rsidRPr="00655781">
        <w:rPr>
          <w:b/>
          <w:spacing w:val="6"/>
          <w:rtl/>
        </w:rPr>
        <w:t xml:space="preserve"> </w:t>
      </w:r>
      <w:r w:rsidRPr="00655781">
        <w:rPr>
          <w:rFonts w:hint="cs"/>
          <w:b/>
          <w:spacing w:val="6"/>
          <w:rtl/>
        </w:rPr>
        <w:t>החתום</w:t>
      </w:r>
      <w:r w:rsidRPr="00655781">
        <w:rPr>
          <w:b/>
          <w:spacing w:val="6"/>
          <w:rtl/>
        </w:rPr>
        <w:t xml:space="preserve"> </w:t>
      </w:r>
      <w:r w:rsidRPr="00655781">
        <w:rPr>
          <w:rFonts w:hint="cs"/>
          <w:b/>
          <w:spacing w:val="6"/>
          <w:rtl/>
        </w:rPr>
        <w:t>מטה</w:t>
      </w:r>
      <w:r w:rsidRPr="00655781">
        <w:rPr>
          <w:b/>
          <w:spacing w:val="6"/>
          <w:rtl/>
        </w:rPr>
        <w:t xml:space="preserve">, ________ </w:t>
      </w:r>
      <w:r w:rsidRPr="00655781">
        <w:rPr>
          <w:rFonts w:hint="cs"/>
          <w:b/>
          <w:spacing w:val="6"/>
          <w:rtl/>
        </w:rPr>
        <w:t>עורך</w:t>
      </w:r>
      <w:r w:rsidRPr="00655781">
        <w:rPr>
          <w:b/>
          <w:spacing w:val="6"/>
          <w:rtl/>
        </w:rPr>
        <w:t xml:space="preserve"> </w:t>
      </w:r>
      <w:r w:rsidRPr="00655781">
        <w:rPr>
          <w:rFonts w:hint="cs"/>
          <w:b/>
          <w:spacing w:val="6"/>
          <w:rtl/>
        </w:rPr>
        <w:t>דין</w:t>
      </w:r>
      <w:r w:rsidRPr="00655781">
        <w:rPr>
          <w:b/>
          <w:spacing w:val="6"/>
          <w:rtl/>
        </w:rPr>
        <w:t xml:space="preserve">, </w:t>
      </w:r>
      <w:r w:rsidRPr="00655781">
        <w:rPr>
          <w:rFonts w:hint="cs"/>
          <w:b/>
          <w:spacing w:val="6"/>
          <w:rtl/>
        </w:rPr>
        <w:t>מאשר</w:t>
      </w:r>
      <w:r w:rsidRPr="00655781">
        <w:rPr>
          <w:b/>
          <w:spacing w:val="6"/>
          <w:rtl/>
        </w:rPr>
        <w:t xml:space="preserve"> </w:t>
      </w:r>
      <w:r w:rsidRPr="00655781">
        <w:rPr>
          <w:rFonts w:hint="cs"/>
          <w:b/>
          <w:spacing w:val="6"/>
          <w:rtl/>
        </w:rPr>
        <w:t>בזה</w:t>
      </w:r>
      <w:r w:rsidRPr="00655781">
        <w:rPr>
          <w:b/>
          <w:spacing w:val="6"/>
          <w:rtl/>
        </w:rPr>
        <w:t xml:space="preserve"> </w:t>
      </w:r>
      <w:r w:rsidRPr="00655781">
        <w:rPr>
          <w:rFonts w:hint="cs"/>
          <w:b/>
          <w:spacing w:val="6"/>
          <w:rtl/>
        </w:rPr>
        <w:t>כי</w:t>
      </w:r>
      <w:r w:rsidRPr="00655781">
        <w:rPr>
          <w:b/>
          <w:spacing w:val="6"/>
          <w:rtl/>
        </w:rPr>
        <w:t xml:space="preserve"> </w:t>
      </w:r>
      <w:r w:rsidRPr="00655781">
        <w:rPr>
          <w:rFonts w:hint="cs"/>
          <w:b/>
          <w:spacing w:val="6"/>
          <w:rtl/>
        </w:rPr>
        <w:t>ביום</w:t>
      </w:r>
      <w:r w:rsidRPr="00655781">
        <w:rPr>
          <w:b/>
          <w:spacing w:val="6"/>
          <w:rtl/>
        </w:rPr>
        <w:t xml:space="preserve"> ________ </w:t>
      </w:r>
      <w:r w:rsidRPr="00655781">
        <w:rPr>
          <w:rFonts w:hint="cs"/>
          <w:b/>
          <w:spacing w:val="6"/>
          <w:rtl/>
        </w:rPr>
        <w:t>הופיע</w:t>
      </w:r>
      <w:r w:rsidRPr="00655781">
        <w:rPr>
          <w:b/>
          <w:spacing w:val="6"/>
          <w:rtl/>
        </w:rPr>
        <w:t xml:space="preserve"> </w:t>
      </w:r>
      <w:r w:rsidRPr="00655781">
        <w:rPr>
          <w:rFonts w:hint="cs"/>
          <w:b/>
          <w:spacing w:val="6"/>
          <w:rtl/>
        </w:rPr>
        <w:t>בפני</w:t>
      </w:r>
      <w:r w:rsidRPr="00655781">
        <w:rPr>
          <w:b/>
          <w:spacing w:val="6"/>
          <w:rtl/>
        </w:rPr>
        <w:t xml:space="preserve"> ___________. </w:t>
      </w:r>
      <w:r w:rsidRPr="00655781">
        <w:rPr>
          <w:rFonts w:hint="cs"/>
          <w:b/>
          <w:spacing w:val="6"/>
          <w:rtl/>
        </w:rPr>
        <w:t>המוכר</w:t>
      </w:r>
      <w:r w:rsidRPr="00655781">
        <w:rPr>
          <w:b/>
          <w:spacing w:val="6"/>
          <w:rtl/>
        </w:rPr>
        <w:t xml:space="preserve"> </w:t>
      </w:r>
      <w:r w:rsidRPr="00655781">
        <w:rPr>
          <w:rFonts w:hint="cs"/>
          <w:b/>
          <w:spacing w:val="6"/>
          <w:rtl/>
        </w:rPr>
        <w:t>לי</w:t>
      </w:r>
      <w:r w:rsidRPr="00655781">
        <w:rPr>
          <w:b/>
          <w:spacing w:val="6"/>
          <w:rtl/>
        </w:rPr>
        <w:t xml:space="preserve"> </w:t>
      </w:r>
      <w:r w:rsidRPr="00655781">
        <w:rPr>
          <w:rFonts w:hint="cs"/>
          <w:b/>
          <w:spacing w:val="6"/>
          <w:rtl/>
        </w:rPr>
        <w:t>אישית</w:t>
      </w:r>
      <w:r w:rsidRPr="00655781">
        <w:rPr>
          <w:b/>
          <w:spacing w:val="6"/>
          <w:rtl/>
        </w:rPr>
        <w:t xml:space="preserve"> / </w:t>
      </w:r>
      <w:proofErr w:type="spellStart"/>
      <w:r w:rsidRPr="00655781">
        <w:rPr>
          <w:rFonts w:hint="cs"/>
          <w:b/>
          <w:spacing w:val="6"/>
          <w:rtl/>
        </w:rPr>
        <w:t>שזיהיתיו</w:t>
      </w:r>
      <w:proofErr w:type="spellEnd"/>
      <w:r w:rsidRPr="00655781">
        <w:rPr>
          <w:b/>
          <w:spacing w:val="6"/>
          <w:rtl/>
        </w:rPr>
        <w:t xml:space="preserve"> </w:t>
      </w:r>
      <w:r w:rsidRPr="00655781">
        <w:rPr>
          <w:rFonts w:hint="cs"/>
          <w:b/>
          <w:spacing w:val="6"/>
          <w:rtl/>
        </w:rPr>
        <w:t>על</w:t>
      </w:r>
      <w:r w:rsidRPr="00655781">
        <w:rPr>
          <w:b/>
          <w:spacing w:val="6"/>
          <w:rtl/>
        </w:rPr>
        <w:t xml:space="preserve"> </w:t>
      </w:r>
      <w:r w:rsidRPr="00655781">
        <w:rPr>
          <w:rFonts w:hint="cs"/>
          <w:b/>
          <w:spacing w:val="6"/>
          <w:rtl/>
        </w:rPr>
        <w:t>פי</w:t>
      </w:r>
      <w:r w:rsidRPr="00655781">
        <w:rPr>
          <w:b/>
          <w:spacing w:val="6"/>
          <w:rtl/>
        </w:rPr>
        <w:t xml:space="preserve"> </w:t>
      </w:r>
      <w:r w:rsidRPr="00655781">
        <w:rPr>
          <w:rFonts w:hint="cs"/>
          <w:b/>
          <w:spacing w:val="6"/>
          <w:rtl/>
        </w:rPr>
        <w:t>תעודת</w:t>
      </w:r>
      <w:r w:rsidRPr="00655781">
        <w:rPr>
          <w:b/>
          <w:spacing w:val="6"/>
          <w:rtl/>
        </w:rPr>
        <w:t xml:space="preserve"> </w:t>
      </w:r>
      <w:r w:rsidRPr="00655781">
        <w:rPr>
          <w:rFonts w:hint="cs"/>
          <w:b/>
          <w:spacing w:val="6"/>
          <w:rtl/>
        </w:rPr>
        <w:t>זהות</w:t>
      </w:r>
      <w:r w:rsidRPr="00655781">
        <w:rPr>
          <w:b/>
          <w:spacing w:val="6"/>
          <w:rtl/>
        </w:rPr>
        <w:t xml:space="preserve"> </w:t>
      </w:r>
      <w:r w:rsidRPr="00655781">
        <w:rPr>
          <w:rFonts w:hint="cs"/>
          <w:b/>
          <w:spacing w:val="6"/>
          <w:rtl/>
        </w:rPr>
        <w:t>מס</w:t>
      </w:r>
      <w:r w:rsidRPr="00655781">
        <w:rPr>
          <w:b/>
          <w:spacing w:val="6"/>
          <w:rtl/>
        </w:rPr>
        <w:t xml:space="preserve">' _________ </w:t>
      </w:r>
      <w:r w:rsidRPr="00655781">
        <w:rPr>
          <w:rFonts w:hint="cs"/>
          <w:b/>
          <w:spacing w:val="6"/>
          <w:rtl/>
        </w:rPr>
        <w:t>ולאחר</w:t>
      </w:r>
      <w:r w:rsidRPr="00655781">
        <w:rPr>
          <w:b/>
          <w:spacing w:val="6"/>
          <w:rtl/>
        </w:rPr>
        <w:t xml:space="preserve"> </w:t>
      </w:r>
      <w:r w:rsidRPr="00655781">
        <w:rPr>
          <w:rFonts w:hint="cs"/>
          <w:b/>
          <w:spacing w:val="6"/>
          <w:rtl/>
        </w:rPr>
        <w:t>שהזהרתיו</w:t>
      </w:r>
      <w:r w:rsidRPr="00655781">
        <w:rPr>
          <w:b/>
          <w:spacing w:val="6"/>
          <w:rtl/>
        </w:rPr>
        <w:t xml:space="preserve"> </w:t>
      </w:r>
      <w:r w:rsidRPr="00655781">
        <w:rPr>
          <w:rFonts w:hint="cs"/>
          <w:b/>
          <w:spacing w:val="6"/>
          <w:rtl/>
        </w:rPr>
        <w:t>כי</w:t>
      </w:r>
      <w:r w:rsidRPr="00655781">
        <w:rPr>
          <w:b/>
          <w:spacing w:val="6"/>
          <w:rtl/>
        </w:rPr>
        <w:t xml:space="preserve"> </w:t>
      </w:r>
      <w:r w:rsidRPr="00655781">
        <w:rPr>
          <w:rFonts w:hint="cs"/>
          <w:b/>
          <w:spacing w:val="6"/>
          <w:rtl/>
        </w:rPr>
        <w:t>עליו</w:t>
      </w:r>
      <w:r w:rsidRPr="00655781">
        <w:rPr>
          <w:b/>
          <w:spacing w:val="6"/>
          <w:rtl/>
        </w:rPr>
        <w:t xml:space="preserve"> </w:t>
      </w:r>
      <w:r w:rsidRPr="00655781">
        <w:rPr>
          <w:rFonts w:hint="cs"/>
          <w:b/>
          <w:spacing w:val="6"/>
          <w:rtl/>
        </w:rPr>
        <w:t>לומר</w:t>
      </w:r>
      <w:r w:rsidRPr="00655781">
        <w:rPr>
          <w:b/>
          <w:spacing w:val="6"/>
          <w:rtl/>
        </w:rPr>
        <w:t xml:space="preserve"> </w:t>
      </w:r>
      <w:r w:rsidRPr="00655781">
        <w:rPr>
          <w:rFonts w:hint="cs"/>
          <w:b/>
          <w:spacing w:val="6"/>
          <w:rtl/>
        </w:rPr>
        <w:t>את</w:t>
      </w:r>
      <w:r w:rsidRPr="00655781">
        <w:rPr>
          <w:b/>
          <w:spacing w:val="6"/>
          <w:rtl/>
        </w:rPr>
        <w:t xml:space="preserve"> </w:t>
      </w:r>
      <w:r w:rsidRPr="00655781">
        <w:rPr>
          <w:rFonts w:hint="cs"/>
          <w:b/>
          <w:spacing w:val="6"/>
          <w:rtl/>
        </w:rPr>
        <w:t>האמת</w:t>
      </w:r>
      <w:r w:rsidRPr="00655781">
        <w:rPr>
          <w:b/>
          <w:spacing w:val="6"/>
          <w:rtl/>
        </w:rPr>
        <w:t xml:space="preserve"> </w:t>
      </w:r>
      <w:r w:rsidRPr="00655781">
        <w:rPr>
          <w:rFonts w:hint="cs"/>
          <w:b/>
          <w:spacing w:val="6"/>
          <w:rtl/>
        </w:rPr>
        <w:t>כולה</w:t>
      </w:r>
      <w:r w:rsidRPr="00655781">
        <w:rPr>
          <w:b/>
          <w:spacing w:val="6"/>
          <w:rtl/>
        </w:rPr>
        <w:t xml:space="preserve"> </w:t>
      </w:r>
      <w:r w:rsidRPr="00655781">
        <w:rPr>
          <w:rFonts w:hint="cs"/>
          <w:b/>
          <w:spacing w:val="6"/>
          <w:rtl/>
        </w:rPr>
        <w:t>ואת</w:t>
      </w:r>
      <w:r w:rsidRPr="00655781">
        <w:rPr>
          <w:b/>
          <w:spacing w:val="6"/>
          <w:rtl/>
        </w:rPr>
        <w:t xml:space="preserve"> </w:t>
      </w:r>
      <w:r w:rsidRPr="00655781">
        <w:rPr>
          <w:rFonts w:hint="cs"/>
          <w:b/>
          <w:spacing w:val="6"/>
          <w:rtl/>
        </w:rPr>
        <w:t>האמת</w:t>
      </w:r>
      <w:r w:rsidRPr="00655781">
        <w:rPr>
          <w:b/>
          <w:spacing w:val="6"/>
          <w:rtl/>
        </w:rPr>
        <w:t xml:space="preserve"> </w:t>
      </w:r>
      <w:r w:rsidRPr="00655781">
        <w:rPr>
          <w:rFonts w:hint="cs"/>
          <w:b/>
          <w:spacing w:val="6"/>
          <w:rtl/>
        </w:rPr>
        <w:t>בלבד</w:t>
      </w:r>
      <w:r w:rsidRPr="00655781">
        <w:rPr>
          <w:b/>
          <w:spacing w:val="6"/>
          <w:rtl/>
        </w:rPr>
        <w:t xml:space="preserve">, </w:t>
      </w:r>
      <w:r w:rsidRPr="00655781">
        <w:rPr>
          <w:rFonts w:hint="cs"/>
          <w:b/>
          <w:spacing w:val="6"/>
          <w:rtl/>
        </w:rPr>
        <w:t>וכי</w:t>
      </w:r>
      <w:r w:rsidRPr="00655781">
        <w:rPr>
          <w:b/>
          <w:spacing w:val="6"/>
          <w:rtl/>
        </w:rPr>
        <w:t xml:space="preserve"> </w:t>
      </w:r>
      <w:r w:rsidRPr="00655781">
        <w:rPr>
          <w:rFonts w:hint="cs"/>
          <w:b/>
          <w:spacing w:val="6"/>
          <w:rtl/>
        </w:rPr>
        <w:t>יהיה</w:t>
      </w:r>
      <w:r w:rsidRPr="00655781">
        <w:rPr>
          <w:b/>
          <w:spacing w:val="6"/>
          <w:rtl/>
        </w:rPr>
        <w:t xml:space="preserve"> </w:t>
      </w:r>
      <w:r w:rsidRPr="00655781">
        <w:rPr>
          <w:rFonts w:hint="cs"/>
          <w:b/>
          <w:spacing w:val="6"/>
          <w:rtl/>
        </w:rPr>
        <w:t>צפוי</w:t>
      </w:r>
      <w:r w:rsidRPr="00655781">
        <w:rPr>
          <w:b/>
          <w:spacing w:val="6"/>
          <w:rtl/>
        </w:rPr>
        <w:t xml:space="preserve"> </w:t>
      </w:r>
      <w:r w:rsidRPr="00655781">
        <w:rPr>
          <w:rFonts w:hint="cs"/>
          <w:b/>
          <w:spacing w:val="6"/>
          <w:rtl/>
        </w:rPr>
        <w:t>לעונשים</w:t>
      </w:r>
      <w:r w:rsidRPr="00655781">
        <w:rPr>
          <w:b/>
          <w:spacing w:val="6"/>
          <w:rtl/>
        </w:rPr>
        <w:t xml:space="preserve"> </w:t>
      </w:r>
      <w:r w:rsidRPr="00655781">
        <w:rPr>
          <w:rFonts w:hint="cs"/>
          <w:b/>
          <w:spacing w:val="6"/>
          <w:rtl/>
        </w:rPr>
        <w:t>הקבועים</w:t>
      </w:r>
      <w:r w:rsidRPr="00655781">
        <w:rPr>
          <w:b/>
          <w:spacing w:val="6"/>
          <w:rtl/>
        </w:rPr>
        <w:t xml:space="preserve"> </w:t>
      </w:r>
      <w:r w:rsidRPr="00655781">
        <w:rPr>
          <w:rFonts w:hint="cs"/>
          <w:b/>
          <w:spacing w:val="6"/>
          <w:rtl/>
        </w:rPr>
        <w:t>בחוק</w:t>
      </w:r>
      <w:r w:rsidRPr="00655781">
        <w:rPr>
          <w:b/>
          <w:spacing w:val="6"/>
          <w:rtl/>
        </w:rPr>
        <w:t xml:space="preserve"> </w:t>
      </w:r>
      <w:r w:rsidRPr="00655781">
        <w:rPr>
          <w:rFonts w:hint="cs"/>
          <w:b/>
          <w:spacing w:val="6"/>
          <w:rtl/>
        </w:rPr>
        <w:t>אם</w:t>
      </w:r>
      <w:r w:rsidRPr="00655781">
        <w:rPr>
          <w:b/>
          <w:spacing w:val="6"/>
          <w:rtl/>
        </w:rPr>
        <w:t xml:space="preserve"> </w:t>
      </w:r>
      <w:r w:rsidRPr="00655781">
        <w:rPr>
          <w:rFonts w:hint="cs"/>
          <w:b/>
          <w:spacing w:val="6"/>
          <w:rtl/>
        </w:rPr>
        <w:t>לא</w:t>
      </w:r>
      <w:r w:rsidRPr="00655781">
        <w:rPr>
          <w:b/>
          <w:spacing w:val="6"/>
          <w:rtl/>
        </w:rPr>
        <w:t xml:space="preserve"> </w:t>
      </w:r>
      <w:r w:rsidRPr="00655781">
        <w:rPr>
          <w:rFonts w:hint="cs"/>
          <w:b/>
          <w:spacing w:val="6"/>
          <w:rtl/>
        </w:rPr>
        <w:t>יעשה</w:t>
      </w:r>
      <w:r w:rsidRPr="00655781">
        <w:rPr>
          <w:b/>
          <w:spacing w:val="6"/>
          <w:rtl/>
        </w:rPr>
        <w:t xml:space="preserve"> </w:t>
      </w:r>
      <w:r w:rsidRPr="00655781">
        <w:rPr>
          <w:rFonts w:hint="cs"/>
          <w:b/>
          <w:spacing w:val="6"/>
          <w:rtl/>
        </w:rPr>
        <w:t>כן</w:t>
      </w:r>
      <w:r w:rsidRPr="00655781">
        <w:rPr>
          <w:b/>
          <w:spacing w:val="6"/>
          <w:rtl/>
        </w:rPr>
        <w:t xml:space="preserve">, </w:t>
      </w:r>
      <w:r w:rsidRPr="00655781">
        <w:rPr>
          <w:rFonts w:hint="cs"/>
          <w:b/>
          <w:spacing w:val="6"/>
          <w:rtl/>
        </w:rPr>
        <w:t>אישר</w:t>
      </w:r>
      <w:r w:rsidRPr="00655781">
        <w:rPr>
          <w:b/>
          <w:spacing w:val="6"/>
          <w:rtl/>
        </w:rPr>
        <w:t xml:space="preserve"> </w:t>
      </w:r>
      <w:r w:rsidRPr="00655781">
        <w:rPr>
          <w:rFonts w:hint="cs"/>
          <w:b/>
          <w:spacing w:val="6"/>
          <w:rtl/>
        </w:rPr>
        <w:t>נכונות</w:t>
      </w:r>
      <w:r w:rsidRPr="00655781">
        <w:rPr>
          <w:b/>
          <w:spacing w:val="6"/>
          <w:rtl/>
        </w:rPr>
        <w:t xml:space="preserve"> </w:t>
      </w:r>
      <w:r w:rsidRPr="00655781">
        <w:rPr>
          <w:rFonts w:hint="cs"/>
          <w:b/>
          <w:spacing w:val="6"/>
          <w:rtl/>
        </w:rPr>
        <w:t>הצהרתו</w:t>
      </w:r>
      <w:r w:rsidRPr="00655781">
        <w:rPr>
          <w:b/>
          <w:spacing w:val="6"/>
          <w:rtl/>
        </w:rPr>
        <w:t xml:space="preserve"> </w:t>
      </w:r>
      <w:r w:rsidRPr="00655781">
        <w:rPr>
          <w:rFonts w:hint="cs"/>
          <w:b/>
          <w:spacing w:val="6"/>
          <w:rtl/>
        </w:rPr>
        <w:t>דלעיל</w:t>
      </w:r>
      <w:r w:rsidRPr="00655781">
        <w:rPr>
          <w:b/>
          <w:spacing w:val="6"/>
          <w:rtl/>
        </w:rPr>
        <w:t xml:space="preserve"> </w:t>
      </w:r>
      <w:r w:rsidRPr="00655781">
        <w:rPr>
          <w:rFonts w:hint="cs"/>
          <w:b/>
          <w:spacing w:val="6"/>
          <w:rtl/>
        </w:rPr>
        <w:t>וחתם</w:t>
      </w:r>
      <w:r w:rsidRPr="00655781">
        <w:rPr>
          <w:b/>
          <w:spacing w:val="6"/>
          <w:rtl/>
        </w:rPr>
        <w:t xml:space="preserve"> </w:t>
      </w:r>
      <w:r w:rsidRPr="00655781">
        <w:rPr>
          <w:rFonts w:hint="cs"/>
          <w:b/>
          <w:spacing w:val="6"/>
          <w:rtl/>
        </w:rPr>
        <w:t>עליה</w:t>
      </w:r>
      <w:r w:rsidRPr="00655781">
        <w:rPr>
          <w:b/>
          <w:spacing w:val="6"/>
          <w:rtl/>
        </w:rPr>
        <w:t>.</w:t>
      </w:r>
    </w:p>
    <w:p w14:paraId="08952887" w14:textId="77777777" w:rsidR="00643A7F" w:rsidRPr="00655781" w:rsidRDefault="00643A7F" w:rsidP="00643A7F">
      <w:pPr>
        <w:rPr>
          <w:b/>
          <w:spacing w:val="6"/>
          <w:rtl/>
        </w:rPr>
      </w:pPr>
    </w:p>
    <w:tbl>
      <w:tblPr>
        <w:bidiVisual/>
        <w:tblW w:w="0" w:type="auto"/>
        <w:jc w:val="center"/>
        <w:tblLook w:val="01E0" w:firstRow="1" w:lastRow="1" w:firstColumn="1" w:lastColumn="1" w:noHBand="0" w:noVBand="0"/>
      </w:tblPr>
      <w:tblGrid>
        <w:gridCol w:w="2268"/>
        <w:gridCol w:w="1560"/>
        <w:gridCol w:w="2268"/>
      </w:tblGrid>
      <w:tr w:rsidR="00643A7F" w:rsidRPr="00655781" w14:paraId="2EB03025" w14:textId="77777777" w:rsidTr="00624992">
        <w:trPr>
          <w:jc w:val="center"/>
        </w:trPr>
        <w:tc>
          <w:tcPr>
            <w:tcW w:w="2268" w:type="dxa"/>
            <w:tcBorders>
              <w:bottom w:val="single" w:sz="12" w:space="0" w:color="auto"/>
            </w:tcBorders>
          </w:tcPr>
          <w:p w14:paraId="5D407505" w14:textId="77777777" w:rsidR="00643A7F" w:rsidRPr="00655781" w:rsidRDefault="00643A7F" w:rsidP="00624992">
            <w:pPr>
              <w:jc w:val="center"/>
              <w:rPr>
                <w:rtl/>
                <w:lang w:val="fr-FR"/>
              </w:rPr>
            </w:pPr>
          </w:p>
        </w:tc>
        <w:tc>
          <w:tcPr>
            <w:tcW w:w="1560" w:type="dxa"/>
          </w:tcPr>
          <w:p w14:paraId="0CD62094" w14:textId="77777777" w:rsidR="00643A7F" w:rsidRPr="00655781" w:rsidRDefault="00643A7F" w:rsidP="00624992">
            <w:pPr>
              <w:rPr>
                <w:rtl/>
                <w:lang w:val="fr-FR"/>
              </w:rPr>
            </w:pPr>
          </w:p>
        </w:tc>
        <w:tc>
          <w:tcPr>
            <w:tcW w:w="2268" w:type="dxa"/>
            <w:tcBorders>
              <w:bottom w:val="single" w:sz="12" w:space="0" w:color="auto"/>
            </w:tcBorders>
          </w:tcPr>
          <w:p w14:paraId="0DAC867D" w14:textId="77777777" w:rsidR="00643A7F" w:rsidRPr="00655781" w:rsidRDefault="00643A7F" w:rsidP="00624992">
            <w:pPr>
              <w:rPr>
                <w:rtl/>
                <w:lang w:val="fr-FR"/>
              </w:rPr>
            </w:pPr>
          </w:p>
        </w:tc>
      </w:tr>
      <w:tr w:rsidR="00643A7F" w:rsidRPr="00655781" w14:paraId="17136EDB" w14:textId="77777777" w:rsidTr="00624992">
        <w:trPr>
          <w:jc w:val="center"/>
        </w:trPr>
        <w:tc>
          <w:tcPr>
            <w:tcW w:w="2268" w:type="dxa"/>
            <w:tcBorders>
              <w:top w:val="single" w:sz="12" w:space="0" w:color="auto"/>
            </w:tcBorders>
          </w:tcPr>
          <w:p w14:paraId="3833C0E7" w14:textId="77777777" w:rsidR="00643A7F" w:rsidRPr="00655781" w:rsidRDefault="00643A7F" w:rsidP="00624992">
            <w:pPr>
              <w:jc w:val="center"/>
              <w:rPr>
                <w:b/>
                <w:bCs/>
                <w:rtl/>
                <w:lang w:val="fr-FR"/>
              </w:rPr>
            </w:pPr>
            <w:r w:rsidRPr="00655781">
              <w:rPr>
                <w:rFonts w:hint="cs"/>
                <w:b/>
                <w:bCs/>
                <w:rtl/>
                <w:lang w:val="fr-FR"/>
              </w:rPr>
              <w:t>תאריך</w:t>
            </w:r>
          </w:p>
        </w:tc>
        <w:tc>
          <w:tcPr>
            <w:tcW w:w="1560" w:type="dxa"/>
          </w:tcPr>
          <w:p w14:paraId="347C2001" w14:textId="77777777" w:rsidR="00643A7F" w:rsidRPr="00655781" w:rsidRDefault="00643A7F" w:rsidP="00624992">
            <w:pPr>
              <w:rPr>
                <w:b/>
                <w:bCs/>
                <w:rtl/>
                <w:lang w:val="fr-FR"/>
              </w:rPr>
            </w:pPr>
          </w:p>
        </w:tc>
        <w:tc>
          <w:tcPr>
            <w:tcW w:w="2268" w:type="dxa"/>
            <w:tcBorders>
              <w:top w:val="single" w:sz="12" w:space="0" w:color="auto"/>
            </w:tcBorders>
          </w:tcPr>
          <w:p w14:paraId="18E4A826" w14:textId="77777777" w:rsidR="00643A7F" w:rsidRPr="00655781" w:rsidRDefault="00643A7F" w:rsidP="00624992">
            <w:pPr>
              <w:jc w:val="center"/>
              <w:rPr>
                <w:b/>
                <w:bCs/>
                <w:rtl/>
                <w:lang w:val="fr-FR"/>
              </w:rPr>
            </w:pPr>
            <w:r w:rsidRPr="00655781">
              <w:rPr>
                <w:rFonts w:hint="cs"/>
                <w:b/>
                <w:bCs/>
                <w:rtl/>
                <w:lang w:val="fr-FR"/>
              </w:rPr>
              <w:t>חתימה</w:t>
            </w:r>
          </w:p>
        </w:tc>
      </w:tr>
    </w:tbl>
    <w:p w14:paraId="5F90921C" w14:textId="77777777" w:rsidR="00643A7F" w:rsidRPr="00655781" w:rsidRDefault="00643A7F" w:rsidP="00643A7F">
      <w:pPr>
        <w:jc w:val="center"/>
        <w:rPr>
          <w:rtl/>
        </w:rPr>
      </w:pPr>
    </w:p>
    <w:p w14:paraId="4842321C" w14:textId="77777777" w:rsidR="00643A7F" w:rsidRPr="00655781" w:rsidRDefault="00643A7F" w:rsidP="00643A7F">
      <w:pPr>
        <w:jc w:val="center"/>
        <w:rPr>
          <w:rtl/>
        </w:rPr>
      </w:pPr>
    </w:p>
    <w:p w14:paraId="605A293A" w14:textId="5FECC5C2" w:rsidR="00643A7F" w:rsidRPr="00EF142D" w:rsidRDefault="00643A7F" w:rsidP="00D715EC">
      <w:pPr>
        <w:pStyle w:val="2"/>
        <w:spacing w:before="0" w:after="0"/>
        <w:jc w:val="center"/>
        <w:rPr>
          <w:rtl/>
        </w:rPr>
      </w:pPr>
      <w:bookmarkStart w:id="93" w:name="_Toc174250184"/>
      <w:bookmarkStart w:id="94" w:name="_Toc179603298"/>
      <w:r w:rsidRPr="00740D70">
        <w:rPr>
          <w:rFonts w:cs="David"/>
          <w:rtl/>
        </w:rPr>
        <w:br w:type="page"/>
      </w:r>
      <w:bookmarkStart w:id="95" w:name="_Toc468020385"/>
      <w:bookmarkEnd w:id="93"/>
      <w:bookmarkEnd w:id="94"/>
      <w:r w:rsidRPr="00740D70">
        <w:rPr>
          <w:rFonts w:cs="David" w:hint="cs"/>
          <w:rtl/>
        </w:rPr>
        <w:lastRenderedPageBreak/>
        <w:t>נספח</w:t>
      </w:r>
      <w:r w:rsidRPr="00740D70">
        <w:rPr>
          <w:rFonts w:cs="David"/>
          <w:rtl/>
        </w:rPr>
        <w:t xml:space="preserve"> </w:t>
      </w:r>
      <w:r w:rsidRPr="00740D70">
        <w:rPr>
          <w:rFonts w:cs="David" w:hint="cs"/>
          <w:rtl/>
        </w:rPr>
        <w:t>ב'</w:t>
      </w:r>
      <w:r w:rsidR="00EF142D">
        <w:rPr>
          <w:rFonts w:cs="David" w:hint="cs"/>
          <w:rtl/>
        </w:rPr>
        <w:t>8</w:t>
      </w:r>
      <w:r w:rsidRPr="00740D70">
        <w:rPr>
          <w:rFonts w:cs="David" w:hint="cs"/>
          <w:rtl/>
        </w:rPr>
        <w:t xml:space="preserve"> - הצעת</w:t>
      </w:r>
      <w:r w:rsidRPr="00740D70">
        <w:rPr>
          <w:rFonts w:cs="David"/>
          <w:rtl/>
        </w:rPr>
        <w:t xml:space="preserve"> </w:t>
      </w:r>
      <w:r w:rsidRPr="00740D70">
        <w:rPr>
          <w:rFonts w:cs="David" w:hint="cs"/>
          <w:rtl/>
        </w:rPr>
        <w:t>המחיר</w:t>
      </w:r>
      <w:bookmarkEnd w:id="95"/>
    </w:p>
    <w:p w14:paraId="7DEC7DB1" w14:textId="77777777" w:rsidR="00643A7F" w:rsidRDefault="00643A7F" w:rsidP="00F71F58">
      <w:pPr>
        <w:numPr>
          <w:ilvl w:val="0"/>
          <w:numId w:val="19"/>
        </w:numPr>
        <w:ind w:left="360"/>
      </w:pPr>
      <w:r>
        <w:rPr>
          <w:rtl/>
        </w:rPr>
        <w:t>י</w:t>
      </w:r>
      <w:r>
        <w:rPr>
          <w:rFonts w:hint="cs"/>
          <w:rtl/>
        </w:rPr>
        <w:t>ש למלא את הצעת המחיר במלואה, עפ"י המפורט להלן.</w:t>
      </w:r>
    </w:p>
    <w:p w14:paraId="749EF784" w14:textId="77777777" w:rsidR="00643A7F" w:rsidRDefault="00643A7F" w:rsidP="00F71F58">
      <w:pPr>
        <w:numPr>
          <w:ilvl w:val="0"/>
          <w:numId w:val="19"/>
        </w:numPr>
        <w:ind w:left="360"/>
      </w:pPr>
      <w:r>
        <w:rPr>
          <w:rFonts w:hint="cs"/>
          <w:rtl/>
        </w:rPr>
        <w:t>הצעת המחיר המפורטת להלן הינה בש"ח וכוללת את כל הוצאות המציע, לרבות הוצאות ישירות ועקיפות וכן מיסים ישירים ועקיפים,</w:t>
      </w:r>
      <w:r w:rsidRPr="00E9261A">
        <w:rPr>
          <w:rFonts w:hint="cs"/>
          <w:rtl/>
        </w:rPr>
        <w:t xml:space="preserve"> למעט מס ערך מוסף.</w:t>
      </w:r>
    </w:p>
    <w:p w14:paraId="118A8BDA" w14:textId="77777777" w:rsidR="00643A7F" w:rsidRDefault="00643A7F" w:rsidP="00F71F58">
      <w:pPr>
        <w:numPr>
          <w:ilvl w:val="0"/>
          <w:numId w:val="19"/>
        </w:numPr>
        <w:ind w:left="360"/>
        <w:rPr>
          <w:rtl/>
        </w:rPr>
      </w:pPr>
      <w:r>
        <w:rPr>
          <w:rtl/>
        </w:rPr>
        <w:t>ע</w:t>
      </w:r>
      <w:r>
        <w:rPr>
          <w:rFonts w:hint="cs"/>
          <w:rtl/>
        </w:rPr>
        <w:t>ל המציע למלא את הטבלאות במלואן, תוך ציון המחירים בכל הסעיפים המפורטים בהן.</w:t>
      </w:r>
    </w:p>
    <w:p w14:paraId="0B23D848" w14:textId="77777777" w:rsidR="00643A7F" w:rsidRDefault="00643A7F" w:rsidP="00F71F58">
      <w:pPr>
        <w:numPr>
          <w:ilvl w:val="0"/>
          <w:numId w:val="19"/>
        </w:numPr>
        <w:ind w:left="360"/>
      </w:pPr>
      <w:r w:rsidRPr="00655781">
        <w:rPr>
          <w:rFonts w:hint="cs"/>
          <w:rtl/>
        </w:rPr>
        <w:t>מציע הפטור מתשלום מע"מ,</w:t>
      </w:r>
      <w:r>
        <w:rPr>
          <w:rFonts w:hint="cs"/>
          <w:rtl/>
        </w:rPr>
        <w:t xml:space="preserve"> ירשום סכום זהה בטור "ללא מע"מ" ובטור "כולל מע"מ".</w:t>
      </w:r>
    </w:p>
    <w:p w14:paraId="792CEA77" w14:textId="77777777" w:rsidR="00643A7F" w:rsidRPr="00E9261A" w:rsidRDefault="00643A7F" w:rsidP="00F71F58">
      <w:pPr>
        <w:numPr>
          <w:ilvl w:val="0"/>
          <w:numId w:val="19"/>
        </w:numPr>
        <w:ind w:left="360"/>
        <w:rPr>
          <w:b/>
          <w:bCs/>
          <w:rtl/>
        </w:rPr>
      </w:pPr>
      <w:r w:rsidRPr="00E9261A">
        <w:rPr>
          <w:rFonts w:hint="cs"/>
          <w:b/>
          <w:bCs/>
          <w:rtl/>
        </w:rPr>
        <w:t>הצעות חלקיות ו/או במתכונת השונה מהטבלאות הנ"ל - לא תיבדקנה</w:t>
      </w:r>
      <w:r w:rsidRPr="00E9261A">
        <w:rPr>
          <w:b/>
          <w:bCs/>
          <w:rtl/>
        </w:rPr>
        <w:t>.</w:t>
      </w:r>
    </w:p>
    <w:p w14:paraId="4B2BCCCB" w14:textId="77777777" w:rsidR="00643A7F" w:rsidRPr="00E9261A" w:rsidRDefault="00643A7F" w:rsidP="00F71F58">
      <w:pPr>
        <w:numPr>
          <w:ilvl w:val="0"/>
          <w:numId w:val="19"/>
        </w:numPr>
        <w:ind w:left="360"/>
        <w:rPr>
          <w:b/>
          <w:bCs/>
          <w:u w:val="single"/>
        </w:rPr>
      </w:pPr>
      <w:r>
        <w:rPr>
          <w:rFonts w:hint="cs"/>
          <w:b/>
          <w:bCs/>
          <w:u w:val="single"/>
          <w:rtl/>
        </w:rPr>
        <w:t>הצהרות כלליות</w:t>
      </w:r>
    </w:p>
    <w:p w14:paraId="6A5C616F" w14:textId="77777777" w:rsidR="00643A7F" w:rsidRPr="00E9261A" w:rsidRDefault="00643A7F" w:rsidP="00F71F58">
      <w:pPr>
        <w:numPr>
          <w:ilvl w:val="1"/>
          <w:numId w:val="19"/>
        </w:numPr>
        <w:ind w:left="729"/>
      </w:pPr>
      <w:r w:rsidRPr="00E9261A">
        <w:rPr>
          <w:rFonts w:hint="eastAsia"/>
          <w:rtl/>
        </w:rPr>
        <w:t>לאחר</w:t>
      </w:r>
      <w:r w:rsidRPr="00E9261A">
        <w:rPr>
          <w:rtl/>
        </w:rPr>
        <w:t xml:space="preserve"> </w:t>
      </w:r>
      <w:r w:rsidRPr="00E9261A">
        <w:rPr>
          <w:rFonts w:hint="eastAsia"/>
          <w:rtl/>
        </w:rPr>
        <w:t>שקראתי</w:t>
      </w:r>
      <w:r w:rsidRPr="00E9261A">
        <w:rPr>
          <w:rtl/>
        </w:rPr>
        <w:t xml:space="preserve"> </w:t>
      </w:r>
      <w:r w:rsidRPr="00E9261A">
        <w:rPr>
          <w:rFonts w:hint="eastAsia"/>
          <w:rtl/>
        </w:rPr>
        <w:t>את</w:t>
      </w:r>
      <w:r w:rsidRPr="00E9261A">
        <w:rPr>
          <w:rtl/>
        </w:rPr>
        <w:t xml:space="preserve"> </w:t>
      </w:r>
      <w:r w:rsidRPr="00E9261A">
        <w:rPr>
          <w:rFonts w:hint="eastAsia"/>
          <w:rtl/>
        </w:rPr>
        <w:t>מסמכי</w:t>
      </w:r>
      <w:r w:rsidRPr="00E9261A">
        <w:rPr>
          <w:rtl/>
        </w:rPr>
        <w:t xml:space="preserve"> </w:t>
      </w:r>
      <w:r w:rsidRPr="00E9261A">
        <w:rPr>
          <w:rFonts w:hint="eastAsia"/>
          <w:rtl/>
        </w:rPr>
        <w:t>המכרז</w:t>
      </w:r>
      <w:r w:rsidRPr="00E9261A">
        <w:rPr>
          <w:rtl/>
        </w:rPr>
        <w:t xml:space="preserve">, </w:t>
      </w:r>
      <w:r w:rsidRPr="00E9261A">
        <w:rPr>
          <w:rFonts w:hint="eastAsia"/>
          <w:rtl/>
        </w:rPr>
        <w:t>קיבלתי</w:t>
      </w:r>
      <w:r w:rsidRPr="00E9261A">
        <w:rPr>
          <w:rtl/>
        </w:rPr>
        <w:t xml:space="preserve"> </w:t>
      </w:r>
      <w:r w:rsidRPr="00E9261A">
        <w:rPr>
          <w:rFonts w:hint="eastAsia"/>
          <w:rtl/>
        </w:rPr>
        <w:t>הסברים</w:t>
      </w:r>
      <w:r w:rsidRPr="00E9261A">
        <w:rPr>
          <w:rtl/>
        </w:rPr>
        <w:t xml:space="preserve">, </w:t>
      </w:r>
      <w:r w:rsidRPr="00E9261A">
        <w:rPr>
          <w:rFonts w:hint="eastAsia"/>
          <w:rtl/>
        </w:rPr>
        <w:t>ושאלותיי</w:t>
      </w:r>
      <w:r w:rsidRPr="00E9261A">
        <w:rPr>
          <w:rtl/>
        </w:rPr>
        <w:t xml:space="preserve">, </w:t>
      </w:r>
      <w:r w:rsidRPr="00E9261A">
        <w:rPr>
          <w:rFonts w:hint="eastAsia"/>
          <w:rtl/>
        </w:rPr>
        <w:t>אם</w:t>
      </w:r>
      <w:r w:rsidRPr="00E9261A">
        <w:rPr>
          <w:rtl/>
        </w:rPr>
        <w:t xml:space="preserve"> </w:t>
      </w:r>
      <w:r w:rsidRPr="00E9261A">
        <w:rPr>
          <w:rFonts w:hint="eastAsia"/>
          <w:rtl/>
        </w:rPr>
        <w:t>היו</w:t>
      </w:r>
      <w:r w:rsidRPr="00E9261A">
        <w:rPr>
          <w:rtl/>
        </w:rPr>
        <w:t xml:space="preserve">, </w:t>
      </w:r>
      <w:r w:rsidRPr="00E9261A">
        <w:rPr>
          <w:rFonts w:hint="eastAsia"/>
          <w:rtl/>
        </w:rPr>
        <w:t>נענו</w:t>
      </w:r>
      <w:r w:rsidRPr="00E9261A">
        <w:rPr>
          <w:rtl/>
        </w:rPr>
        <w:t xml:space="preserve"> </w:t>
      </w:r>
      <w:r w:rsidRPr="00E9261A">
        <w:rPr>
          <w:rFonts w:hint="eastAsia"/>
          <w:rtl/>
        </w:rPr>
        <w:t>על</w:t>
      </w:r>
      <w:r w:rsidRPr="00E9261A">
        <w:rPr>
          <w:rtl/>
        </w:rPr>
        <w:t xml:space="preserve"> </w:t>
      </w:r>
      <w:r w:rsidRPr="00E9261A">
        <w:rPr>
          <w:rFonts w:hint="eastAsia"/>
          <w:rtl/>
        </w:rPr>
        <w:t>ידי</w:t>
      </w:r>
      <w:r w:rsidRPr="00E9261A">
        <w:rPr>
          <w:rtl/>
        </w:rPr>
        <w:t xml:space="preserve"> </w:t>
      </w:r>
      <w:r w:rsidRPr="00E9261A">
        <w:rPr>
          <w:rFonts w:hint="eastAsia"/>
          <w:rtl/>
        </w:rPr>
        <w:t>המזמין</w:t>
      </w:r>
      <w:r w:rsidRPr="00E9261A">
        <w:rPr>
          <w:rtl/>
        </w:rPr>
        <w:t xml:space="preserve">, </w:t>
      </w:r>
      <w:r w:rsidRPr="00E9261A">
        <w:rPr>
          <w:rFonts w:hint="eastAsia"/>
          <w:rtl/>
        </w:rPr>
        <w:t>אני</w:t>
      </w:r>
      <w:r w:rsidRPr="00E9261A">
        <w:rPr>
          <w:rtl/>
        </w:rPr>
        <w:t xml:space="preserve"> </w:t>
      </w:r>
      <w:r w:rsidRPr="00E9261A">
        <w:rPr>
          <w:rFonts w:hint="eastAsia"/>
          <w:rtl/>
        </w:rPr>
        <w:t>מגיש</w:t>
      </w:r>
      <w:r w:rsidRPr="00E9261A">
        <w:rPr>
          <w:rtl/>
        </w:rPr>
        <w:t xml:space="preserve"> </w:t>
      </w:r>
      <w:r w:rsidRPr="00E9261A">
        <w:rPr>
          <w:rFonts w:hint="eastAsia"/>
          <w:rtl/>
        </w:rPr>
        <w:t>בזאת</w:t>
      </w:r>
      <w:r w:rsidRPr="00E9261A">
        <w:rPr>
          <w:rtl/>
        </w:rPr>
        <w:t xml:space="preserve"> </w:t>
      </w:r>
      <w:r w:rsidRPr="00E9261A">
        <w:rPr>
          <w:rFonts w:hint="eastAsia"/>
          <w:rtl/>
        </w:rPr>
        <w:t>את</w:t>
      </w:r>
      <w:r w:rsidRPr="00E9261A">
        <w:rPr>
          <w:rtl/>
        </w:rPr>
        <w:t xml:space="preserve"> </w:t>
      </w:r>
      <w:r w:rsidRPr="00E9261A">
        <w:rPr>
          <w:rFonts w:hint="eastAsia"/>
          <w:rtl/>
        </w:rPr>
        <w:t>הצעתי</w:t>
      </w:r>
      <w:r w:rsidRPr="00E9261A">
        <w:rPr>
          <w:rtl/>
        </w:rPr>
        <w:t xml:space="preserve"> </w:t>
      </w:r>
      <w:r w:rsidRPr="00E9261A">
        <w:rPr>
          <w:rFonts w:hint="eastAsia"/>
          <w:rtl/>
        </w:rPr>
        <w:t>לאספקת</w:t>
      </w:r>
      <w:r w:rsidRPr="00E9261A">
        <w:rPr>
          <w:rtl/>
        </w:rPr>
        <w:t xml:space="preserve"> </w:t>
      </w:r>
      <w:r w:rsidRPr="00E9261A">
        <w:rPr>
          <w:rFonts w:hint="eastAsia"/>
          <w:rtl/>
        </w:rPr>
        <w:t>השירותים</w:t>
      </w:r>
      <w:r w:rsidRPr="00E9261A">
        <w:rPr>
          <w:rtl/>
        </w:rPr>
        <w:t xml:space="preserve"> </w:t>
      </w:r>
      <w:r w:rsidRPr="00E9261A">
        <w:rPr>
          <w:rFonts w:hint="eastAsia"/>
          <w:rtl/>
        </w:rPr>
        <w:t>כמפורט</w:t>
      </w:r>
      <w:r w:rsidRPr="00E9261A">
        <w:rPr>
          <w:rtl/>
        </w:rPr>
        <w:t xml:space="preserve"> </w:t>
      </w:r>
      <w:r w:rsidRPr="00E9261A">
        <w:rPr>
          <w:rFonts w:hint="eastAsia"/>
          <w:rtl/>
        </w:rPr>
        <w:t>במסמך</w:t>
      </w:r>
      <w:r w:rsidRPr="00E9261A">
        <w:rPr>
          <w:rtl/>
        </w:rPr>
        <w:t xml:space="preserve"> </w:t>
      </w:r>
      <w:r w:rsidRPr="00E9261A">
        <w:rPr>
          <w:rFonts w:hint="eastAsia"/>
          <w:rtl/>
        </w:rPr>
        <w:t>זה</w:t>
      </w:r>
      <w:r w:rsidRPr="00E9261A">
        <w:rPr>
          <w:rtl/>
        </w:rPr>
        <w:t>.</w:t>
      </w:r>
    </w:p>
    <w:p w14:paraId="7512C96B" w14:textId="77777777" w:rsidR="00643A7F" w:rsidRPr="00E9261A" w:rsidRDefault="00643A7F" w:rsidP="00F71F58">
      <w:pPr>
        <w:numPr>
          <w:ilvl w:val="1"/>
          <w:numId w:val="19"/>
        </w:numPr>
        <w:tabs>
          <w:tab w:val="right" w:pos="729"/>
        </w:tabs>
        <w:ind w:left="729"/>
      </w:pPr>
      <w:r w:rsidRPr="00E9261A">
        <w:rPr>
          <w:rFonts w:hint="eastAsia"/>
          <w:rtl/>
        </w:rPr>
        <w:t>ידוע</w:t>
      </w:r>
      <w:r w:rsidRPr="00E9261A">
        <w:rPr>
          <w:rtl/>
        </w:rPr>
        <w:t xml:space="preserve"> </w:t>
      </w:r>
      <w:r w:rsidRPr="00E9261A">
        <w:rPr>
          <w:rFonts w:hint="eastAsia"/>
          <w:rtl/>
        </w:rPr>
        <w:t>לי</w:t>
      </w:r>
      <w:r w:rsidRPr="00E9261A">
        <w:rPr>
          <w:rtl/>
        </w:rPr>
        <w:t xml:space="preserve">, </w:t>
      </w:r>
      <w:r w:rsidRPr="00E9261A">
        <w:rPr>
          <w:rFonts w:hint="eastAsia"/>
          <w:rtl/>
        </w:rPr>
        <w:t>כי</w:t>
      </w:r>
      <w:r w:rsidRPr="00E9261A">
        <w:rPr>
          <w:rtl/>
        </w:rPr>
        <w:t xml:space="preserve"> </w:t>
      </w:r>
      <w:r w:rsidRPr="00E9261A">
        <w:rPr>
          <w:rFonts w:hint="eastAsia"/>
          <w:rtl/>
        </w:rPr>
        <w:t>החלטות</w:t>
      </w:r>
      <w:r w:rsidRPr="00E9261A">
        <w:rPr>
          <w:rtl/>
        </w:rPr>
        <w:t xml:space="preserve"> </w:t>
      </w:r>
      <w:r w:rsidRPr="00E9261A">
        <w:rPr>
          <w:rFonts w:hint="eastAsia"/>
          <w:rtl/>
        </w:rPr>
        <w:t>ועדת</w:t>
      </w:r>
      <w:r w:rsidRPr="00E9261A">
        <w:rPr>
          <w:rtl/>
        </w:rPr>
        <w:t xml:space="preserve"> </w:t>
      </w:r>
      <w:r w:rsidRPr="00E9261A">
        <w:rPr>
          <w:rFonts w:hint="eastAsia"/>
          <w:rtl/>
        </w:rPr>
        <w:t>המכרזים</w:t>
      </w:r>
      <w:r w:rsidRPr="00E9261A">
        <w:rPr>
          <w:rtl/>
        </w:rPr>
        <w:t xml:space="preserve"> </w:t>
      </w:r>
      <w:r w:rsidRPr="00E9261A">
        <w:rPr>
          <w:rFonts w:hint="eastAsia"/>
          <w:rtl/>
        </w:rPr>
        <w:t>תתבססנה</w:t>
      </w:r>
      <w:r w:rsidRPr="00E9261A">
        <w:rPr>
          <w:rtl/>
        </w:rPr>
        <w:t xml:space="preserve"> </w:t>
      </w:r>
      <w:r w:rsidRPr="00E9261A">
        <w:rPr>
          <w:rFonts w:hint="eastAsia"/>
          <w:rtl/>
        </w:rPr>
        <w:t>על</w:t>
      </w:r>
      <w:r w:rsidRPr="00E9261A">
        <w:rPr>
          <w:rtl/>
        </w:rPr>
        <w:t xml:space="preserve"> </w:t>
      </w:r>
      <w:r w:rsidRPr="00E9261A">
        <w:rPr>
          <w:rFonts w:hint="eastAsia"/>
          <w:rtl/>
        </w:rPr>
        <w:t>האמור</w:t>
      </w:r>
      <w:r w:rsidRPr="00E9261A">
        <w:rPr>
          <w:rtl/>
        </w:rPr>
        <w:t xml:space="preserve"> </w:t>
      </w:r>
      <w:r w:rsidRPr="00E9261A">
        <w:rPr>
          <w:rFonts w:hint="eastAsia"/>
          <w:rtl/>
        </w:rPr>
        <w:t>בהצעת</w:t>
      </w:r>
      <w:r w:rsidRPr="00E9261A">
        <w:rPr>
          <w:rtl/>
        </w:rPr>
        <w:t xml:space="preserve"> </w:t>
      </w:r>
      <w:r w:rsidRPr="00E9261A">
        <w:rPr>
          <w:rFonts w:hint="eastAsia"/>
          <w:rtl/>
        </w:rPr>
        <w:t>המחיר</w:t>
      </w:r>
      <w:r w:rsidRPr="00E9261A">
        <w:rPr>
          <w:rtl/>
        </w:rPr>
        <w:t xml:space="preserve"> </w:t>
      </w:r>
      <w:r w:rsidRPr="00E9261A">
        <w:rPr>
          <w:rFonts w:hint="eastAsia"/>
          <w:rtl/>
        </w:rPr>
        <w:t>ויתר</w:t>
      </w:r>
      <w:r w:rsidRPr="00E9261A">
        <w:rPr>
          <w:rtl/>
        </w:rPr>
        <w:t xml:space="preserve"> </w:t>
      </w:r>
      <w:r w:rsidRPr="00E9261A">
        <w:rPr>
          <w:rFonts w:hint="eastAsia"/>
          <w:rtl/>
        </w:rPr>
        <w:t>המסמכים</w:t>
      </w:r>
      <w:r w:rsidRPr="00E9261A">
        <w:rPr>
          <w:rtl/>
        </w:rPr>
        <w:t xml:space="preserve"> (</w:t>
      </w:r>
      <w:r w:rsidRPr="00E9261A">
        <w:rPr>
          <w:rFonts w:hint="eastAsia"/>
          <w:rtl/>
        </w:rPr>
        <w:t>כולל</w:t>
      </w:r>
      <w:r w:rsidRPr="00E9261A">
        <w:rPr>
          <w:rtl/>
        </w:rPr>
        <w:t xml:space="preserve"> </w:t>
      </w:r>
      <w:r w:rsidRPr="00E9261A">
        <w:rPr>
          <w:rFonts w:hint="eastAsia"/>
          <w:rtl/>
        </w:rPr>
        <w:t>המלצות</w:t>
      </w:r>
      <w:r w:rsidRPr="00E9261A">
        <w:rPr>
          <w:rtl/>
        </w:rPr>
        <w:t xml:space="preserve">) </w:t>
      </w:r>
      <w:r w:rsidRPr="00E9261A">
        <w:rPr>
          <w:rFonts w:hint="eastAsia"/>
          <w:rtl/>
        </w:rPr>
        <w:t>שצורפו</w:t>
      </w:r>
      <w:r w:rsidRPr="00E9261A">
        <w:rPr>
          <w:rtl/>
        </w:rPr>
        <w:t xml:space="preserve"> </w:t>
      </w:r>
      <w:r w:rsidRPr="00E9261A">
        <w:rPr>
          <w:rFonts w:hint="eastAsia"/>
          <w:rtl/>
        </w:rPr>
        <w:t>להצעה</w:t>
      </w:r>
      <w:r w:rsidRPr="00E9261A">
        <w:rPr>
          <w:rtl/>
        </w:rPr>
        <w:t xml:space="preserve"> </w:t>
      </w:r>
      <w:r w:rsidRPr="00E9261A">
        <w:rPr>
          <w:rFonts w:hint="eastAsia"/>
          <w:rtl/>
        </w:rPr>
        <w:t>זו</w:t>
      </w:r>
      <w:r w:rsidRPr="00E9261A">
        <w:rPr>
          <w:rtl/>
        </w:rPr>
        <w:t xml:space="preserve">, </w:t>
      </w:r>
      <w:r w:rsidRPr="00E9261A">
        <w:rPr>
          <w:rFonts w:hint="eastAsia"/>
          <w:rtl/>
        </w:rPr>
        <w:t>ועל</w:t>
      </w:r>
      <w:r w:rsidRPr="00E9261A">
        <w:rPr>
          <w:rtl/>
        </w:rPr>
        <w:t xml:space="preserve"> </w:t>
      </w:r>
      <w:r w:rsidRPr="00E9261A">
        <w:rPr>
          <w:rFonts w:hint="eastAsia"/>
          <w:rtl/>
        </w:rPr>
        <w:t>אמות</w:t>
      </w:r>
      <w:r w:rsidRPr="00E9261A">
        <w:rPr>
          <w:rtl/>
        </w:rPr>
        <w:t xml:space="preserve"> </w:t>
      </w:r>
      <w:r w:rsidRPr="00E9261A">
        <w:rPr>
          <w:rFonts w:hint="eastAsia"/>
          <w:rtl/>
        </w:rPr>
        <w:t>המידה</w:t>
      </w:r>
      <w:r w:rsidRPr="00E9261A">
        <w:rPr>
          <w:rtl/>
        </w:rPr>
        <w:t xml:space="preserve"> </w:t>
      </w:r>
      <w:r w:rsidRPr="00E9261A">
        <w:rPr>
          <w:rFonts w:hint="eastAsia"/>
          <w:rtl/>
        </w:rPr>
        <w:t>כפי</w:t>
      </w:r>
      <w:r w:rsidRPr="00E9261A">
        <w:rPr>
          <w:rtl/>
        </w:rPr>
        <w:t xml:space="preserve"> </w:t>
      </w:r>
      <w:r w:rsidRPr="00E9261A">
        <w:rPr>
          <w:rFonts w:hint="eastAsia"/>
          <w:rtl/>
        </w:rPr>
        <w:t>שפורטו</w:t>
      </w:r>
      <w:r w:rsidRPr="00E9261A">
        <w:rPr>
          <w:rtl/>
        </w:rPr>
        <w:t xml:space="preserve"> </w:t>
      </w:r>
      <w:r w:rsidRPr="00E9261A">
        <w:rPr>
          <w:rFonts w:hint="eastAsia"/>
          <w:rtl/>
        </w:rPr>
        <w:t>במסמכי</w:t>
      </w:r>
      <w:r w:rsidRPr="00E9261A">
        <w:rPr>
          <w:rtl/>
        </w:rPr>
        <w:t xml:space="preserve"> </w:t>
      </w:r>
      <w:r w:rsidRPr="00E9261A">
        <w:rPr>
          <w:rFonts w:hint="eastAsia"/>
          <w:rtl/>
        </w:rPr>
        <w:t>המכרז</w:t>
      </w:r>
      <w:r w:rsidRPr="00E9261A">
        <w:rPr>
          <w:rtl/>
        </w:rPr>
        <w:t>.</w:t>
      </w:r>
    </w:p>
    <w:p w14:paraId="6CC615DD" w14:textId="77777777" w:rsidR="00643A7F" w:rsidRDefault="00643A7F" w:rsidP="00F71F58">
      <w:pPr>
        <w:numPr>
          <w:ilvl w:val="1"/>
          <w:numId w:val="19"/>
        </w:numPr>
        <w:tabs>
          <w:tab w:val="right" w:pos="729"/>
        </w:tabs>
        <w:ind w:left="729"/>
      </w:pPr>
      <w:r w:rsidRPr="00E9261A">
        <w:rPr>
          <w:rFonts w:hint="eastAsia"/>
          <w:rtl/>
        </w:rPr>
        <w:t>ידוע</w:t>
      </w:r>
      <w:r w:rsidRPr="00E9261A">
        <w:rPr>
          <w:rtl/>
        </w:rPr>
        <w:t xml:space="preserve"> </w:t>
      </w:r>
      <w:r w:rsidRPr="00E9261A">
        <w:rPr>
          <w:rFonts w:hint="eastAsia"/>
          <w:rtl/>
        </w:rPr>
        <w:t>לי</w:t>
      </w:r>
      <w:r w:rsidRPr="00E9261A">
        <w:rPr>
          <w:rtl/>
        </w:rPr>
        <w:t xml:space="preserve">, </w:t>
      </w:r>
      <w:r w:rsidRPr="00E9261A">
        <w:rPr>
          <w:rFonts w:hint="eastAsia"/>
          <w:rtl/>
        </w:rPr>
        <w:t>כי</w:t>
      </w:r>
      <w:r w:rsidRPr="00E9261A">
        <w:rPr>
          <w:rtl/>
        </w:rPr>
        <w:t xml:space="preserve"> </w:t>
      </w:r>
      <w:r w:rsidRPr="00E9261A">
        <w:rPr>
          <w:rFonts w:hint="eastAsia"/>
          <w:rtl/>
        </w:rPr>
        <w:t>אם</w:t>
      </w:r>
      <w:r w:rsidRPr="00E9261A">
        <w:rPr>
          <w:rtl/>
        </w:rPr>
        <w:t xml:space="preserve"> </w:t>
      </w:r>
      <w:r w:rsidRPr="00E9261A">
        <w:rPr>
          <w:rFonts w:hint="eastAsia"/>
          <w:rtl/>
        </w:rPr>
        <w:t>הצעת</w:t>
      </w:r>
      <w:r w:rsidRPr="00E9261A">
        <w:rPr>
          <w:rtl/>
        </w:rPr>
        <w:t xml:space="preserve"> </w:t>
      </w:r>
      <w:r w:rsidRPr="00E9261A">
        <w:rPr>
          <w:rFonts w:hint="eastAsia"/>
          <w:rtl/>
        </w:rPr>
        <w:t>המחיר</w:t>
      </w:r>
      <w:r w:rsidRPr="00E9261A">
        <w:rPr>
          <w:rtl/>
        </w:rPr>
        <w:t xml:space="preserve"> </w:t>
      </w:r>
      <w:r w:rsidRPr="00E9261A">
        <w:rPr>
          <w:rFonts w:hint="eastAsia"/>
          <w:rtl/>
        </w:rPr>
        <w:t>שלי</w:t>
      </w:r>
      <w:r w:rsidRPr="00E9261A">
        <w:rPr>
          <w:rtl/>
        </w:rPr>
        <w:t xml:space="preserve"> </w:t>
      </w:r>
      <w:r w:rsidRPr="00E9261A">
        <w:rPr>
          <w:rFonts w:hint="eastAsia"/>
          <w:rtl/>
        </w:rPr>
        <w:t>תהיה</w:t>
      </w:r>
      <w:r w:rsidRPr="00E9261A">
        <w:rPr>
          <w:rtl/>
        </w:rPr>
        <w:t xml:space="preserve"> </w:t>
      </w:r>
      <w:r w:rsidRPr="00E9261A">
        <w:rPr>
          <w:rFonts w:hint="eastAsia"/>
          <w:rtl/>
        </w:rPr>
        <w:t>בלתי</w:t>
      </w:r>
      <w:r w:rsidRPr="00E9261A">
        <w:rPr>
          <w:rtl/>
        </w:rPr>
        <w:t xml:space="preserve"> </w:t>
      </w:r>
      <w:r w:rsidRPr="00E9261A">
        <w:rPr>
          <w:rFonts w:hint="eastAsia"/>
          <w:rtl/>
        </w:rPr>
        <w:t>סבירה</w:t>
      </w:r>
      <w:r w:rsidRPr="00E9261A">
        <w:rPr>
          <w:rtl/>
        </w:rPr>
        <w:t xml:space="preserve">, </w:t>
      </w:r>
      <w:r w:rsidRPr="00E9261A">
        <w:rPr>
          <w:rFonts w:hint="eastAsia"/>
          <w:rtl/>
        </w:rPr>
        <w:t>יהא</w:t>
      </w:r>
      <w:r w:rsidRPr="00E9261A">
        <w:rPr>
          <w:rtl/>
        </w:rPr>
        <w:t xml:space="preserve"> </w:t>
      </w:r>
      <w:r w:rsidRPr="00E9261A">
        <w:rPr>
          <w:rFonts w:hint="eastAsia"/>
          <w:rtl/>
        </w:rPr>
        <w:t>המזמין</w:t>
      </w:r>
      <w:r w:rsidRPr="00E9261A">
        <w:rPr>
          <w:rtl/>
        </w:rPr>
        <w:t xml:space="preserve"> </w:t>
      </w:r>
      <w:r w:rsidRPr="00E9261A">
        <w:rPr>
          <w:rFonts w:hint="eastAsia"/>
          <w:rtl/>
        </w:rPr>
        <w:t>רשאי</w:t>
      </w:r>
      <w:r w:rsidRPr="00E9261A">
        <w:rPr>
          <w:rtl/>
        </w:rPr>
        <w:t xml:space="preserve"> </w:t>
      </w:r>
      <w:r w:rsidRPr="00E9261A">
        <w:rPr>
          <w:rFonts w:hint="eastAsia"/>
          <w:rtl/>
        </w:rPr>
        <w:t>לדחות</w:t>
      </w:r>
      <w:r w:rsidRPr="00E9261A">
        <w:rPr>
          <w:rtl/>
        </w:rPr>
        <w:t xml:space="preserve"> </w:t>
      </w:r>
      <w:r w:rsidRPr="00E9261A">
        <w:rPr>
          <w:rFonts w:hint="eastAsia"/>
          <w:rtl/>
        </w:rPr>
        <w:t>את</w:t>
      </w:r>
      <w:r w:rsidRPr="00E9261A">
        <w:rPr>
          <w:rtl/>
        </w:rPr>
        <w:t xml:space="preserve"> </w:t>
      </w:r>
      <w:r w:rsidRPr="00E9261A">
        <w:rPr>
          <w:rFonts w:hint="eastAsia"/>
          <w:rtl/>
        </w:rPr>
        <w:t>הצעתי</w:t>
      </w:r>
      <w:r w:rsidRPr="00E9261A">
        <w:rPr>
          <w:rtl/>
        </w:rPr>
        <w:t>.</w:t>
      </w:r>
    </w:p>
    <w:p w14:paraId="0641B334" w14:textId="44E59EF9" w:rsidR="0048143B" w:rsidRDefault="00643A7F" w:rsidP="00F71F58">
      <w:pPr>
        <w:numPr>
          <w:ilvl w:val="1"/>
          <w:numId w:val="19"/>
        </w:numPr>
        <w:tabs>
          <w:tab w:val="right" w:pos="729"/>
        </w:tabs>
        <w:ind w:left="729"/>
        <w:rPr>
          <w:rtl/>
        </w:rPr>
      </w:pPr>
      <w:r w:rsidRPr="00E9261A">
        <w:rPr>
          <w:rFonts w:hint="cs"/>
          <w:rtl/>
        </w:rPr>
        <w:t xml:space="preserve">על </w:t>
      </w:r>
      <w:r>
        <w:rPr>
          <w:rFonts w:hint="cs"/>
          <w:rtl/>
        </w:rPr>
        <w:t>המציע</w:t>
      </w:r>
      <w:r w:rsidRPr="00E9261A">
        <w:rPr>
          <w:rFonts w:hint="cs"/>
          <w:rtl/>
        </w:rPr>
        <w:t xml:space="preserve"> לנקוב בשכר עבור </w:t>
      </w:r>
      <w:r w:rsidR="00E72EC2">
        <w:rPr>
          <w:rFonts w:hint="cs"/>
          <w:rtl/>
        </w:rPr>
        <w:t>ניהול ו</w:t>
      </w:r>
      <w:r>
        <w:rPr>
          <w:rFonts w:hint="cs"/>
          <w:rtl/>
        </w:rPr>
        <w:t xml:space="preserve">הפעלת </w:t>
      </w:r>
      <w:r w:rsidR="00572C94">
        <w:rPr>
          <w:rFonts w:hint="cs"/>
          <w:rtl/>
        </w:rPr>
        <w:t>כלל הפרויקטים</w:t>
      </w:r>
      <w:r w:rsidR="00E72EC2">
        <w:rPr>
          <w:rFonts w:hint="cs"/>
          <w:rtl/>
        </w:rPr>
        <w:t xml:space="preserve">, </w:t>
      </w:r>
      <w:r w:rsidR="00572C94">
        <w:rPr>
          <w:rFonts w:hint="cs"/>
          <w:rtl/>
        </w:rPr>
        <w:t xml:space="preserve">כמשמעותו </w:t>
      </w:r>
      <w:r>
        <w:rPr>
          <w:rFonts w:hint="cs"/>
          <w:rtl/>
        </w:rPr>
        <w:t xml:space="preserve">בסעיף </w:t>
      </w:r>
      <w:r w:rsidR="00E72EC2">
        <w:rPr>
          <w:rtl/>
        </w:rPr>
        <w:fldChar w:fldCharType="begin"/>
      </w:r>
      <w:r w:rsidR="00E72EC2">
        <w:rPr>
          <w:rtl/>
        </w:rPr>
        <w:instrText xml:space="preserve"> </w:instrText>
      </w:r>
      <w:r w:rsidR="00E72EC2">
        <w:rPr>
          <w:rFonts w:hint="cs"/>
        </w:rPr>
        <w:instrText>REF</w:instrText>
      </w:r>
      <w:r w:rsidR="00E72EC2">
        <w:rPr>
          <w:rFonts w:hint="cs"/>
          <w:rtl/>
        </w:rPr>
        <w:instrText xml:space="preserve"> _</w:instrText>
      </w:r>
      <w:r w:rsidR="00E72EC2">
        <w:rPr>
          <w:rFonts w:hint="cs"/>
        </w:rPr>
        <w:instrText>Ref439163565 \r \h</w:instrText>
      </w:r>
      <w:r w:rsidR="00E72EC2">
        <w:rPr>
          <w:rtl/>
        </w:rPr>
        <w:instrText xml:space="preserve"> </w:instrText>
      </w:r>
      <w:r w:rsidR="00E72EC2">
        <w:rPr>
          <w:rtl/>
        </w:rPr>
      </w:r>
      <w:r w:rsidR="00E72EC2">
        <w:rPr>
          <w:rtl/>
        </w:rPr>
        <w:fldChar w:fldCharType="separate"/>
      </w:r>
      <w:r w:rsidR="005B071F">
        <w:rPr>
          <w:cs/>
        </w:rPr>
        <w:t>‎</w:t>
      </w:r>
      <w:r w:rsidR="005B071F">
        <w:t>9.3.1</w:t>
      </w:r>
      <w:r w:rsidR="00E72EC2">
        <w:rPr>
          <w:rtl/>
        </w:rPr>
        <w:fldChar w:fldCharType="end"/>
      </w:r>
      <w:r>
        <w:rPr>
          <w:rFonts w:hint="cs"/>
          <w:rtl/>
        </w:rPr>
        <w:t xml:space="preserve"> למכרז</w:t>
      </w:r>
      <w:r w:rsidR="00572C94">
        <w:rPr>
          <w:rFonts w:hint="cs"/>
          <w:rtl/>
        </w:rPr>
        <w:t xml:space="preserve">, ובשכר עבור </w:t>
      </w:r>
      <w:r w:rsidR="00C43E84">
        <w:rPr>
          <w:rFonts w:hint="cs"/>
          <w:rtl/>
        </w:rPr>
        <w:t>ניהול ו</w:t>
      </w:r>
      <w:r w:rsidR="00572C94">
        <w:rPr>
          <w:rFonts w:hint="cs"/>
          <w:rtl/>
        </w:rPr>
        <w:t>הפעל</w:t>
      </w:r>
      <w:r w:rsidR="00C43E84">
        <w:rPr>
          <w:rFonts w:hint="cs"/>
          <w:rtl/>
        </w:rPr>
        <w:t>ה של</w:t>
      </w:r>
      <w:r w:rsidR="00572C94">
        <w:rPr>
          <w:rFonts w:hint="cs"/>
          <w:rtl/>
        </w:rPr>
        <w:t xml:space="preserve"> פרויקט אחד חדש, כמשמעותו בסעיף </w:t>
      </w:r>
      <w:r w:rsidR="00572C94">
        <w:rPr>
          <w:rtl/>
        </w:rPr>
        <w:fldChar w:fldCharType="begin"/>
      </w:r>
      <w:r w:rsidR="00572C94">
        <w:rPr>
          <w:rtl/>
        </w:rPr>
        <w:instrText xml:space="preserve"> </w:instrText>
      </w:r>
      <w:r w:rsidR="00572C94">
        <w:rPr>
          <w:rFonts w:hint="cs"/>
        </w:rPr>
        <w:instrText>REF</w:instrText>
      </w:r>
      <w:r w:rsidR="00572C94">
        <w:rPr>
          <w:rFonts w:hint="cs"/>
          <w:rtl/>
        </w:rPr>
        <w:instrText xml:space="preserve"> _</w:instrText>
      </w:r>
      <w:r w:rsidR="00572C94">
        <w:rPr>
          <w:rFonts w:hint="cs"/>
        </w:rPr>
        <w:instrText>Ref455041726 \r \h</w:instrText>
      </w:r>
      <w:r w:rsidR="00572C94">
        <w:rPr>
          <w:rtl/>
        </w:rPr>
        <w:instrText xml:space="preserve"> </w:instrText>
      </w:r>
      <w:r w:rsidR="00572C94">
        <w:rPr>
          <w:rtl/>
        </w:rPr>
      </w:r>
      <w:r w:rsidR="00572C94">
        <w:rPr>
          <w:rtl/>
        </w:rPr>
        <w:fldChar w:fldCharType="separate"/>
      </w:r>
      <w:r w:rsidR="005B071F">
        <w:rPr>
          <w:cs/>
        </w:rPr>
        <w:t>‎</w:t>
      </w:r>
      <w:r w:rsidR="005B071F">
        <w:t>9.3.2</w:t>
      </w:r>
      <w:r w:rsidR="00572C94">
        <w:rPr>
          <w:rtl/>
        </w:rPr>
        <w:fldChar w:fldCharType="end"/>
      </w:r>
      <w:r w:rsidRPr="00E9261A">
        <w:rPr>
          <w:rFonts w:hint="cs"/>
          <w:rtl/>
        </w:rPr>
        <w:t xml:space="preserve">. </w:t>
      </w:r>
      <w:r w:rsidR="0048143B">
        <w:rPr>
          <w:rtl/>
        </w:rPr>
        <w:t xml:space="preserve">השכר יכלול את כל שלבי העבודה הנדרשים במכרז זה לרבות: </w:t>
      </w:r>
      <w:r w:rsidR="00C82943">
        <w:rPr>
          <w:rFonts w:hint="cs"/>
          <w:rtl/>
          <w:lang w:eastAsia="en-US"/>
        </w:rPr>
        <w:t xml:space="preserve">פרסום הקול הקורא, </w:t>
      </w:r>
      <w:r w:rsidR="00E72EC2">
        <w:rPr>
          <w:rFonts w:hint="cs"/>
          <w:rtl/>
          <w:lang w:eastAsia="en-US"/>
        </w:rPr>
        <w:t>קליטת ובחינת ה</w:t>
      </w:r>
      <w:r w:rsidR="00C82943">
        <w:rPr>
          <w:rFonts w:hint="cs"/>
          <w:rtl/>
          <w:lang w:eastAsia="en-US"/>
        </w:rPr>
        <w:t xml:space="preserve">בקשות </w:t>
      </w:r>
      <w:r w:rsidR="00E070AD">
        <w:rPr>
          <w:rFonts w:hint="cs"/>
          <w:rtl/>
          <w:lang w:eastAsia="en-US"/>
        </w:rPr>
        <w:t>המתמודדות</w:t>
      </w:r>
      <w:r w:rsidR="00C82943">
        <w:rPr>
          <w:rFonts w:hint="cs"/>
          <w:rtl/>
          <w:lang w:eastAsia="en-US"/>
        </w:rPr>
        <w:t xml:space="preserve">, כינוס </w:t>
      </w:r>
      <w:r w:rsidR="00E72EC2">
        <w:rPr>
          <w:rFonts w:hint="cs"/>
          <w:rtl/>
          <w:lang w:eastAsia="en-US"/>
        </w:rPr>
        <w:t>וועדת השיפוט והצגת הבקשות</w:t>
      </w:r>
      <w:r w:rsidR="00C82943">
        <w:rPr>
          <w:rFonts w:hint="cs"/>
          <w:rtl/>
          <w:lang w:eastAsia="en-US"/>
        </w:rPr>
        <w:t xml:space="preserve">, </w:t>
      </w:r>
      <w:r w:rsidR="00E72EC2">
        <w:rPr>
          <w:rFonts w:hint="cs"/>
          <w:rtl/>
        </w:rPr>
        <w:t>קשר עם היוצרים והאמנים לאורך כל התהליך</w:t>
      </w:r>
      <w:r w:rsidR="0048143B">
        <w:rPr>
          <w:rFonts w:hint="cs"/>
          <w:rtl/>
        </w:rPr>
        <w:t xml:space="preserve">, </w:t>
      </w:r>
      <w:r w:rsidR="0048143B">
        <w:rPr>
          <w:rtl/>
        </w:rPr>
        <w:t>שכר מנהל הפרויקט</w:t>
      </w:r>
      <w:r w:rsidR="00E72EC2">
        <w:rPr>
          <w:rFonts w:hint="cs"/>
          <w:rtl/>
        </w:rPr>
        <w:t xml:space="preserve">, </w:t>
      </w:r>
      <w:r w:rsidR="000454DE">
        <w:rPr>
          <w:rFonts w:hint="cs"/>
          <w:rtl/>
        </w:rPr>
        <w:t>הוצאות המשרד</w:t>
      </w:r>
      <w:r w:rsidR="00E72EC2">
        <w:rPr>
          <w:rFonts w:hint="cs"/>
          <w:rtl/>
        </w:rPr>
        <w:t xml:space="preserve"> ויתר הוצאות הספק לצורך הפעלת </w:t>
      </w:r>
      <w:r w:rsidR="00316917">
        <w:rPr>
          <w:rFonts w:hint="cs"/>
          <w:rtl/>
        </w:rPr>
        <w:t>הפרויקט</w:t>
      </w:r>
      <w:r w:rsidR="000454DE">
        <w:rPr>
          <w:rFonts w:hint="cs"/>
          <w:rtl/>
        </w:rPr>
        <w:t>,</w:t>
      </w:r>
      <w:r w:rsidR="007D00DA">
        <w:rPr>
          <w:rFonts w:hint="cs"/>
          <w:rtl/>
        </w:rPr>
        <w:t xml:space="preserve"> כמפורט בחלק א'</w:t>
      </w:r>
      <w:r w:rsidR="0048143B">
        <w:rPr>
          <w:rFonts w:hint="cs"/>
          <w:rtl/>
        </w:rPr>
        <w:t>.</w:t>
      </w:r>
    </w:p>
    <w:p w14:paraId="2184855E" w14:textId="77777777" w:rsidR="00643A7F" w:rsidRDefault="00643A7F" w:rsidP="00F71F58">
      <w:pPr>
        <w:numPr>
          <w:ilvl w:val="1"/>
          <w:numId w:val="19"/>
        </w:numPr>
        <w:tabs>
          <w:tab w:val="right" w:pos="729"/>
        </w:tabs>
        <w:ind w:left="729"/>
        <w:rPr>
          <w:b/>
          <w:bCs/>
        </w:rPr>
      </w:pPr>
      <w:r w:rsidRPr="00E9261A">
        <w:rPr>
          <w:rFonts w:hint="cs"/>
          <w:b/>
          <w:bCs/>
          <w:rtl/>
        </w:rPr>
        <w:t>על המציע לקחת בחשבון כי השוואת המחירים בין המציעים כוללת מס ערך מוסף.</w:t>
      </w:r>
    </w:p>
    <w:p w14:paraId="73FD38D1" w14:textId="77777777" w:rsidR="00643A7F" w:rsidRDefault="00643A7F" w:rsidP="00F71F58">
      <w:pPr>
        <w:numPr>
          <w:ilvl w:val="0"/>
          <w:numId w:val="19"/>
        </w:numPr>
        <w:ind w:left="360"/>
        <w:rPr>
          <w:b/>
          <w:bCs/>
          <w:u w:val="single"/>
        </w:rPr>
      </w:pPr>
      <w:bookmarkStart w:id="96" w:name="_Ref304743826"/>
      <w:r w:rsidRPr="00E9261A">
        <w:rPr>
          <w:rFonts w:hint="cs"/>
          <w:b/>
          <w:bCs/>
          <w:u w:val="single"/>
          <w:rtl/>
        </w:rPr>
        <w:t>הצעת המחיר:</w:t>
      </w:r>
      <w:bookmarkEnd w:id="96"/>
    </w:p>
    <w:tbl>
      <w:tblPr>
        <w:tblStyle w:val="af7"/>
        <w:bidiVisual/>
        <w:tblW w:w="8320" w:type="dxa"/>
        <w:jc w:val="center"/>
        <w:tblLook w:val="04A0" w:firstRow="1" w:lastRow="0" w:firstColumn="1" w:lastColumn="0" w:noHBand="0" w:noVBand="1"/>
      </w:tblPr>
      <w:tblGrid>
        <w:gridCol w:w="3425"/>
        <w:gridCol w:w="1776"/>
        <w:gridCol w:w="3119"/>
      </w:tblGrid>
      <w:tr w:rsidR="00572C94" w:rsidRPr="00060136" w14:paraId="429AD75B" w14:textId="77777777" w:rsidTr="00C43E84">
        <w:trPr>
          <w:trHeight w:val="659"/>
          <w:jc w:val="center"/>
        </w:trPr>
        <w:tc>
          <w:tcPr>
            <w:tcW w:w="3425" w:type="dxa"/>
            <w:tcBorders>
              <w:top w:val="single" w:sz="18" w:space="0" w:color="auto"/>
              <w:left w:val="single" w:sz="12" w:space="0" w:color="auto"/>
              <w:bottom w:val="single" w:sz="18" w:space="0" w:color="auto"/>
              <w:right w:val="single" w:sz="18" w:space="0" w:color="auto"/>
            </w:tcBorders>
            <w:shd w:val="clear" w:color="auto" w:fill="D9D9D9" w:themeFill="background1" w:themeFillShade="D9"/>
            <w:vAlign w:val="center"/>
          </w:tcPr>
          <w:p w14:paraId="5479A9AD" w14:textId="77777777" w:rsidR="00572C94" w:rsidRPr="00060136" w:rsidRDefault="00572C94" w:rsidP="004D68F3">
            <w:pPr>
              <w:spacing w:line="240" w:lineRule="auto"/>
              <w:ind w:left="84"/>
              <w:jc w:val="center"/>
              <w:rPr>
                <w:b/>
                <w:bCs/>
                <w:rtl/>
              </w:rPr>
            </w:pPr>
            <w:r w:rsidRPr="00060136">
              <w:rPr>
                <w:rFonts w:hint="cs"/>
                <w:b/>
                <w:bCs/>
                <w:rtl/>
              </w:rPr>
              <w:t>הרכיב</w:t>
            </w:r>
          </w:p>
        </w:tc>
        <w:tc>
          <w:tcPr>
            <w:tcW w:w="1776" w:type="dxa"/>
            <w:tcBorders>
              <w:top w:val="single" w:sz="18" w:space="0" w:color="auto"/>
              <w:bottom w:val="single" w:sz="18" w:space="0" w:color="auto"/>
            </w:tcBorders>
            <w:shd w:val="clear" w:color="auto" w:fill="D9D9D9" w:themeFill="background1" w:themeFillShade="D9"/>
          </w:tcPr>
          <w:p w14:paraId="5A6F4682" w14:textId="77777777" w:rsidR="00572C94" w:rsidRDefault="00572C94" w:rsidP="004D68F3">
            <w:pPr>
              <w:spacing w:line="240" w:lineRule="auto"/>
              <w:ind w:left="84"/>
              <w:jc w:val="center"/>
              <w:rPr>
                <w:b/>
                <w:bCs/>
                <w:rtl/>
              </w:rPr>
            </w:pPr>
          </w:p>
          <w:p w14:paraId="79F0E24F" w14:textId="77777777" w:rsidR="00572C94" w:rsidRPr="00060136" w:rsidRDefault="00572C94" w:rsidP="004D68F3">
            <w:pPr>
              <w:spacing w:line="240" w:lineRule="auto"/>
              <w:rPr>
                <w:b/>
                <w:bCs/>
              </w:rPr>
            </w:pPr>
            <w:r w:rsidRPr="00060136">
              <w:rPr>
                <w:rFonts w:hint="cs"/>
                <w:b/>
                <w:bCs/>
                <w:rtl/>
              </w:rPr>
              <w:t xml:space="preserve">עלות כוללת </w:t>
            </w:r>
            <w:r>
              <w:rPr>
                <w:rFonts w:hint="cs"/>
                <w:b/>
                <w:bCs/>
                <w:rtl/>
              </w:rPr>
              <w:t>- לא כולל מע"מ</w:t>
            </w:r>
          </w:p>
        </w:tc>
        <w:tc>
          <w:tcPr>
            <w:tcW w:w="3119" w:type="dxa"/>
            <w:tcBorders>
              <w:top w:val="single" w:sz="18" w:space="0" w:color="auto"/>
              <w:bottom w:val="single" w:sz="18" w:space="0" w:color="auto"/>
              <w:right w:val="single" w:sz="12" w:space="0" w:color="auto"/>
            </w:tcBorders>
            <w:shd w:val="clear" w:color="auto" w:fill="D9D9D9" w:themeFill="background1" w:themeFillShade="D9"/>
          </w:tcPr>
          <w:p w14:paraId="2926DEEC" w14:textId="77777777" w:rsidR="00572C94" w:rsidRDefault="00572C94" w:rsidP="004D68F3">
            <w:pPr>
              <w:spacing w:line="240" w:lineRule="auto"/>
              <w:ind w:left="84"/>
              <w:jc w:val="center"/>
              <w:rPr>
                <w:b/>
                <w:bCs/>
                <w:rtl/>
              </w:rPr>
            </w:pPr>
          </w:p>
          <w:p w14:paraId="5342BEB4" w14:textId="77777777" w:rsidR="00572C94" w:rsidRPr="00060136" w:rsidRDefault="00572C94" w:rsidP="004D68F3">
            <w:pPr>
              <w:spacing w:line="240" w:lineRule="auto"/>
              <w:rPr>
                <w:b/>
                <w:bCs/>
                <w:rtl/>
              </w:rPr>
            </w:pPr>
            <w:r>
              <w:rPr>
                <w:rFonts w:hint="cs"/>
                <w:b/>
                <w:bCs/>
                <w:rtl/>
              </w:rPr>
              <w:t>עלות כוללת כולל מע"מ</w:t>
            </w:r>
          </w:p>
        </w:tc>
      </w:tr>
      <w:tr w:rsidR="00572C94" w:rsidRPr="007629DF" w14:paraId="4D5BDBF7" w14:textId="77777777" w:rsidTr="00C43E84">
        <w:trPr>
          <w:trHeight w:val="682"/>
          <w:jc w:val="center"/>
        </w:trPr>
        <w:tc>
          <w:tcPr>
            <w:tcW w:w="3425" w:type="dxa"/>
            <w:tcBorders>
              <w:top w:val="single" w:sz="18" w:space="0" w:color="auto"/>
              <w:left w:val="single" w:sz="12" w:space="0" w:color="auto"/>
              <w:right w:val="single" w:sz="18" w:space="0" w:color="auto"/>
            </w:tcBorders>
            <w:vAlign w:val="center"/>
          </w:tcPr>
          <w:p w14:paraId="4944A157" w14:textId="77777777" w:rsidR="00572C94" w:rsidRPr="007629DF" w:rsidRDefault="00572C94" w:rsidP="004B6C19">
            <w:pPr>
              <w:ind w:left="84"/>
              <w:jc w:val="center"/>
              <w:rPr>
                <w:rtl/>
              </w:rPr>
            </w:pPr>
            <w:r>
              <w:rPr>
                <w:rFonts w:hint="cs"/>
                <w:rtl/>
              </w:rPr>
              <w:t xml:space="preserve">ניהול והפעלת כלל הפרויקטים בשנה </w:t>
            </w:r>
          </w:p>
        </w:tc>
        <w:tc>
          <w:tcPr>
            <w:tcW w:w="1776" w:type="dxa"/>
            <w:tcBorders>
              <w:top w:val="single" w:sz="18" w:space="0" w:color="auto"/>
            </w:tcBorders>
          </w:tcPr>
          <w:p w14:paraId="68EE53EE" w14:textId="77777777" w:rsidR="0083654F" w:rsidRDefault="0083654F" w:rsidP="004B6C19">
            <w:pPr>
              <w:ind w:left="84"/>
              <w:jc w:val="center"/>
              <w:rPr>
                <w:sz w:val="20"/>
                <w:szCs w:val="20"/>
                <w:rtl/>
              </w:rPr>
            </w:pPr>
          </w:p>
          <w:p w14:paraId="1A16BCB0" w14:textId="77777777" w:rsidR="00572C94" w:rsidRPr="00060136" w:rsidRDefault="00572C94" w:rsidP="004B6C19">
            <w:pPr>
              <w:ind w:left="84"/>
              <w:jc w:val="center"/>
              <w:rPr>
                <w:sz w:val="20"/>
                <w:szCs w:val="20"/>
                <w:rtl/>
              </w:rPr>
            </w:pPr>
            <w:r>
              <w:rPr>
                <w:rFonts w:hint="cs"/>
                <w:sz w:val="20"/>
                <w:szCs w:val="20"/>
                <w:rtl/>
              </w:rPr>
              <w:t>________ ₪</w:t>
            </w:r>
          </w:p>
        </w:tc>
        <w:tc>
          <w:tcPr>
            <w:tcW w:w="3119" w:type="dxa"/>
            <w:tcBorders>
              <w:top w:val="single" w:sz="18" w:space="0" w:color="auto"/>
              <w:right w:val="single" w:sz="12" w:space="0" w:color="auto"/>
            </w:tcBorders>
            <w:vAlign w:val="center"/>
          </w:tcPr>
          <w:p w14:paraId="75515CA3" w14:textId="77777777" w:rsidR="00572C94" w:rsidRPr="00060136" w:rsidRDefault="00572C94" w:rsidP="004B6C19">
            <w:pPr>
              <w:ind w:left="84"/>
              <w:jc w:val="center"/>
              <w:rPr>
                <w:sz w:val="20"/>
                <w:szCs w:val="20"/>
                <w:rtl/>
              </w:rPr>
            </w:pPr>
            <w:r>
              <w:rPr>
                <w:rFonts w:hint="cs"/>
                <w:sz w:val="20"/>
                <w:szCs w:val="20"/>
                <w:rtl/>
              </w:rPr>
              <w:t>_____________ ₪</w:t>
            </w:r>
            <w:r w:rsidR="004D68F3">
              <w:rPr>
                <w:rFonts w:hint="cs"/>
                <w:sz w:val="20"/>
                <w:szCs w:val="20"/>
              </w:rPr>
              <w:t xml:space="preserve">A1= </w:t>
            </w:r>
          </w:p>
        </w:tc>
      </w:tr>
      <w:tr w:rsidR="00572C94" w:rsidRPr="007629DF" w14:paraId="3430FBDB" w14:textId="77777777" w:rsidTr="00C43E84">
        <w:trPr>
          <w:trHeight w:val="563"/>
          <w:jc w:val="center"/>
        </w:trPr>
        <w:tc>
          <w:tcPr>
            <w:tcW w:w="3425" w:type="dxa"/>
            <w:tcBorders>
              <w:left w:val="single" w:sz="12" w:space="0" w:color="auto"/>
              <w:bottom w:val="double" w:sz="12" w:space="0" w:color="auto"/>
              <w:right w:val="single" w:sz="18" w:space="0" w:color="auto"/>
            </w:tcBorders>
            <w:vAlign w:val="center"/>
          </w:tcPr>
          <w:p w14:paraId="58126B38" w14:textId="77777777" w:rsidR="00572C94" w:rsidRPr="007629DF" w:rsidRDefault="00572C94" w:rsidP="00C43E84">
            <w:pPr>
              <w:ind w:left="84"/>
              <w:jc w:val="center"/>
              <w:rPr>
                <w:rtl/>
              </w:rPr>
            </w:pPr>
            <w:r>
              <w:rPr>
                <w:rFonts w:hint="cs"/>
                <w:rtl/>
              </w:rPr>
              <w:t xml:space="preserve">פרויקט </w:t>
            </w:r>
            <w:r w:rsidR="00C43E84">
              <w:rPr>
                <w:rFonts w:hint="cs"/>
                <w:rtl/>
              </w:rPr>
              <w:t>חדש</w:t>
            </w:r>
            <w:r w:rsidR="00C43E84" w:rsidRPr="004D68F3">
              <w:rPr>
                <w:rFonts w:hint="cs"/>
                <w:b/>
                <w:bCs/>
                <w:rtl/>
              </w:rPr>
              <w:t xml:space="preserve"> </w:t>
            </w:r>
            <w:r w:rsidRPr="004D68F3">
              <w:rPr>
                <w:rFonts w:hint="cs"/>
                <w:b/>
                <w:bCs/>
                <w:rtl/>
              </w:rPr>
              <w:t>אחד</w:t>
            </w:r>
            <w:r>
              <w:rPr>
                <w:rFonts w:hint="cs"/>
                <w:rtl/>
              </w:rPr>
              <w:t xml:space="preserve"> </w:t>
            </w:r>
          </w:p>
        </w:tc>
        <w:tc>
          <w:tcPr>
            <w:tcW w:w="1776" w:type="dxa"/>
            <w:tcBorders>
              <w:bottom w:val="double" w:sz="12" w:space="0" w:color="auto"/>
            </w:tcBorders>
          </w:tcPr>
          <w:p w14:paraId="55A8310A" w14:textId="77777777" w:rsidR="00572C94" w:rsidRDefault="00572C94" w:rsidP="004B6C19">
            <w:pPr>
              <w:ind w:left="84"/>
              <w:jc w:val="center"/>
              <w:rPr>
                <w:sz w:val="20"/>
                <w:szCs w:val="20"/>
                <w:rtl/>
              </w:rPr>
            </w:pPr>
          </w:p>
          <w:p w14:paraId="306E237A" w14:textId="77777777" w:rsidR="00572C94" w:rsidRPr="00060136" w:rsidRDefault="00572C94" w:rsidP="004B6C19">
            <w:pPr>
              <w:ind w:left="84"/>
              <w:jc w:val="center"/>
              <w:rPr>
                <w:sz w:val="20"/>
                <w:szCs w:val="20"/>
                <w:rtl/>
              </w:rPr>
            </w:pPr>
            <w:r>
              <w:rPr>
                <w:rFonts w:hint="cs"/>
                <w:sz w:val="20"/>
                <w:szCs w:val="20"/>
                <w:rtl/>
              </w:rPr>
              <w:t>________ ₪</w:t>
            </w:r>
          </w:p>
        </w:tc>
        <w:tc>
          <w:tcPr>
            <w:tcW w:w="3119" w:type="dxa"/>
            <w:tcBorders>
              <w:bottom w:val="double" w:sz="12" w:space="0" w:color="auto"/>
              <w:right w:val="single" w:sz="12" w:space="0" w:color="auto"/>
            </w:tcBorders>
          </w:tcPr>
          <w:p w14:paraId="0C53C6CE" w14:textId="77777777" w:rsidR="00572C94" w:rsidRDefault="00572C94" w:rsidP="004B6C19">
            <w:pPr>
              <w:ind w:left="84"/>
              <w:jc w:val="center"/>
              <w:rPr>
                <w:sz w:val="20"/>
                <w:szCs w:val="20"/>
                <w:rtl/>
              </w:rPr>
            </w:pPr>
          </w:p>
          <w:p w14:paraId="04FE8B41" w14:textId="77777777" w:rsidR="00572C94" w:rsidRPr="00060136" w:rsidRDefault="00572C94" w:rsidP="004D68F3">
            <w:pPr>
              <w:ind w:left="84"/>
              <w:jc w:val="center"/>
              <w:rPr>
                <w:sz w:val="20"/>
                <w:szCs w:val="20"/>
                <w:rtl/>
              </w:rPr>
            </w:pPr>
            <w:r>
              <w:rPr>
                <w:rFonts w:hint="cs"/>
                <w:sz w:val="20"/>
                <w:szCs w:val="20"/>
                <w:rtl/>
              </w:rPr>
              <w:t>_____________ ₪</w:t>
            </w:r>
            <w:r w:rsidR="004D68F3">
              <w:rPr>
                <w:rFonts w:hint="cs"/>
                <w:sz w:val="20"/>
                <w:szCs w:val="20"/>
              </w:rPr>
              <w:t>A2</w:t>
            </w:r>
            <w:r w:rsidR="004D68F3">
              <w:rPr>
                <w:sz w:val="20"/>
                <w:szCs w:val="20"/>
              </w:rPr>
              <w:t>=</w:t>
            </w:r>
          </w:p>
        </w:tc>
      </w:tr>
      <w:tr w:rsidR="00572C94" w:rsidRPr="007629DF" w14:paraId="135A02BF" w14:textId="77777777" w:rsidTr="00C43E84">
        <w:trPr>
          <w:trHeight w:val="577"/>
          <w:jc w:val="center"/>
        </w:trPr>
        <w:tc>
          <w:tcPr>
            <w:tcW w:w="3425" w:type="dxa"/>
            <w:tcBorders>
              <w:top w:val="double" w:sz="12" w:space="0" w:color="auto"/>
              <w:left w:val="single" w:sz="12" w:space="0" w:color="auto"/>
              <w:bottom w:val="single" w:sz="12" w:space="0" w:color="auto"/>
              <w:right w:val="single" w:sz="18" w:space="0" w:color="auto"/>
            </w:tcBorders>
            <w:vAlign w:val="center"/>
          </w:tcPr>
          <w:p w14:paraId="563ABFB9" w14:textId="77777777" w:rsidR="00572C94" w:rsidRPr="00572C94" w:rsidRDefault="00572C94" w:rsidP="00572C94">
            <w:pPr>
              <w:ind w:left="84"/>
              <w:jc w:val="center"/>
              <w:rPr>
                <w:b/>
                <w:bCs/>
                <w:sz w:val="28"/>
                <w:szCs w:val="28"/>
                <w:rtl/>
              </w:rPr>
            </w:pPr>
            <w:r w:rsidRPr="00572C94">
              <w:rPr>
                <w:rFonts w:hint="cs"/>
                <w:b/>
                <w:bCs/>
                <w:sz w:val="28"/>
                <w:szCs w:val="28"/>
                <w:rtl/>
              </w:rPr>
              <w:t>סה"כ</w:t>
            </w:r>
          </w:p>
        </w:tc>
        <w:tc>
          <w:tcPr>
            <w:tcW w:w="1776" w:type="dxa"/>
            <w:tcBorders>
              <w:top w:val="double" w:sz="12" w:space="0" w:color="auto"/>
              <w:bottom w:val="single" w:sz="12" w:space="0" w:color="auto"/>
            </w:tcBorders>
          </w:tcPr>
          <w:p w14:paraId="26D9FAC5" w14:textId="77777777" w:rsidR="00572C94" w:rsidRPr="00572C94" w:rsidRDefault="00572C94" w:rsidP="00572C94">
            <w:pPr>
              <w:ind w:left="84"/>
              <w:jc w:val="center"/>
              <w:rPr>
                <w:b/>
                <w:bCs/>
                <w:sz w:val="28"/>
                <w:szCs w:val="28"/>
                <w:rtl/>
              </w:rPr>
            </w:pPr>
          </w:p>
          <w:p w14:paraId="137613E3" w14:textId="77777777" w:rsidR="00572C94" w:rsidRPr="00572C94" w:rsidRDefault="00572C94" w:rsidP="00572C94">
            <w:pPr>
              <w:overflowPunct/>
              <w:autoSpaceDE/>
              <w:autoSpaceDN/>
              <w:bidi w:val="0"/>
              <w:adjustRightInd/>
              <w:spacing w:after="160" w:line="259" w:lineRule="auto"/>
              <w:jc w:val="left"/>
              <w:textAlignment w:val="auto"/>
              <w:rPr>
                <w:b/>
                <w:bCs/>
                <w:sz w:val="28"/>
                <w:szCs w:val="28"/>
              </w:rPr>
            </w:pPr>
            <w:r w:rsidRPr="00572C94">
              <w:rPr>
                <w:rFonts w:hint="cs"/>
                <w:b/>
                <w:bCs/>
                <w:sz w:val="28"/>
                <w:szCs w:val="28"/>
                <w:rtl/>
              </w:rPr>
              <w:t>________ ₪</w:t>
            </w:r>
          </w:p>
        </w:tc>
        <w:tc>
          <w:tcPr>
            <w:tcW w:w="3119" w:type="dxa"/>
            <w:tcBorders>
              <w:top w:val="double" w:sz="12" w:space="0" w:color="auto"/>
              <w:bottom w:val="single" w:sz="12" w:space="0" w:color="auto"/>
              <w:right w:val="single" w:sz="12" w:space="0" w:color="auto"/>
            </w:tcBorders>
          </w:tcPr>
          <w:p w14:paraId="33E5A769" w14:textId="77777777" w:rsidR="00572C94" w:rsidRPr="00572C94" w:rsidRDefault="00572C94" w:rsidP="00572C94">
            <w:pPr>
              <w:ind w:left="84"/>
              <w:jc w:val="center"/>
              <w:rPr>
                <w:b/>
                <w:bCs/>
                <w:sz w:val="28"/>
                <w:szCs w:val="28"/>
                <w:rtl/>
              </w:rPr>
            </w:pPr>
          </w:p>
          <w:p w14:paraId="0C54269D" w14:textId="77777777" w:rsidR="00572C94" w:rsidRPr="00572C94" w:rsidRDefault="00572C94" w:rsidP="00964368">
            <w:pPr>
              <w:overflowPunct/>
              <w:autoSpaceDE/>
              <w:autoSpaceDN/>
              <w:adjustRightInd/>
              <w:spacing w:after="160" w:line="259" w:lineRule="auto"/>
              <w:jc w:val="center"/>
              <w:textAlignment w:val="auto"/>
              <w:rPr>
                <w:b/>
                <w:bCs/>
                <w:sz w:val="28"/>
                <w:szCs w:val="28"/>
                <w:rtl/>
              </w:rPr>
            </w:pPr>
            <w:r w:rsidRPr="00572C94">
              <w:rPr>
                <w:rFonts w:hint="cs"/>
                <w:b/>
                <w:bCs/>
                <w:sz w:val="28"/>
                <w:szCs w:val="28"/>
                <w:rtl/>
              </w:rPr>
              <w:t xml:space="preserve">_________ </w:t>
            </w:r>
            <w:r w:rsidRPr="004D68F3">
              <w:rPr>
                <w:rFonts w:hint="cs"/>
                <w:b/>
                <w:bCs/>
                <w:rtl/>
              </w:rPr>
              <w:t>₪</w:t>
            </w:r>
            <w:r w:rsidR="004D68F3">
              <w:rPr>
                <w:rFonts w:hint="cs"/>
                <w:b/>
                <w:bCs/>
              </w:rPr>
              <w:t xml:space="preserve">  </w:t>
            </w:r>
            <w:r w:rsidR="004D68F3" w:rsidRPr="004D68F3">
              <w:rPr>
                <w:rFonts w:hint="cs"/>
                <w:b/>
                <w:bCs/>
                <w:rtl/>
              </w:rPr>
              <w:t>=</w:t>
            </w:r>
            <w:r w:rsidR="004D68F3" w:rsidRPr="004D68F3">
              <w:rPr>
                <w:rFonts w:hint="cs"/>
                <w:b/>
                <w:bCs/>
              </w:rPr>
              <w:t>A</w:t>
            </w:r>
            <w:r w:rsidR="00370FC5">
              <w:rPr>
                <w:b/>
                <w:bCs/>
              </w:rPr>
              <w:t>2</w:t>
            </w:r>
            <w:r w:rsidR="00964368">
              <w:rPr>
                <w:b/>
                <w:bCs/>
              </w:rPr>
              <w:t>*3</w:t>
            </w:r>
            <w:r w:rsidR="004D68F3" w:rsidRPr="004D68F3">
              <w:rPr>
                <w:rFonts w:hint="cs"/>
                <w:b/>
                <w:bCs/>
                <w:rtl/>
              </w:rPr>
              <w:t>+</w:t>
            </w:r>
            <w:r w:rsidR="004D68F3" w:rsidRPr="004D68F3">
              <w:rPr>
                <w:rFonts w:hint="cs"/>
                <w:b/>
                <w:bCs/>
              </w:rPr>
              <w:t>A</w:t>
            </w:r>
            <w:r w:rsidR="00370FC5">
              <w:rPr>
                <w:b/>
                <w:bCs/>
              </w:rPr>
              <w:t>1</w:t>
            </w:r>
          </w:p>
        </w:tc>
      </w:tr>
    </w:tbl>
    <w:p w14:paraId="7F280537" w14:textId="77777777" w:rsidR="00572C94" w:rsidRDefault="00572C94" w:rsidP="00572C94">
      <w:pPr>
        <w:ind w:left="360" w:right="1213"/>
        <w:rPr>
          <w:b/>
          <w:bCs/>
          <w:u w:val="single"/>
        </w:rPr>
      </w:pPr>
    </w:p>
    <w:tbl>
      <w:tblPr>
        <w:tblpPr w:leftFromText="180" w:rightFromText="180" w:vertAnchor="text" w:horzAnchor="margin" w:tblpY="16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3957"/>
        <w:gridCol w:w="3534"/>
      </w:tblGrid>
      <w:tr w:rsidR="00E72EC2" w14:paraId="01598126" w14:textId="77777777" w:rsidTr="00E72EC2">
        <w:tc>
          <w:tcPr>
            <w:tcW w:w="2138" w:type="dxa"/>
          </w:tcPr>
          <w:p w14:paraId="3D5D1926" w14:textId="77777777" w:rsidR="00E72EC2" w:rsidRDefault="00E72EC2" w:rsidP="00E72EC2">
            <w:pPr>
              <w:rPr>
                <w:rtl/>
              </w:rPr>
            </w:pPr>
          </w:p>
          <w:p w14:paraId="379A9E8C" w14:textId="77777777" w:rsidR="00E72EC2" w:rsidRDefault="00E72EC2" w:rsidP="00E72EC2"/>
        </w:tc>
        <w:tc>
          <w:tcPr>
            <w:tcW w:w="3957" w:type="dxa"/>
          </w:tcPr>
          <w:p w14:paraId="41C12F3C" w14:textId="77777777" w:rsidR="00E72EC2" w:rsidRDefault="00E72EC2" w:rsidP="00E72EC2"/>
        </w:tc>
        <w:tc>
          <w:tcPr>
            <w:tcW w:w="3534" w:type="dxa"/>
          </w:tcPr>
          <w:p w14:paraId="2B3DEA7D" w14:textId="77777777" w:rsidR="00E72EC2" w:rsidRDefault="00E72EC2" w:rsidP="00E72EC2"/>
        </w:tc>
      </w:tr>
      <w:tr w:rsidR="00E72EC2" w14:paraId="2CB3284F" w14:textId="77777777" w:rsidTr="004D68F3">
        <w:trPr>
          <w:trHeight w:val="137"/>
        </w:trPr>
        <w:tc>
          <w:tcPr>
            <w:tcW w:w="2138" w:type="dxa"/>
            <w:shd w:val="pct5" w:color="auto" w:fill="auto"/>
          </w:tcPr>
          <w:p w14:paraId="61BC4A12" w14:textId="77777777" w:rsidR="00E72EC2" w:rsidRDefault="00E72EC2" w:rsidP="00E72EC2">
            <w:pPr>
              <w:jc w:val="center"/>
            </w:pPr>
            <w:r>
              <w:rPr>
                <w:rFonts w:hint="cs"/>
                <w:rtl/>
              </w:rPr>
              <w:t>תאריך</w:t>
            </w:r>
          </w:p>
        </w:tc>
        <w:tc>
          <w:tcPr>
            <w:tcW w:w="3957" w:type="dxa"/>
            <w:shd w:val="pct5" w:color="auto" w:fill="auto"/>
          </w:tcPr>
          <w:p w14:paraId="0F728862" w14:textId="77777777" w:rsidR="00E72EC2" w:rsidRDefault="00E72EC2" w:rsidP="00E72EC2">
            <w:pPr>
              <w:jc w:val="center"/>
            </w:pPr>
            <w:r>
              <w:rPr>
                <w:rFonts w:hint="cs"/>
                <w:rtl/>
              </w:rPr>
              <w:t>שם מלא של החותם בשם המציע</w:t>
            </w:r>
          </w:p>
        </w:tc>
        <w:tc>
          <w:tcPr>
            <w:tcW w:w="3534" w:type="dxa"/>
            <w:shd w:val="pct5" w:color="auto" w:fill="auto"/>
          </w:tcPr>
          <w:p w14:paraId="37E6CF80" w14:textId="77777777" w:rsidR="00E72EC2" w:rsidRDefault="00E72EC2" w:rsidP="00E72EC2">
            <w:pPr>
              <w:jc w:val="center"/>
            </w:pPr>
            <w:r>
              <w:rPr>
                <w:rFonts w:hint="cs"/>
                <w:rtl/>
              </w:rPr>
              <w:t>חתימה וחותמת המציע</w:t>
            </w:r>
          </w:p>
        </w:tc>
      </w:tr>
    </w:tbl>
    <w:p w14:paraId="701E2B20" w14:textId="77777777" w:rsidR="00643A7F" w:rsidRPr="00E3505C" w:rsidRDefault="00643A7F" w:rsidP="00643A7F">
      <w:pPr>
        <w:ind w:left="720"/>
        <w:rPr>
          <w:sz w:val="22"/>
          <w:szCs w:val="22"/>
          <w:rtl/>
        </w:rPr>
      </w:pPr>
    </w:p>
    <w:p w14:paraId="50694EF4" w14:textId="77777777" w:rsidR="006B3EC5" w:rsidRPr="006B3EC5" w:rsidRDefault="006B3EC5" w:rsidP="00EF142D">
      <w:pPr>
        <w:keepNext/>
        <w:ind w:right="708"/>
        <w:jc w:val="center"/>
        <w:outlineLvl w:val="1"/>
        <w:rPr>
          <w:rFonts w:ascii="Arial" w:hAnsi="Arial"/>
          <w:b/>
          <w:bCs/>
          <w:i/>
          <w:u w:val="single"/>
          <w:rtl/>
          <w:lang w:val="x-none"/>
        </w:rPr>
      </w:pPr>
      <w:bookmarkStart w:id="97" w:name="_Toc468020386"/>
      <w:bookmarkStart w:id="98" w:name="_Ref439320180"/>
      <w:r>
        <w:rPr>
          <w:rFonts w:ascii="Arial" w:hAnsi="Arial" w:hint="cs"/>
          <w:b/>
          <w:bCs/>
          <w:i/>
          <w:u w:val="single"/>
          <w:rtl/>
          <w:lang w:val="x-none"/>
        </w:rPr>
        <w:lastRenderedPageBreak/>
        <w:t>נספח ב'</w:t>
      </w:r>
      <w:r w:rsidR="00EF142D">
        <w:rPr>
          <w:rFonts w:ascii="Arial" w:hAnsi="Arial" w:hint="cs"/>
          <w:b/>
          <w:bCs/>
          <w:i/>
          <w:u w:val="single"/>
          <w:rtl/>
          <w:lang w:val="x-none"/>
        </w:rPr>
        <w:t>9</w:t>
      </w:r>
      <w:r w:rsidRPr="006B3EC5">
        <w:rPr>
          <w:rFonts w:ascii="Arial" w:hAnsi="Arial"/>
          <w:b/>
          <w:bCs/>
          <w:i/>
          <w:u w:val="single"/>
          <w:rtl/>
          <w:lang w:val="x-none"/>
        </w:rPr>
        <w:t xml:space="preserve">- </w:t>
      </w:r>
      <w:r w:rsidRPr="006B3EC5">
        <w:rPr>
          <w:rFonts w:ascii="Arial" w:hAnsi="Arial" w:hint="cs"/>
          <w:b/>
          <w:bCs/>
          <w:i/>
          <w:u w:val="single"/>
          <w:rtl/>
          <w:lang w:val="x-none"/>
        </w:rPr>
        <w:t>נוסח</w:t>
      </w:r>
      <w:r w:rsidRPr="006B3EC5">
        <w:rPr>
          <w:rFonts w:ascii="Arial" w:hAnsi="Arial"/>
          <w:b/>
          <w:bCs/>
          <w:i/>
          <w:u w:val="single"/>
          <w:rtl/>
          <w:lang w:val="x-none"/>
        </w:rPr>
        <w:t xml:space="preserve"> </w:t>
      </w:r>
      <w:r w:rsidRPr="006B3EC5">
        <w:rPr>
          <w:rFonts w:ascii="Arial" w:hAnsi="Arial" w:hint="cs"/>
          <w:b/>
          <w:bCs/>
          <w:i/>
          <w:u w:val="single"/>
          <w:rtl/>
          <w:lang w:val="x-none"/>
        </w:rPr>
        <w:t>ערבות</w:t>
      </w:r>
      <w:r w:rsidRPr="006B3EC5">
        <w:rPr>
          <w:rFonts w:ascii="Arial" w:hAnsi="Arial"/>
          <w:b/>
          <w:bCs/>
          <w:i/>
          <w:u w:val="single"/>
          <w:rtl/>
          <w:lang w:val="x-none"/>
        </w:rPr>
        <w:t xml:space="preserve"> </w:t>
      </w:r>
      <w:r w:rsidRPr="006B3EC5">
        <w:rPr>
          <w:rFonts w:ascii="Arial" w:hAnsi="Arial" w:hint="cs"/>
          <w:b/>
          <w:bCs/>
          <w:i/>
          <w:u w:val="single"/>
          <w:rtl/>
          <w:lang w:val="x-none"/>
        </w:rPr>
        <w:t>הצעה</w:t>
      </w:r>
      <w:bookmarkEnd w:id="97"/>
    </w:p>
    <w:p w14:paraId="7306C8DE" w14:textId="77777777" w:rsidR="006B3EC5" w:rsidRPr="006B3EC5" w:rsidRDefault="006B3EC5" w:rsidP="006B3EC5">
      <w:pPr>
        <w:keepNext/>
        <w:ind w:right="708"/>
        <w:jc w:val="center"/>
        <w:outlineLvl w:val="1"/>
        <w:rPr>
          <w:rFonts w:ascii="Arial" w:hAnsi="Arial"/>
          <w:b/>
          <w:bCs/>
          <w:i/>
          <w:u w:val="single"/>
          <w:rtl/>
          <w:lang w:val="x-none"/>
        </w:rPr>
      </w:pPr>
    </w:p>
    <w:p w14:paraId="6654F1DE" w14:textId="77777777" w:rsidR="006B3EC5" w:rsidRPr="006B3EC5" w:rsidRDefault="006B3EC5" w:rsidP="006B3EC5">
      <w:pPr>
        <w:keepNext/>
        <w:ind w:right="708"/>
        <w:jc w:val="left"/>
        <w:outlineLvl w:val="1"/>
        <w:rPr>
          <w:rFonts w:ascii="Arial" w:hAnsi="Arial"/>
          <w:i/>
          <w:lang w:val="x-none"/>
        </w:rPr>
      </w:pPr>
      <w:bookmarkStart w:id="99" w:name="_Toc462738144"/>
      <w:bookmarkStart w:id="100" w:name="_Toc462744546"/>
      <w:bookmarkStart w:id="101" w:name="_Toc468020387"/>
      <w:r w:rsidRPr="006B3EC5">
        <w:rPr>
          <w:rFonts w:ascii="Arial" w:hAnsi="Arial" w:hint="cs"/>
          <w:i/>
          <w:rtl/>
          <w:lang w:val="x-none"/>
        </w:rPr>
        <w:t>שם</w:t>
      </w:r>
      <w:r w:rsidRPr="006B3EC5">
        <w:rPr>
          <w:rFonts w:ascii="Arial" w:hAnsi="Arial"/>
          <w:i/>
          <w:rtl/>
          <w:lang w:val="x-none"/>
        </w:rPr>
        <w:t xml:space="preserve"> </w:t>
      </w:r>
      <w:r w:rsidRPr="006B3EC5">
        <w:rPr>
          <w:rFonts w:ascii="Arial" w:hAnsi="Arial" w:hint="cs"/>
          <w:i/>
          <w:rtl/>
          <w:lang w:val="x-none"/>
        </w:rPr>
        <w:t>הבנק</w:t>
      </w:r>
      <w:r w:rsidRPr="006B3EC5">
        <w:rPr>
          <w:rFonts w:ascii="Arial" w:hAnsi="Arial"/>
          <w:i/>
          <w:rtl/>
          <w:lang w:val="x-none"/>
        </w:rPr>
        <w:t>/</w:t>
      </w:r>
      <w:r w:rsidRPr="006B3EC5">
        <w:rPr>
          <w:rFonts w:ascii="Arial" w:hAnsi="Arial" w:hint="cs"/>
          <w:i/>
          <w:rtl/>
          <w:lang w:val="x-none"/>
        </w:rPr>
        <w:t>חברת</w:t>
      </w:r>
      <w:r w:rsidRPr="006B3EC5">
        <w:rPr>
          <w:rFonts w:ascii="Arial" w:hAnsi="Arial"/>
          <w:i/>
          <w:rtl/>
          <w:lang w:val="x-none"/>
        </w:rPr>
        <w:t xml:space="preserve"> </w:t>
      </w:r>
      <w:r w:rsidRPr="006B3EC5">
        <w:rPr>
          <w:rFonts w:ascii="Arial" w:hAnsi="Arial" w:hint="cs"/>
          <w:i/>
          <w:rtl/>
          <w:lang w:val="x-none"/>
        </w:rPr>
        <w:t>הביטוח</w:t>
      </w:r>
      <w:r w:rsidRPr="006B3EC5">
        <w:rPr>
          <w:rFonts w:ascii="Arial" w:hAnsi="Arial"/>
          <w:i/>
          <w:rtl/>
          <w:lang w:val="x-none"/>
        </w:rPr>
        <w:t xml:space="preserve"> ________________</w:t>
      </w:r>
      <w:bookmarkEnd w:id="99"/>
      <w:bookmarkEnd w:id="100"/>
      <w:bookmarkEnd w:id="101"/>
    </w:p>
    <w:p w14:paraId="63CFD05A" w14:textId="77777777" w:rsidR="006B3EC5" w:rsidRPr="006B3EC5" w:rsidRDefault="006B3EC5" w:rsidP="006B3EC5">
      <w:pPr>
        <w:keepNext/>
        <w:ind w:right="708"/>
        <w:jc w:val="left"/>
        <w:outlineLvl w:val="1"/>
        <w:rPr>
          <w:rFonts w:ascii="Arial" w:hAnsi="Arial"/>
          <w:i/>
          <w:lang w:val="x-none"/>
        </w:rPr>
      </w:pPr>
      <w:bookmarkStart w:id="102" w:name="_Toc462738145"/>
      <w:bookmarkStart w:id="103" w:name="_Toc462744547"/>
      <w:bookmarkStart w:id="104" w:name="_Toc468020388"/>
      <w:r w:rsidRPr="006B3EC5">
        <w:rPr>
          <w:rFonts w:ascii="Arial" w:hAnsi="Arial" w:hint="cs"/>
          <w:i/>
          <w:rtl/>
          <w:lang w:val="x-none"/>
        </w:rPr>
        <w:t>מס</w:t>
      </w:r>
      <w:r w:rsidRPr="006B3EC5">
        <w:rPr>
          <w:rFonts w:ascii="Arial" w:hAnsi="Arial"/>
          <w:i/>
          <w:rtl/>
          <w:lang w:val="x-none"/>
        </w:rPr>
        <w:t xml:space="preserve">' </w:t>
      </w:r>
      <w:r w:rsidRPr="006B3EC5">
        <w:rPr>
          <w:rFonts w:ascii="Arial" w:hAnsi="Arial" w:hint="cs"/>
          <w:i/>
          <w:rtl/>
          <w:lang w:val="x-none"/>
        </w:rPr>
        <w:t>הטלפון</w:t>
      </w:r>
      <w:r w:rsidRPr="006B3EC5">
        <w:rPr>
          <w:rFonts w:ascii="Arial" w:hAnsi="Arial"/>
          <w:i/>
          <w:rtl/>
          <w:lang w:val="x-none"/>
        </w:rPr>
        <w:t xml:space="preserve"> ________________________</w:t>
      </w:r>
      <w:bookmarkEnd w:id="102"/>
      <w:bookmarkEnd w:id="103"/>
      <w:bookmarkEnd w:id="104"/>
    </w:p>
    <w:p w14:paraId="3678EC74" w14:textId="77777777" w:rsidR="006B3EC5" w:rsidRPr="006B3EC5" w:rsidRDefault="006B3EC5" w:rsidP="006B3EC5">
      <w:pPr>
        <w:keepNext/>
        <w:ind w:right="708"/>
        <w:jc w:val="left"/>
        <w:outlineLvl w:val="1"/>
        <w:rPr>
          <w:rFonts w:ascii="Arial" w:hAnsi="Arial"/>
          <w:i/>
          <w:lang w:val="x-none"/>
        </w:rPr>
      </w:pPr>
      <w:bookmarkStart w:id="105" w:name="_Toc462738146"/>
      <w:bookmarkStart w:id="106" w:name="_Toc462744548"/>
      <w:bookmarkStart w:id="107" w:name="_Toc468020389"/>
      <w:r w:rsidRPr="006B3EC5">
        <w:rPr>
          <w:rFonts w:ascii="Arial" w:hAnsi="Arial" w:hint="cs"/>
          <w:i/>
          <w:rtl/>
          <w:lang w:val="x-none"/>
        </w:rPr>
        <w:t>מס</w:t>
      </w:r>
      <w:r w:rsidRPr="006B3EC5">
        <w:rPr>
          <w:rFonts w:ascii="Arial" w:hAnsi="Arial"/>
          <w:i/>
          <w:rtl/>
          <w:lang w:val="x-none"/>
        </w:rPr>
        <w:t xml:space="preserve">' </w:t>
      </w:r>
      <w:r w:rsidRPr="006B3EC5">
        <w:rPr>
          <w:rFonts w:ascii="Arial" w:hAnsi="Arial" w:hint="cs"/>
          <w:i/>
          <w:rtl/>
          <w:lang w:val="x-none"/>
        </w:rPr>
        <w:t>הפקס</w:t>
      </w:r>
      <w:r w:rsidRPr="006B3EC5">
        <w:rPr>
          <w:rFonts w:ascii="Arial" w:hAnsi="Arial"/>
          <w:i/>
          <w:rtl/>
          <w:lang w:val="x-none"/>
        </w:rPr>
        <w:t>: ________________________</w:t>
      </w:r>
      <w:bookmarkEnd w:id="105"/>
      <w:bookmarkEnd w:id="106"/>
      <w:bookmarkEnd w:id="107"/>
    </w:p>
    <w:p w14:paraId="5813FD39" w14:textId="77777777" w:rsidR="006B3EC5" w:rsidRPr="006B3EC5" w:rsidRDefault="006B3EC5" w:rsidP="006B3EC5">
      <w:pPr>
        <w:keepNext/>
        <w:ind w:right="708"/>
        <w:jc w:val="left"/>
        <w:outlineLvl w:val="1"/>
        <w:rPr>
          <w:rFonts w:ascii="Arial" w:hAnsi="Arial"/>
          <w:i/>
          <w:lang w:val="x-none"/>
        </w:rPr>
      </w:pPr>
    </w:p>
    <w:p w14:paraId="11E660CE" w14:textId="77777777" w:rsidR="006B3EC5" w:rsidRPr="006B3EC5" w:rsidRDefault="006B3EC5" w:rsidP="006B3EC5">
      <w:pPr>
        <w:keepNext/>
        <w:ind w:right="708"/>
        <w:jc w:val="center"/>
        <w:outlineLvl w:val="1"/>
        <w:rPr>
          <w:rFonts w:ascii="Arial" w:hAnsi="Arial"/>
          <w:b/>
          <w:bCs/>
          <w:i/>
          <w:lang w:val="x-none"/>
        </w:rPr>
      </w:pPr>
      <w:bookmarkStart w:id="108" w:name="_Toc462738147"/>
      <w:bookmarkStart w:id="109" w:name="_Toc462744549"/>
      <w:bookmarkStart w:id="110" w:name="_Toc468020390"/>
      <w:r w:rsidRPr="006B3EC5">
        <w:rPr>
          <w:rFonts w:ascii="Arial" w:hAnsi="Arial" w:hint="cs"/>
          <w:b/>
          <w:bCs/>
          <w:i/>
          <w:rtl/>
          <w:lang w:val="x-none"/>
        </w:rPr>
        <w:t>כתב</w:t>
      </w:r>
      <w:r w:rsidRPr="006B3EC5">
        <w:rPr>
          <w:rFonts w:ascii="Arial" w:hAnsi="Arial"/>
          <w:b/>
          <w:bCs/>
          <w:i/>
          <w:rtl/>
          <w:lang w:val="x-none"/>
        </w:rPr>
        <w:t xml:space="preserve"> </w:t>
      </w:r>
      <w:r w:rsidRPr="006B3EC5">
        <w:rPr>
          <w:rFonts w:ascii="Arial" w:hAnsi="Arial" w:hint="cs"/>
          <w:b/>
          <w:bCs/>
          <w:i/>
          <w:rtl/>
          <w:lang w:val="x-none"/>
        </w:rPr>
        <w:t>ערבות</w:t>
      </w:r>
      <w:bookmarkEnd w:id="108"/>
      <w:bookmarkEnd w:id="109"/>
      <w:bookmarkEnd w:id="110"/>
    </w:p>
    <w:p w14:paraId="4E1C844B" w14:textId="77777777" w:rsidR="006B3EC5" w:rsidRPr="006B3EC5" w:rsidRDefault="006B3EC5" w:rsidP="006B3EC5">
      <w:pPr>
        <w:keepNext/>
        <w:ind w:right="708"/>
        <w:jc w:val="left"/>
        <w:outlineLvl w:val="1"/>
        <w:rPr>
          <w:rFonts w:ascii="Arial" w:hAnsi="Arial"/>
          <w:b/>
          <w:bCs/>
          <w:i/>
          <w:rtl/>
          <w:lang w:val="x-none"/>
        </w:rPr>
      </w:pPr>
      <w:bookmarkStart w:id="111" w:name="_Toc462738148"/>
      <w:bookmarkStart w:id="112" w:name="_Toc462744550"/>
      <w:bookmarkStart w:id="113" w:name="_Toc468020391"/>
      <w:r w:rsidRPr="006B3EC5">
        <w:rPr>
          <w:rFonts w:ascii="Arial" w:hAnsi="Arial" w:hint="cs"/>
          <w:b/>
          <w:bCs/>
          <w:i/>
          <w:rtl/>
          <w:lang w:val="x-none"/>
        </w:rPr>
        <w:t>לכבוד</w:t>
      </w:r>
      <w:bookmarkEnd w:id="111"/>
      <w:bookmarkEnd w:id="112"/>
      <w:bookmarkEnd w:id="113"/>
      <w:r w:rsidRPr="006B3EC5">
        <w:rPr>
          <w:rFonts w:ascii="Arial" w:hAnsi="Arial"/>
          <w:b/>
          <w:bCs/>
          <w:i/>
          <w:rtl/>
          <w:lang w:val="x-none"/>
        </w:rPr>
        <w:t xml:space="preserve"> </w:t>
      </w:r>
    </w:p>
    <w:p w14:paraId="370C19B2" w14:textId="77777777" w:rsidR="006B3EC5" w:rsidRPr="006B3EC5" w:rsidRDefault="006B3EC5" w:rsidP="006B3EC5">
      <w:pPr>
        <w:keepNext/>
        <w:ind w:right="708"/>
        <w:jc w:val="left"/>
        <w:outlineLvl w:val="1"/>
        <w:rPr>
          <w:rFonts w:ascii="Arial" w:hAnsi="Arial"/>
          <w:b/>
          <w:bCs/>
          <w:i/>
          <w:lang w:val="x-none"/>
        </w:rPr>
      </w:pPr>
      <w:bookmarkStart w:id="114" w:name="_Toc462738149"/>
      <w:bookmarkStart w:id="115" w:name="_Toc462744551"/>
      <w:bookmarkStart w:id="116" w:name="_Toc468020392"/>
      <w:r w:rsidRPr="006B3EC5">
        <w:rPr>
          <w:rFonts w:ascii="Arial" w:hAnsi="Arial" w:hint="cs"/>
          <w:b/>
          <w:bCs/>
          <w:i/>
          <w:rtl/>
          <w:lang w:val="x-none"/>
        </w:rPr>
        <w:t>ממשלת</w:t>
      </w:r>
      <w:r w:rsidRPr="006B3EC5">
        <w:rPr>
          <w:rFonts w:ascii="Arial" w:hAnsi="Arial"/>
          <w:b/>
          <w:bCs/>
          <w:i/>
          <w:rtl/>
          <w:lang w:val="x-none"/>
        </w:rPr>
        <w:t xml:space="preserve"> </w:t>
      </w:r>
      <w:r w:rsidRPr="006B3EC5">
        <w:rPr>
          <w:rFonts w:ascii="Arial" w:hAnsi="Arial" w:hint="cs"/>
          <w:b/>
          <w:bCs/>
          <w:i/>
          <w:rtl/>
          <w:lang w:val="x-none"/>
        </w:rPr>
        <w:t>ישראל</w:t>
      </w:r>
      <w:bookmarkEnd w:id="114"/>
      <w:bookmarkEnd w:id="115"/>
      <w:bookmarkEnd w:id="116"/>
      <w:r w:rsidRPr="006B3EC5">
        <w:rPr>
          <w:rFonts w:ascii="Arial" w:hAnsi="Arial"/>
          <w:b/>
          <w:bCs/>
          <w:i/>
          <w:rtl/>
          <w:lang w:val="x-none"/>
        </w:rPr>
        <w:t xml:space="preserve"> </w:t>
      </w:r>
    </w:p>
    <w:p w14:paraId="6642A372" w14:textId="77777777" w:rsidR="006B3EC5" w:rsidRPr="006B3EC5" w:rsidRDefault="006B3EC5" w:rsidP="006B3EC5">
      <w:pPr>
        <w:keepNext/>
        <w:ind w:right="708"/>
        <w:jc w:val="left"/>
        <w:outlineLvl w:val="1"/>
        <w:rPr>
          <w:rFonts w:ascii="Arial" w:hAnsi="Arial"/>
          <w:b/>
          <w:bCs/>
          <w:i/>
          <w:lang w:val="x-none"/>
        </w:rPr>
      </w:pPr>
      <w:bookmarkStart w:id="117" w:name="_Toc462738150"/>
      <w:bookmarkStart w:id="118" w:name="_Toc462744552"/>
      <w:bookmarkStart w:id="119" w:name="_Toc468020393"/>
      <w:r w:rsidRPr="006B3EC5">
        <w:rPr>
          <w:rFonts w:ascii="Arial" w:hAnsi="Arial" w:hint="cs"/>
          <w:b/>
          <w:bCs/>
          <w:i/>
          <w:rtl/>
          <w:lang w:val="x-none"/>
        </w:rPr>
        <w:t>באמצעות</w:t>
      </w:r>
      <w:r w:rsidRPr="006B3EC5">
        <w:rPr>
          <w:rFonts w:ascii="Arial" w:hAnsi="Arial"/>
          <w:b/>
          <w:bCs/>
          <w:i/>
          <w:rtl/>
          <w:lang w:val="x-none"/>
        </w:rPr>
        <w:t xml:space="preserve"> </w:t>
      </w:r>
      <w:r w:rsidRPr="006B3EC5">
        <w:rPr>
          <w:rFonts w:ascii="Arial" w:hAnsi="Arial" w:hint="cs"/>
          <w:b/>
          <w:bCs/>
          <w:i/>
          <w:rtl/>
          <w:lang w:val="x-none"/>
        </w:rPr>
        <w:t>משרד</w:t>
      </w:r>
      <w:r w:rsidRPr="006B3EC5">
        <w:rPr>
          <w:rFonts w:ascii="Arial" w:hAnsi="Arial"/>
          <w:b/>
          <w:bCs/>
          <w:i/>
          <w:rtl/>
          <w:lang w:val="x-none"/>
        </w:rPr>
        <w:t xml:space="preserve"> </w:t>
      </w:r>
      <w:r w:rsidRPr="006B3EC5">
        <w:rPr>
          <w:rFonts w:ascii="Arial" w:hAnsi="Arial" w:hint="cs"/>
          <w:b/>
          <w:bCs/>
          <w:i/>
          <w:rtl/>
          <w:lang w:val="x-none"/>
        </w:rPr>
        <w:t>התרבות והספורט</w:t>
      </w:r>
      <w:bookmarkEnd w:id="117"/>
      <w:bookmarkEnd w:id="118"/>
      <w:bookmarkEnd w:id="119"/>
    </w:p>
    <w:p w14:paraId="258527D4" w14:textId="77777777" w:rsidR="006B3EC5" w:rsidRPr="006B3EC5" w:rsidRDefault="006B3EC5" w:rsidP="006B3EC5">
      <w:pPr>
        <w:keepNext/>
        <w:ind w:right="708"/>
        <w:jc w:val="left"/>
        <w:outlineLvl w:val="1"/>
        <w:rPr>
          <w:rFonts w:ascii="Arial" w:hAnsi="Arial"/>
          <w:i/>
          <w:rtl/>
          <w:lang w:val="x-none"/>
        </w:rPr>
      </w:pPr>
    </w:p>
    <w:p w14:paraId="0055BA93" w14:textId="77777777" w:rsidR="006B3EC5" w:rsidRPr="006B3EC5" w:rsidRDefault="006B3EC5" w:rsidP="006B3EC5">
      <w:pPr>
        <w:keepNext/>
        <w:ind w:right="708"/>
        <w:jc w:val="center"/>
        <w:outlineLvl w:val="1"/>
        <w:rPr>
          <w:rFonts w:ascii="Arial" w:hAnsi="Arial"/>
          <w:i/>
          <w:rtl/>
          <w:lang w:val="x-none"/>
        </w:rPr>
      </w:pPr>
      <w:bookmarkStart w:id="120" w:name="_Toc462738151"/>
      <w:bookmarkStart w:id="121" w:name="_Toc462744553"/>
      <w:bookmarkStart w:id="122" w:name="_Toc468020394"/>
      <w:r w:rsidRPr="006B3EC5">
        <w:rPr>
          <w:rFonts w:ascii="Arial" w:hAnsi="Arial" w:hint="cs"/>
          <w:i/>
          <w:rtl/>
          <w:lang w:val="x-none"/>
        </w:rPr>
        <w:t>הנדון</w:t>
      </w:r>
      <w:r w:rsidRPr="006B3EC5">
        <w:rPr>
          <w:rFonts w:ascii="Arial" w:hAnsi="Arial"/>
          <w:i/>
          <w:rtl/>
          <w:lang w:val="x-none"/>
        </w:rPr>
        <w:t xml:space="preserve">: </w:t>
      </w:r>
      <w:r w:rsidRPr="006B3EC5">
        <w:rPr>
          <w:rFonts w:ascii="Arial" w:hAnsi="Arial" w:hint="cs"/>
          <w:i/>
          <w:rtl/>
          <w:lang w:val="x-none"/>
        </w:rPr>
        <w:t>ערבות</w:t>
      </w:r>
      <w:r w:rsidRPr="006B3EC5">
        <w:rPr>
          <w:rFonts w:ascii="Arial" w:hAnsi="Arial"/>
          <w:i/>
          <w:rtl/>
          <w:lang w:val="x-none"/>
        </w:rPr>
        <w:t xml:space="preserve"> </w:t>
      </w:r>
      <w:r w:rsidRPr="006B3EC5">
        <w:rPr>
          <w:rFonts w:ascii="Arial" w:hAnsi="Arial" w:hint="cs"/>
          <w:i/>
          <w:rtl/>
          <w:lang w:val="x-none"/>
        </w:rPr>
        <w:t>מס</w:t>
      </w:r>
      <w:r w:rsidRPr="006B3EC5">
        <w:rPr>
          <w:rFonts w:ascii="Arial" w:hAnsi="Arial"/>
          <w:i/>
          <w:rtl/>
          <w:lang w:val="x-none"/>
        </w:rPr>
        <w:t>'____________</w:t>
      </w:r>
      <w:bookmarkEnd w:id="120"/>
      <w:bookmarkEnd w:id="121"/>
      <w:bookmarkEnd w:id="122"/>
    </w:p>
    <w:p w14:paraId="73E3429C" w14:textId="77777777" w:rsidR="006B3EC5" w:rsidRPr="006B3EC5" w:rsidRDefault="006B3EC5" w:rsidP="006B3EC5">
      <w:pPr>
        <w:keepNext/>
        <w:ind w:right="708"/>
        <w:jc w:val="left"/>
        <w:outlineLvl w:val="1"/>
        <w:rPr>
          <w:rFonts w:ascii="Arial" w:hAnsi="Arial"/>
          <w:i/>
          <w:lang w:val="x-none"/>
        </w:rPr>
      </w:pPr>
    </w:p>
    <w:p w14:paraId="707F5720" w14:textId="4803AFC2" w:rsidR="001769FA" w:rsidRDefault="006B3EC5" w:rsidP="00497D00">
      <w:pPr>
        <w:keepNext/>
        <w:ind w:right="708"/>
        <w:outlineLvl w:val="1"/>
        <w:rPr>
          <w:rFonts w:ascii="Arial" w:hAnsi="Arial"/>
          <w:i/>
          <w:rtl/>
          <w:lang w:val="x-none"/>
        </w:rPr>
      </w:pPr>
      <w:bookmarkStart w:id="123" w:name="_Toc462738152"/>
      <w:bookmarkStart w:id="124" w:name="_Toc462744554"/>
      <w:bookmarkStart w:id="125" w:name="_Toc468020395"/>
      <w:r w:rsidRPr="006B3EC5">
        <w:rPr>
          <w:rFonts w:ascii="Arial" w:hAnsi="Arial" w:hint="cs"/>
          <w:i/>
          <w:rtl/>
          <w:lang w:val="x-none"/>
        </w:rPr>
        <w:t>אנו</w:t>
      </w:r>
      <w:r w:rsidRPr="006B3EC5">
        <w:rPr>
          <w:rFonts w:ascii="Arial" w:hAnsi="Arial"/>
          <w:i/>
          <w:rtl/>
          <w:lang w:val="x-none"/>
        </w:rPr>
        <w:t xml:space="preserve"> </w:t>
      </w:r>
      <w:r w:rsidRPr="006B3EC5">
        <w:rPr>
          <w:rFonts w:ascii="Arial" w:hAnsi="Arial" w:hint="cs"/>
          <w:i/>
          <w:rtl/>
          <w:lang w:val="x-none"/>
        </w:rPr>
        <w:t>ערבים</w:t>
      </w:r>
      <w:r w:rsidRPr="006B3EC5">
        <w:rPr>
          <w:rFonts w:ascii="Arial" w:hAnsi="Arial"/>
          <w:i/>
          <w:rtl/>
          <w:lang w:val="x-none"/>
        </w:rPr>
        <w:t xml:space="preserve"> </w:t>
      </w:r>
      <w:r w:rsidRPr="006B3EC5">
        <w:rPr>
          <w:rFonts w:ascii="Arial" w:hAnsi="Arial" w:hint="cs"/>
          <w:i/>
          <w:rtl/>
          <w:lang w:val="x-none"/>
        </w:rPr>
        <w:t>בזה</w:t>
      </w:r>
      <w:r w:rsidRPr="006B3EC5">
        <w:rPr>
          <w:rFonts w:ascii="Arial" w:hAnsi="Arial"/>
          <w:i/>
          <w:rtl/>
          <w:lang w:val="x-none"/>
        </w:rPr>
        <w:t xml:space="preserve"> </w:t>
      </w:r>
      <w:r w:rsidRPr="006B3EC5">
        <w:rPr>
          <w:rFonts w:ascii="Arial" w:hAnsi="Arial" w:hint="cs"/>
          <w:i/>
          <w:rtl/>
          <w:lang w:val="x-none"/>
        </w:rPr>
        <w:t>כלפיכם</w:t>
      </w:r>
      <w:r w:rsidRPr="006B3EC5">
        <w:rPr>
          <w:rFonts w:ascii="Arial" w:hAnsi="Arial"/>
          <w:i/>
          <w:rtl/>
          <w:lang w:val="x-none"/>
        </w:rPr>
        <w:t xml:space="preserve"> </w:t>
      </w:r>
      <w:r w:rsidRPr="006B3EC5">
        <w:rPr>
          <w:rFonts w:ascii="Arial" w:hAnsi="Arial" w:hint="cs"/>
          <w:i/>
          <w:rtl/>
          <w:lang w:val="x-none"/>
        </w:rPr>
        <w:t>לסילוק</w:t>
      </w:r>
      <w:r w:rsidRPr="006B3EC5">
        <w:rPr>
          <w:rFonts w:ascii="Arial" w:hAnsi="Arial"/>
          <w:i/>
          <w:rtl/>
          <w:lang w:val="x-none"/>
        </w:rPr>
        <w:t xml:space="preserve"> </w:t>
      </w:r>
      <w:r w:rsidRPr="006B3EC5">
        <w:rPr>
          <w:rFonts w:ascii="Arial" w:hAnsi="Arial" w:hint="cs"/>
          <w:i/>
          <w:rtl/>
          <w:lang w:val="x-none"/>
        </w:rPr>
        <w:t>כל</w:t>
      </w:r>
      <w:r w:rsidRPr="006B3EC5">
        <w:rPr>
          <w:rFonts w:ascii="Arial" w:hAnsi="Arial"/>
          <w:i/>
          <w:rtl/>
          <w:lang w:val="x-none"/>
        </w:rPr>
        <w:t xml:space="preserve"> </w:t>
      </w:r>
      <w:r w:rsidRPr="006B3EC5">
        <w:rPr>
          <w:rFonts w:ascii="Arial" w:hAnsi="Arial" w:hint="cs"/>
          <w:i/>
          <w:rtl/>
          <w:lang w:val="x-none"/>
        </w:rPr>
        <w:t>סכום</w:t>
      </w:r>
      <w:r w:rsidRPr="006B3EC5">
        <w:rPr>
          <w:rFonts w:ascii="Arial" w:hAnsi="Arial"/>
          <w:i/>
          <w:rtl/>
          <w:lang w:val="x-none"/>
        </w:rPr>
        <w:t xml:space="preserve"> </w:t>
      </w:r>
      <w:r w:rsidRPr="006B3EC5">
        <w:rPr>
          <w:rFonts w:ascii="Arial" w:hAnsi="Arial" w:hint="cs"/>
          <w:i/>
          <w:rtl/>
          <w:lang w:val="x-none"/>
        </w:rPr>
        <w:t>עד</w:t>
      </w:r>
      <w:r w:rsidRPr="006B3EC5">
        <w:rPr>
          <w:rFonts w:ascii="Arial" w:hAnsi="Arial"/>
          <w:i/>
          <w:rtl/>
          <w:lang w:val="x-none"/>
        </w:rPr>
        <w:t xml:space="preserve"> </w:t>
      </w:r>
      <w:r w:rsidRPr="006B3EC5">
        <w:rPr>
          <w:rFonts w:ascii="Arial" w:hAnsi="Arial" w:hint="cs"/>
          <w:i/>
          <w:rtl/>
          <w:lang w:val="x-none"/>
        </w:rPr>
        <w:t>לסך</w:t>
      </w:r>
      <w:r w:rsidRPr="006B3EC5">
        <w:rPr>
          <w:rFonts w:ascii="Arial" w:hAnsi="Arial"/>
          <w:i/>
          <w:rtl/>
          <w:lang w:val="x-none"/>
        </w:rPr>
        <w:t xml:space="preserve"> </w:t>
      </w:r>
      <w:r w:rsidRPr="006B3EC5">
        <w:rPr>
          <w:rFonts w:ascii="Arial" w:hAnsi="Arial" w:hint="cs"/>
          <w:i/>
          <w:rtl/>
          <w:lang w:val="x-none"/>
        </w:rPr>
        <w:t>של</w:t>
      </w:r>
      <w:r w:rsidRPr="006B3EC5">
        <w:rPr>
          <w:rFonts w:ascii="Arial" w:hAnsi="Arial"/>
          <w:i/>
          <w:rtl/>
          <w:lang w:val="x-none"/>
        </w:rPr>
        <w:t xml:space="preserve"> </w:t>
      </w:r>
      <w:r>
        <w:rPr>
          <w:rFonts w:ascii="Arial" w:hAnsi="Arial" w:hint="cs"/>
          <w:b/>
          <w:bCs/>
          <w:i/>
          <w:rtl/>
          <w:lang w:val="x-none"/>
        </w:rPr>
        <w:t>10</w:t>
      </w:r>
      <w:r w:rsidRPr="006B3EC5">
        <w:rPr>
          <w:rFonts w:ascii="Arial" w:hAnsi="Arial" w:hint="cs"/>
          <w:b/>
          <w:bCs/>
          <w:i/>
          <w:rtl/>
          <w:lang w:val="x-none"/>
        </w:rPr>
        <w:t>,000</w:t>
      </w:r>
      <w:r w:rsidRPr="006B3EC5">
        <w:rPr>
          <w:rFonts w:ascii="Arial" w:hAnsi="Arial" w:hint="cs"/>
          <w:i/>
          <w:rtl/>
          <w:lang w:val="x-none"/>
        </w:rPr>
        <w:t xml:space="preserve"> ש</w:t>
      </w:r>
      <w:r w:rsidRPr="006B3EC5">
        <w:rPr>
          <w:rFonts w:ascii="Arial" w:hAnsi="Arial"/>
          <w:i/>
          <w:rtl/>
          <w:lang w:val="x-none"/>
        </w:rPr>
        <w:t>"</w:t>
      </w:r>
      <w:r w:rsidRPr="006B3EC5">
        <w:rPr>
          <w:rFonts w:ascii="Arial" w:hAnsi="Arial" w:hint="eastAsia"/>
          <w:i/>
          <w:rtl/>
          <w:lang w:val="x-none"/>
        </w:rPr>
        <w:t>ח</w:t>
      </w:r>
      <w:r w:rsidRPr="006B3EC5">
        <w:rPr>
          <w:rFonts w:ascii="Arial" w:hAnsi="Arial"/>
          <w:i/>
          <w:rtl/>
          <w:lang w:val="x-none"/>
        </w:rPr>
        <w:t xml:space="preserve"> (</w:t>
      </w:r>
      <w:r w:rsidRPr="006B3EC5">
        <w:rPr>
          <w:rFonts w:ascii="Arial" w:hAnsi="Arial" w:hint="cs"/>
          <w:i/>
          <w:rtl/>
          <w:lang w:val="x-none"/>
        </w:rPr>
        <w:t>עשר</w:t>
      </w:r>
      <w:r>
        <w:rPr>
          <w:rFonts w:ascii="Arial" w:hAnsi="Arial" w:hint="cs"/>
          <w:i/>
          <w:rtl/>
          <w:lang w:val="x-none"/>
        </w:rPr>
        <w:t>ת אלפי</w:t>
      </w:r>
      <w:r w:rsidRPr="006B3EC5">
        <w:rPr>
          <w:rFonts w:ascii="Arial" w:hAnsi="Arial"/>
          <w:i/>
          <w:rtl/>
          <w:lang w:val="x-none"/>
        </w:rPr>
        <w:t xml:space="preserve"> </w:t>
      </w:r>
      <w:r w:rsidRPr="006B3EC5">
        <w:rPr>
          <w:rFonts w:ascii="Arial" w:hAnsi="Arial" w:hint="cs"/>
          <w:i/>
          <w:rtl/>
          <w:lang w:val="x-none"/>
        </w:rPr>
        <w:t>שקלים</w:t>
      </w:r>
      <w:r w:rsidRPr="006B3EC5">
        <w:rPr>
          <w:rFonts w:ascii="Arial" w:hAnsi="Arial"/>
          <w:i/>
          <w:rtl/>
          <w:lang w:val="x-none"/>
        </w:rPr>
        <w:t xml:space="preserve"> </w:t>
      </w:r>
      <w:r w:rsidRPr="006B3EC5">
        <w:rPr>
          <w:rFonts w:ascii="Arial" w:hAnsi="Arial" w:hint="cs"/>
          <w:i/>
          <w:rtl/>
          <w:lang w:val="x-none"/>
        </w:rPr>
        <w:t>חדשים</w:t>
      </w:r>
      <w:r w:rsidRPr="006B3EC5">
        <w:rPr>
          <w:rFonts w:ascii="Arial" w:hAnsi="Arial"/>
          <w:i/>
          <w:rtl/>
          <w:lang w:val="x-none"/>
        </w:rPr>
        <w:t>), (</w:t>
      </w:r>
      <w:r w:rsidRPr="006B3EC5">
        <w:rPr>
          <w:rFonts w:ascii="Arial" w:hAnsi="Arial" w:hint="cs"/>
          <w:i/>
          <w:rtl/>
          <w:lang w:val="x-none"/>
        </w:rPr>
        <w:t>להלן</w:t>
      </w:r>
      <w:r w:rsidRPr="006B3EC5">
        <w:rPr>
          <w:rFonts w:ascii="Arial" w:hAnsi="Arial"/>
          <w:i/>
          <w:rtl/>
          <w:lang w:val="x-none"/>
        </w:rPr>
        <w:t>: "</w:t>
      </w:r>
      <w:r w:rsidRPr="006B3EC5">
        <w:rPr>
          <w:rFonts w:ascii="Arial" w:hAnsi="Arial" w:hint="cs"/>
          <w:i/>
          <w:rtl/>
          <w:lang w:val="x-none"/>
        </w:rPr>
        <w:t>סכום</w:t>
      </w:r>
      <w:r w:rsidRPr="006B3EC5">
        <w:rPr>
          <w:rFonts w:ascii="Arial" w:hAnsi="Arial"/>
          <w:i/>
          <w:rtl/>
          <w:lang w:val="x-none"/>
        </w:rPr>
        <w:t xml:space="preserve"> </w:t>
      </w:r>
      <w:r w:rsidRPr="006B3EC5">
        <w:rPr>
          <w:rFonts w:ascii="Arial" w:hAnsi="Arial" w:hint="cs"/>
          <w:i/>
          <w:rtl/>
          <w:lang w:val="x-none"/>
        </w:rPr>
        <w:t>הערבות</w:t>
      </w:r>
      <w:r w:rsidRPr="006B3EC5">
        <w:rPr>
          <w:rFonts w:ascii="Arial" w:hAnsi="Arial"/>
          <w:i/>
          <w:rtl/>
          <w:lang w:val="x-none"/>
        </w:rPr>
        <w:t xml:space="preserve">"), </w:t>
      </w:r>
      <w:r w:rsidRPr="006B3EC5">
        <w:rPr>
          <w:rFonts w:ascii="Arial" w:hAnsi="Arial" w:hint="cs"/>
          <w:i/>
          <w:rtl/>
          <w:lang w:val="x-none"/>
        </w:rPr>
        <w:t>מתאריך</w:t>
      </w:r>
      <w:r w:rsidRPr="006B3EC5">
        <w:rPr>
          <w:rFonts w:ascii="Arial" w:hAnsi="Arial"/>
          <w:i/>
          <w:rtl/>
          <w:lang w:val="x-none"/>
        </w:rPr>
        <w:t xml:space="preserve"> </w:t>
      </w:r>
      <w:r w:rsidR="00497D00">
        <w:rPr>
          <w:rFonts w:ascii="Arial" w:hAnsi="Arial" w:hint="cs"/>
          <w:i/>
          <w:rtl/>
          <w:lang w:val="x-none"/>
        </w:rPr>
        <w:t>3.8.2017</w:t>
      </w:r>
      <w:r w:rsidR="00625429">
        <w:rPr>
          <w:rFonts w:ascii="Arial" w:hAnsi="Arial" w:hint="cs"/>
          <w:i/>
          <w:rtl/>
          <w:lang w:val="x-none"/>
        </w:rPr>
        <w:t xml:space="preserve"> </w:t>
      </w:r>
      <w:r w:rsidRPr="006B3EC5">
        <w:rPr>
          <w:rFonts w:ascii="Arial" w:hAnsi="Arial"/>
          <w:i/>
          <w:rtl/>
          <w:lang w:val="x-none"/>
        </w:rPr>
        <w:t>(</w:t>
      </w:r>
      <w:r w:rsidRPr="006B3EC5">
        <w:rPr>
          <w:rFonts w:ascii="Arial" w:hAnsi="Arial" w:hint="cs"/>
          <w:i/>
          <w:rtl/>
          <w:lang w:val="x-none"/>
        </w:rPr>
        <w:t>תאריך</w:t>
      </w:r>
      <w:r w:rsidRPr="006B3EC5">
        <w:rPr>
          <w:rFonts w:ascii="Arial" w:hAnsi="Arial"/>
          <w:i/>
          <w:rtl/>
          <w:lang w:val="x-none"/>
        </w:rPr>
        <w:t xml:space="preserve"> </w:t>
      </w:r>
      <w:r w:rsidRPr="006B3EC5">
        <w:rPr>
          <w:rFonts w:ascii="Arial" w:hAnsi="Arial" w:hint="cs"/>
          <w:i/>
          <w:rtl/>
          <w:lang w:val="x-none"/>
        </w:rPr>
        <w:t>תחילת</w:t>
      </w:r>
      <w:r w:rsidRPr="006B3EC5">
        <w:rPr>
          <w:rFonts w:ascii="Arial" w:hAnsi="Arial"/>
          <w:i/>
          <w:rtl/>
          <w:lang w:val="x-none"/>
        </w:rPr>
        <w:t xml:space="preserve"> </w:t>
      </w:r>
      <w:r w:rsidRPr="006B3EC5">
        <w:rPr>
          <w:rFonts w:ascii="Arial" w:hAnsi="Arial" w:hint="cs"/>
          <w:i/>
          <w:rtl/>
          <w:lang w:val="x-none"/>
        </w:rPr>
        <w:t>תוקף</w:t>
      </w:r>
      <w:r w:rsidRPr="006B3EC5">
        <w:rPr>
          <w:rFonts w:ascii="Arial" w:hAnsi="Arial"/>
          <w:i/>
          <w:rtl/>
          <w:lang w:val="x-none"/>
        </w:rPr>
        <w:t xml:space="preserve"> </w:t>
      </w:r>
      <w:r w:rsidRPr="006B3EC5">
        <w:rPr>
          <w:rFonts w:ascii="Arial" w:hAnsi="Arial" w:hint="cs"/>
          <w:i/>
          <w:rtl/>
          <w:lang w:val="x-none"/>
        </w:rPr>
        <w:t>הערבות</w:t>
      </w:r>
      <w:r w:rsidRPr="006B3EC5">
        <w:rPr>
          <w:rFonts w:ascii="Arial" w:hAnsi="Arial"/>
          <w:i/>
          <w:rtl/>
          <w:lang w:val="x-none"/>
        </w:rPr>
        <w:t>).</w:t>
      </w:r>
      <w:bookmarkEnd w:id="123"/>
      <w:bookmarkEnd w:id="124"/>
      <w:bookmarkEnd w:id="125"/>
    </w:p>
    <w:p w14:paraId="165788F5" w14:textId="0B94A94E" w:rsidR="005B071F" w:rsidRPr="00DF4ECA" w:rsidRDefault="006B3EC5" w:rsidP="00DF4ECA">
      <w:pPr>
        <w:rPr>
          <w:b/>
          <w:bCs/>
          <w:rtl/>
        </w:rPr>
      </w:pPr>
      <w:r w:rsidRPr="00DF4ECA">
        <w:rPr>
          <w:rFonts w:ascii="Arial" w:hAnsi="Arial"/>
          <w:i/>
          <w:rtl/>
          <w:lang w:val="x-none"/>
        </w:rPr>
        <w:t xml:space="preserve"> </w:t>
      </w:r>
      <w:r w:rsidRPr="00DF4ECA">
        <w:rPr>
          <w:rFonts w:ascii="Arial" w:hAnsi="Arial" w:hint="cs"/>
          <w:i/>
          <w:rtl/>
          <w:lang w:val="x-none"/>
        </w:rPr>
        <w:t>אשר</w:t>
      </w:r>
      <w:r w:rsidRPr="00DF4ECA">
        <w:rPr>
          <w:rFonts w:ascii="Arial" w:hAnsi="Arial"/>
          <w:i/>
          <w:rtl/>
          <w:lang w:val="x-none"/>
        </w:rPr>
        <w:t xml:space="preserve"> </w:t>
      </w:r>
      <w:r w:rsidRPr="00DF4ECA">
        <w:rPr>
          <w:rFonts w:ascii="Arial" w:hAnsi="Arial" w:hint="cs"/>
          <w:i/>
          <w:rtl/>
          <w:lang w:val="x-none"/>
        </w:rPr>
        <w:t>תדרשו</w:t>
      </w:r>
      <w:r w:rsidRPr="00DF4ECA">
        <w:rPr>
          <w:rFonts w:ascii="Arial" w:hAnsi="Arial"/>
          <w:i/>
          <w:rtl/>
          <w:lang w:val="x-none"/>
        </w:rPr>
        <w:t xml:space="preserve"> </w:t>
      </w:r>
      <w:r w:rsidRPr="00DF4ECA">
        <w:rPr>
          <w:rFonts w:ascii="Arial" w:hAnsi="Arial" w:hint="cs"/>
          <w:i/>
          <w:rtl/>
          <w:lang w:val="x-none"/>
        </w:rPr>
        <w:t>מאת</w:t>
      </w:r>
      <w:r w:rsidRPr="00DF4ECA">
        <w:rPr>
          <w:rFonts w:ascii="Arial" w:hAnsi="Arial"/>
          <w:i/>
          <w:rtl/>
          <w:lang w:val="x-none"/>
        </w:rPr>
        <w:t>: ____________________________________(</w:t>
      </w:r>
      <w:r w:rsidRPr="00DF4ECA">
        <w:rPr>
          <w:rFonts w:ascii="Arial" w:hAnsi="Arial" w:hint="cs"/>
          <w:i/>
          <w:rtl/>
          <w:lang w:val="x-none"/>
        </w:rPr>
        <w:t>להלן</w:t>
      </w:r>
      <w:r w:rsidRPr="00DF4ECA">
        <w:rPr>
          <w:rFonts w:ascii="Arial" w:hAnsi="Arial"/>
          <w:i/>
          <w:rtl/>
          <w:lang w:val="x-none"/>
        </w:rPr>
        <w:t>: "</w:t>
      </w:r>
      <w:r w:rsidRPr="00DF4ECA">
        <w:rPr>
          <w:rFonts w:ascii="Arial" w:hAnsi="Arial" w:hint="cs"/>
          <w:i/>
          <w:rtl/>
          <w:lang w:val="x-none"/>
        </w:rPr>
        <w:t>החייב</w:t>
      </w:r>
      <w:r w:rsidRPr="00DF4ECA">
        <w:rPr>
          <w:rFonts w:ascii="Arial" w:hAnsi="Arial"/>
          <w:i/>
          <w:rtl/>
          <w:lang w:val="x-none"/>
        </w:rPr>
        <w:t xml:space="preserve">") </w:t>
      </w:r>
      <w:r w:rsidRPr="00DF4ECA">
        <w:rPr>
          <w:rFonts w:ascii="Arial" w:hAnsi="Arial" w:hint="cs"/>
          <w:i/>
          <w:rtl/>
          <w:lang w:val="x-none"/>
        </w:rPr>
        <w:t>בקשר</w:t>
      </w:r>
      <w:r w:rsidRPr="00DF4ECA">
        <w:rPr>
          <w:rFonts w:ascii="Arial" w:hAnsi="Arial"/>
          <w:i/>
          <w:rtl/>
          <w:lang w:val="x-none"/>
        </w:rPr>
        <w:t xml:space="preserve"> </w:t>
      </w:r>
      <w:r w:rsidRPr="00DF4ECA">
        <w:rPr>
          <w:rFonts w:ascii="Arial" w:hAnsi="Arial" w:hint="cs"/>
          <w:i/>
          <w:rtl/>
          <w:lang w:val="x-none"/>
        </w:rPr>
        <w:t>עם</w:t>
      </w:r>
      <w:r w:rsidRPr="00DF4ECA">
        <w:rPr>
          <w:rFonts w:ascii="Arial" w:hAnsi="Arial"/>
          <w:i/>
          <w:rtl/>
          <w:lang w:val="x-none"/>
        </w:rPr>
        <w:t xml:space="preserve"> </w:t>
      </w:r>
      <w:r w:rsidRPr="00DF4ECA">
        <w:rPr>
          <w:rFonts w:ascii="Arial" w:hAnsi="Arial" w:hint="cs"/>
          <w:i/>
          <w:rtl/>
          <w:lang w:val="x-none"/>
        </w:rPr>
        <w:t>מכרז</w:t>
      </w:r>
      <w:r w:rsidRPr="00DF4ECA">
        <w:rPr>
          <w:rFonts w:ascii="Arial" w:hAnsi="Arial"/>
          <w:i/>
          <w:rtl/>
          <w:lang w:val="x-none"/>
        </w:rPr>
        <w:t xml:space="preserve"> </w:t>
      </w:r>
      <w:r w:rsidR="00DF4ECA" w:rsidRPr="00DF4ECA">
        <w:rPr>
          <w:rFonts w:hint="cs"/>
          <w:b/>
          <w:bCs/>
          <w:rtl/>
        </w:rPr>
        <w:t>20/2017</w:t>
      </w:r>
      <w:r w:rsidR="00DF4ECA" w:rsidRPr="00DF4ECA">
        <w:rPr>
          <w:rFonts w:hint="cs"/>
          <w:rtl/>
        </w:rPr>
        <w:t xml:space="preserve"> </w:t>
      </w:r>
      <w:r w:rsidR="00FB25AF" w:rsidRPr="00DF4ECA">
        <w:rPr>
          <w:rtl/>
        </w:rPr>
        <w:fldChar w:fldCharType="begin"/>
      </w:r>
      <w:r w:rsidR="00FB25AF" w:rsidRPr="00DF4ECA">
        <w:rPr>
          <w:rtl/>
        </w:rPr>
        <w:instrText xml:space="preserve"> </w:instrText>
      </w:r>
      <w:r w:rsidR="00FB25AF" w:rsidRPr="00DF4ECA">
        <w:instrText>REF</w:instrText>
      </w:r>
      <w:r w:rsidR="00FB25AF" w:rsidRPr="00DF4ECA">
        <w:rPr>
          <w:rtl/>
        </w:rPr>
        <w:instrText xml:space="preserve"> כותרת_המכרז \</w:instrText>
      </w:r>
      <w:r w:rsidR="00FB25AF" w:rsidRPr="00DF4ECA">
        <w:instrText>h</w:instrText>
      </w:r>
      <w:r w:rsidR="00FB25AF" w:rsidRPr="00DF4ECA">
        <w:rPr>
          <w:rtl/>
        </w:rPr>
        <w:instrText xml:space="preserve">  \* </w:instrText>
      </w:r>
      <w:r w:rsidR="00FB25AF" w:rsidRPr="00DF4ECA">
        <w:instrText>MERGEFORMAT</w:instrText>
      </w:r>
      <w:r w:rsidR="00FB25AF" w:rsidRPr="00DF4ECA">
        <w:rPr>
          <w:rtl/>
        </w:rPr>
        <w:instrText xml:space="preserve"> </w:instrText>
      </w:r>
      <w:r w:rsidR="00FB25AF" w:rsidRPr="00DF4ECA">
        <w:rPr>
          <w:rtl/>
        </w:rPr>
      </w:r>
      <w:r w:rsidR="00FB25AF" w:rsidRPr="00DF4ECA">
        <w:rPr>
          <w:rtl/>
        </w:rPr>
        <w:fldChar w:fldCharType="separate"/>
      </w:r>
      <w:r w:rsidR="005B071F" w:rsidRPr="00DF4ECA">
        <w:rPr>
          <w:rFonts w:hint="cs"/>
          <w:b/>
          <w:bCs/>
          <w:rtl/>
        </w:rPr>
        <w:t>לניהול הליכי בחירה אמנותית</w:t>
      </w:r>
      <w:r w:rsidR="00DF4ECA">
        <w:rPr>
          <w:rFonts w:hint="cs"/>
          <w:b/>
          <w:bCs/>
          <w:rtl/>
        </w:rPr>
        <w:t>.</w:t>
      </w:r>
    </w:p>
    <w:p w14:paraId="55745F54" w14:textId="77777777" w:rsidR="006B3EC5" w:rsidRPr="006B3EC5" w:rsidRDefault="00FB25AF" w:rsidP="00FB25AF">
      <w:pPr>
        <w:rPr>
          <w:rFonts w:ascii="Arial" w:hAnsi="Arial"/>
          <w:i/>
          <w:lang w:val="x-none"/>
        </w:rPr>
      </w:pPr>
      <w:r w:rsidRPr="00DF4ECA">
        <w:rPr>
          <w:rtl/>
        </w:rPr>
        <w:fldChar w:fldCharType="end"/>
      </w:r>
      <w:r w:rsidR="006B3EC5" w:rsidRPr="006B3EC5">
        <w:rPr>
          <w:rFonts w:ascii="Arial" w:hAnsi="Arial" w:hint="cs"/>
          <w:i/>
          <w:rtl/>
          <w:lang w:val="x-none"/>
        </w:rPr>
        <w:t>אנו</w:t>
      </w:r>
      <w:r w:rsidR="006B3EC5" w:rsidRPr="006B3EC5">
        <w:rPr>
          <w:rFonts w:ascii="Arial" w:hAnsi="Arial"/>
          <w:i/>
          <w:rtl/>
          <w:lang w:val="x-none"/>
        </w:rPr>
        <w:t xml:space="preserve"> </w:t>
      </w:r>
      <w:r w:rsidR="006B3EC5" w:rsidRPr="006B3EC5">
        <w:rPr>
          <w:rFonts w:ascii="Arial" w:hAnsi="Arial" w:hint="cs"/>
          <w:i/>
          <w:rtl/>
          <w:lang w:val="x-none"/>
        </w:rPr>
        <w:t>נשלם</w:t>
      </w:r>
      <w:r w:rsidR="006B3EC5" w:rsidRPr="006B3EC5">
        <w:rPr>
          <w:rFonts w:ascii="Arial" w:hAnsi="Arial"/>
          <w:i/>
          <w:rtl/>
          <w:lang w:val="x-none"/>
        </w:rPr>
        <w:t xml:space="preserve"> </w:t>
      </w:r>
      <w:r w:rsidR="006B3EC5" w:rsidRPr="006B3EC5">
        <w:rPr>
          <w:rFonts w:ascii="Arial" w:hAnsi="Arial" w:hint="cs"/>
          <w:i/>
          <w:rtl/>
          <w:lang w:val="x-none"/>
        </w:rPr>
        <w:t>לכם</w:t>
      </w:r>
      <w:r w:rsidR="006B3EC5" w:rsidRPr="006B3EC5">
        <w:rPr>
          <w:rFonts w:ascii="Arial" w:hAnsi="Arial"/>
          <w:i/>
          <w:rtl/>
          <w:lang w:val="x-none"/>
        </w:rPr>
        <w:t xml:space="preserve"> </w:t>
      </w:r>
      <w:r w:rsidR="006B3EC5" w:rsidRPr="006B3EC5">
        <w:rPr>
          <w:rFonts w:ascii="Arial" w:hAnsi="Arial" w:hint="cs"/>
          <w:i/>
          <w:rtl/>
          <w:lang w:val="x-none"/>
        </w:rPr>
        <w:t>את</w:t>
      </w:r>
      <w:r w:rsidR="006B3EC5" w:rsidRPr="006B3EC5">
        <w:rPr>
          <w:rFonts w:ascii="Arial" w:hAnsi="Arial"/>
          <w:i/>
          <w:rtl/>
          <w:lang w:val="x-none"/>
        </w:rPr>
        <w:t xml:space="preserve"> </w:t>
      </w:r>
      <w:r w:rsidR="006B3EC5" w:rsidRPr="006B3EC5">
        <w:rPr>
          <w:rFonts w:ascii="Arial" w:hAnsi="Arial" w:hint="cs"/>
          <w:i/>
          <w:rtl/>
          <w:lang w:val="x-none"/>
        </w:rPr>
        <w:t>הסכום</w:t>
      </w:r>
      <w:r w:rsidR="006B3EC5" w:rsidRPr="006B3EC5">
        <w:rPr>
          <w:rFonts w:ascii="Arial" w:hAnsi="Arial"/>
          <w:i/>
          <w:rtl/>
          <w:lang w:val="x-none"/>
        </w:rPr>
        <w:t xml:space="preserve"> </w:t>
      </w:r>
      <w:r w:rsidR="006B3EC5" w:rsidRPr="006B3EC5">
        <w:rPr>
          <w:rFonts w:ascii="Arial" w:hAnsi="Arial" w:hint="cs"/>
          <w:i/>
          <w:rtl/>
          <w:lang w:val="x-none"/>
        </w:rPr>
        <w:t>הנ</w:t>
      </w:r>
      <w:r w:rsidR="006B3EC5" w:rsidRPr="006B3EC5">
        <w:rPr>
          <w:rFonts w:ascii="Arial" w:hAnsi="Arial"/>
          <w:i/>
          <w:rtl/>
          <w:lang w:val="x-none"/>
        </w:rPr>
        <w:t>"</w:t>
      </w:r>
      <w:r w:rsidR="006B3EC5" w:rsidRPr="006B3EC5">
        <w:rPr>
          <w:rFonts w:ascii="Arial" w:hAnsi="Arial" w:hint="cs"/>
          <w:i/>
          <w:rtl/>
          <w:lang w:val="x-none"/>
        </w:rPr>
        <w:t>ל</w:t>
      </w:r>
      <w:r w:rsidR="006B3EC5" w:rsidRPr="006B3EC5">
        <w:rPr>
          <w:rFonts w:ascii="Arial" w:hAnsi="Arial"/>
          <w:i/>
          <w:rtl/>
          <w:lang w:val="x-none"/>
        </w:rPr>
        <w:t xml:space="preserve"> </w:t>
      </w:r>
      <w:r w:rsidR="006B3EC5" w:rsidRPr="006B3EC5">
        <w:rPr>
          <w:rFonts w:ascii="Arial" w:hAnsi="Arial" w:hint="cs"/>
          <w:i/>
          <w:rtl/>
          <w:lang w:val="x-none"/>
        </w:rPr>
        <w:t>תוך</w:t>
      </w:r>
      <w:r w:rsidR="006B3EC5" w:rsidRPr="006B3EC5">
        <w:rPr>
          <w:rFonts w:ascii="Arial" w:hAnsi="Arial"/>
          <w:i/>
          <w:rtl/>
          <w:lang w:val="x-none"/>
        </w:rPr>
        <w:t xml:space="preserve"> 15 </w:t>
      </w:r>
      <w:r w:rsidR="006B3EC5" w:rsidRPr="006B3EC5">
        <w:rPr>
          <w:rFonts w:ascii="Arial" w:hAnsi="Arial" w:hint="cs"/>
          <w:i/>
          <w:rtl/>
          <w:lang w:val="x-none"/>
        </w:rPr>
        <w:t>יום</w:t>
      </w:r>
      <w:r w:rsidR="006B3EC5" w:rsidRPr="006B3EC5">
        <w:rPr>
          <w:rFonts w:ascii="Arial" w:hAnsi="Arial"/>
          <w:i/>
          <w:rtl/>
          <w:lang w:val="x-none"/>
        </w:rPr>
        <w:t xml:space="preserve"> </w:t>
      </w:r>
      <w:r w:rsidR="006B3EC5" w:rsidRPr="006B3EC5">
        <w:rPr>
          <w:rFonts w:ascii="Arial" w:hAnsi="Arial" w:hint="cs"/>
          <w:i/>
          <w:rtl/>
          <w:lang w:val="x-none"/>
        </w:rPr>
        <w:t>מתאריך</w:t>
      </w:r>
      <w:r w:rsidR="006B3EC5" w:rsidRPr="006B3EC5">
        <w:rPr>
          <w:rFonts w:ascii="Arial" w:hAnsi="Arial"/>
          <w:i/>
          <w:rtl/>
          <w:lang w:val="x-none"/>
        </w:rPr>
        <w:t xml:space="preserve"> </w:t>
      </w:r>
      <w:r w:rsidR="006B3EC5" w:rsidRPr="006B3EC5">
        <w:rPr>
          <w:rFonts w:ascii="Arial" w:hAnsi="Arial" w:hint="cs"/>
          <w:i/>
          <w:rtl/>
          <w:lang w:val="x-none"/>
        </w:rPr>
        <w:t>דרישתכם</w:t>
      </w:r>
      <w:r w:rsidR="006B3EC5" w:rsidRPr="006B3EC5">
        <w:rPr>
          <w:rFonts w:ascii="Arial" w:hAnsi="Arial"/>
          <w:i/>
          <w:rtl/>
          <w:lang w:val="x-none"/>
        </w:rPr>
        <w:t xml:space="preserve"> </w:t>
      </w:r>
      <w:r w:rsidR="006B3EC5" w:rsidRPr="006B3EC5">
        <w:rPr>
          <w:rFonts w:ascii="Arial" w:hAnsi="Arial" w:hint="cs"/>
          <w:i/>
          <w:rtl/>
          <w:lang w:val="x-none"/>
        </w:rPr>
        <w:t>הראשונה</w:t>
      </w:r>
      <w:r w:rsidR="006B3EC5" w:rsidRPr="006B3EC5">
        <w:rPr>
          <w:rFonts w:ascii="Arial" w:hAnsi="Arial"/>
          <w:i/>
          <w:rtl/>
          <w:lang w:val="x-none"/>
        </w:rPr>
        <w:t xml:space="preserve"> </w:t>
      </w:r>
      <w:r w:rsidR="006B3EC5" w:rsidRPr="006B3EC5">
        <w:rPr>
          <w:rFonts w:ascii="Arial" w:hAnsi="Arial" w:hint="cs"/>
          <w:i/>
          <w:rtl/>
          <w:lang w:val="x-none"/>
        </w:rPr>
        <w:t>שנשלחה</w:t>
      </w:r>
      <w:r w:rsidR="006B3EC5" w:rsidRPr="006B3EC5">
        <w:rPr>
          <w:rFonts w:ascii="Arial" w:hAnsi="Arial"/>
          <w:i/>
          <w:rtl/>
          <w:lang w:val="x-none"/>
        </w:rPr>
        <w:t xml:space="preserve"> </w:t>
      </w:r>
      <w:r w:rsidR="006B3EC5" w:rsidRPr="006B3EC5">
        <w:rPr>
          <w:rFonts w:ascii="Arial" w:hAnsi="Arial" w:hint="cs"/>
          <w:i/>
          <w:rtl/>
          <w:lang w:val="x-none"/>
        </w:rPr>
        <w:t>אלינו</w:t>
      </w:r>
      <w:r w:rsidR="006B3EC5" w:rsidRPr="006B3EC5">
        <w:rPr>
          <w:rFonts w:ascii="Arial" w:hAnsi="Arial"/>
          <w:i/>
          <w:rtl/>
          <w:lang w:val="x-none"/>
        </w:rPr>
        <w:t xml:space="preserve"> </w:t>
      </w:r>
      <w:r w:rsidR="006B3EC5" w:rsidRPr="006B3EC5">
        <w:rPr>
          <w:rFonts w:ascii="Arial" w:hAnsi="Arial" w:hint="cs"/>
          <w:i/>
          <w:rtl/>
          <w:lang w:val="x-none"/>
        </w:rPr>
        <w:t>במכתב</w:t>
      </w:r>
      <w:r w:rsidR="006B3EC5" w:rsidRPr="006B3EC5">
        <w:rPr>
          <w:rFonts w:ascii="Arial" w:hAnsi="Arial"/>
          <w:i/>
          <w:rtl/>
          <w:lang w:val="x-none"/>
        </w:rPr>
        <w:t xml:space="preserve"> </w:t>
      </w:r>
      <w:r w:rsidR="006B3EC5" w:rsidRPr="006B3EC5">
        <w:rPr>
          <w:rFonts w:ascii="Arial" w:hAnsi="Arial" w:hint="cs"/>
          <w:i/>
          <w:rtl/>
          <w:lang w:val="x-none"/>
        </w:rPr>
        <w:t>בדואר</w:t>
      </w:r>
      <w:r w:rsidR="006B3EC5" w:rsidRPr="006B3EC5">
        <w:rPr>
          <w:rFonts w:ascii="Arial" w:hAnsi="Arial"/>
          <w:i/>
          <w:rtl/>
          <w:lang w:val="x-none"/>
        </w:rPr>
        <w:t xml:space="preserve"> </w:t>
      </w:r>
      <w:r w:rsidR="006B3EC5" w:rsidRPr="006B3EC5">
        <w:rPr>
          <w:rFonts w:ascii="Arial" w:hAnsi="Arial" w:hint="cs"/>
          <w:i/>
          <w:rtl/>
          <w:lang w:val="x-none"/>
        </w:rPr>
        <w:t>רשום</w:t>
      </w:r>
      <w:r w:rsidR="006B3EC5" w:rsidRPr="006B3EC5">
        <w:rPr>
          <w:rFonts w:ascii="Arial" w:hAnsi="Arial"/>
          <w:i/>
          <w:rtl/>
          <w:lang w:val="x-none"/>
        </w:rPr>
        <w:t xml:space="preserve">, </w:t>
      </w:r>
      <w:r w:rsidR="006B3EC5" w:rsidRPr="006B3EC5">
        <w:rPr>
          <w:rFonts w:ascii="Arial" w:hAnsi="Arial" w:hint="cs"/>
          <w:i/>
          <w:rtl/>
          <w:lang w:val="x-none"/>
        </w:rPr>
        <w:t>מבלי</w:t>
      </w:r>
      <w:r w:rsidR="006B3EC5" w:rsidRPr="006B3EC5">
        <w:rPr>
          <w:rFonts w:ascii="Arial" w:hAnsi="Arial"/>
          <w:i/>
          <w:rtl/>
          <w:lang w:val="x-none"/>
        </w:rPr>
        <w:t xml:space="preserve"> </w:t>
      </w:r>
      <w:r w:rsidR="006B3EC5" w:rsidRPr="006B3EC5">
        <w:rPr>
          <w:rFonts w:ascii="Arial" w:hAnsi="Arial" w:hint="cs"/>
          <w:i/>
          <w:rtl/>
          <w:lang w:val="x-none"/>
        </w:rPr>
        <w:t>שתהיו</w:t>
      </w:r>
      <w:r w:rsidR="006B3EC5" w:rsidRPr="006B3EC5">
        <w:rPr>
          <w:rFonts w:ascii="Arial" w:hAnsi="Arial"/>
          <w:i/>
          <w:rtl/>
          <w:lang w:val="x-none"/>
        </w:rPr>
        <w:t xml:space="preserve"> </w:t>
      </w:r>
      <w:r w:rsidR="006B3EC5" w:rsidRPr="006B3EC5">
        <w:rPr>
          <w:rFonts w:ascii="Arial" w:hAnsi="Arial" w:hint="cs"/>
          <w:i/>
          <w:rtl/>
          <w:lang w:val="x-none"/>
        </w:rPr>
        <w:t>חייבים</w:t>
      </w:r>
      <w:r w:rsidR="006B3EC5" w:rsidRPr="006B3EC5">
        <w:rPr>
          <w:rFonts w:ascii="Arial" w:hAnsi="Arial"/>
          <w:i/>
          <w:rtl/>
          <w:lang w:val="x-none"/>
        </w:rPr>
        <w:t xml:space="preserve"> </w:t>
      </w:r>
      <w:r w:rsidR="006B3EC5" w:rsidRPr="006B3EC5">
        <w:rPr>
          <w:rFonts w:ascii="Arial" w:hAnsi="Arial" w:hint="cs"/>
          <w:i/>
          <w:rtl/>
          <w:lang w:val="x-none"/>
        </w:rPr>
        <w:t>לנמק</w:t>
      </w:r>
      <w:r w:rsidR="006B3EC5" w:rsidRPr="006B3EC5">
        <w:rPr>
          <w:rFonts w:ascii="Arial" w:hAnsi="Arial"/>
          <w:i/>
          <w:rtl/>
          <w:lang w:val="x-none"/>
        </w:rPr>
        <w:t xml:space="preserve"> </w:t>
      </w:r>
      <w:r w:rsidR="006B3EC5" w:rsidRPr="006B3EC5">
        <w:rPr>
          <w:rFonts w:ascii="Arial" w:hAnsi="Arial" w:hint="cs"/>
          <w:i/>
          <w:rtl/>
          <w:lang w:val="x-none"/>
        </w:rPr>
        <w:t>את</w:t>
      </w:r>
      <w:r w:rsidR="006B3EC5" w:rsidRPr="006B3EC5">
        <w:rPr>
          <w:rFonts w:ascii="Arial" w:hAnsi="Arial"/>
          <w:i/>
          <w:rtl/>
          <w:lang w:val="x-none"/>
        </w:rPr>
        <w:t xml:space="preserve"> </w:t>
      </w:r>
      <w:r w:rsidR="006B3EC5" w:rsidRPr="006B3EC5">
        <w:rPr>
          <w:rFonts w:ascii="Arial" w:hAnsi="Arial" w:hint="cs"/>
          <w:i/>
          <w:rtl/>
          <w:lang w:val="x-none"/>
        </w:rPr>
        <w:t>דרישתכם</w:t>
      </w:r>
      <w:r w:rsidR="006B3EC5" w:rsidRPr="006B3EC5">
        <w:rPr>
          <w:rFonts w:ascii="Arial" w:hAnsi="Arial"/>
          <w:i/>
          <w:rtl/>
          <w:lang w:val="x-none"/>
        </w:rPr>
        <w:t xml:space="preserve"> </w:t>
      </w:r>
      <w:r w:rsidR="006B3EC5" w:rsidRPr="006B3EC5">
        <w:rPr>
          <w:rFonts w:ascii="Arial" w:hAnsi="Arial" w:hint="cs"/>
          <w:i/>
          <w:rtl/>
          <w:lang w:val="x-none"/>
        </w:rPr>
        <w:t>ומבלי</w:t>
      </w:r>
      <w:r w:rsidR="006B3EC5" w:rsidRPr="006B3EC5">
        <w:rPr>
          <w:rFonts w:ascii="Arial" w:hAnsi="Arial"/>
          <w:i/>
          <w:rtl/>
          <w:lang w:val="x-none"/>
        </w:rPr>
        <w:t xml:space="preserve"> </w:t>
      </w:r>
      <w:r w:rsidR="006B3EC5" w:rsidRPr="006B3EC5">
        <w:rPr>
          <w:rFonts w:ascii="Arial" w:hAnsi="Arial" w:hint="cs"/>
          <w:i/>
          <w:rtl/>
          <w:lang w:val="x-none"/>
        </w:rPr>
        <w:t>לטעון</w:t>
      </w:r>
      <w:r w:rsidR="006B3EC5" w:rsidRPr="006B3EC5">
        <w:rPr>
          <w:rFonts w:ascii="Arial" w:hAnsi="Arial"/>
          <w:i/>
          <w:rtl/>
          <w:lang w:val="x-none"/>
        </w:rPr>
        <w:t xml:space="preserve"> </w:t>
      </w:r>
      <w:r w:rsidR="006B3EC5" w:rsidRPr="006B3EC5">
        <w:rPr>
          <w:rFonts w:ascii="Arial" w:hAnsi="Arial" w:hint="cs"/>
          <w:i/>
          <w:rtl/>
          <w:lang w:val="x-none"/>
        </w:rPr>
        <w:t>כלפיכם</w:t>
      </w:r>
      <w:r w:rsidR="006B3EC5" w:rsidRPr="006B3EC5">
        <w:rPr>
          <w:rFonts w:ascii="Arial" w:hAnsi="Arial"/>
          <w:i/>
          <w:rtl/>
          <w:lang w:val="x-none"/>
        </w:rPr>
        <w:t xml:space="preserve"> </w:t>
      </w:r>
      <w:r w:rsidR="006B3EC5" w:rsidRPr="006B3EC5">
        <w:rPr>
          <w:rFonts w:ascii="Arial" w:hAnsi="Arial" w:hint="cs"/>
          <w:i/>
          <w:rtl/>
          <w:lang w:val="x-none"/>
        </w:rPr>
        <w:t>טענת</w:t>
      </w:r>
      <w:r w:rsidR="006B3EC5" w:rsidRPr="006B3EC5">
        <w:rPr>
          <w:rFonts w:ascii="Arial" w:hAnsi="Arial"/>
          <w:i/>
          <w:rtl/>
          <w:lang w:val="x-none"/>
        </w:rPr>
        <w:t xml:space="preserve"> </w:t>
      </w:r>
      <w:r w:rsidR="006B3EC5" w:rsidRPr="006B3EC5">
        <w:rPr>
          <w:rFonts w:ascii="Arial" w:hAnsi="Arial" w:hint="cs"/>
          <w:i/>
          <w:rtl/>
          <w:lang w:val="x-none"/>
        </w:rPr>
        <w:t>הגנה</w:t>
      </w:r>
      <w:r w:rsidR="006B3EC5" w:rsidRPr="006B3EC5">
        <w:rPr>
          <w:rFonts w:ascii="Arial" w:hAnsi="Arial"/>
          <w:i/>
          <w:rtl/>
          <w:lang w:val="x-none"/>
        </w:rPr>
        <w:t xml:space="preserve"> </w:t>
      </w:r>
      <w:r w:rsidR="006B3EC5" w:rsidRPr="006B3EC5">
        <w:rPr>
          <w:rFonts w:ascii="Arial" w:hAnsi="Arial" w:hint="cs"/>
          <w:i/>
          <w:rtl/>
          <w:lang w:val="x-none"/>
        </w:rPr>
        <w:t>כל</w:t>
      </w:r>
      <w:r w:rsidR="006B3EC5" w:rsidRPr="006B3EC5">
        <w:rPr>
          <w:rFonts w:ascii="Arial" w:hAnsi="Arial"/>
          <w:i/>
          <w:rtl/>
          <w:lang w:val="x-none"/>
        </w:rPr>
        <w:t xml:space="preserve"> </w:t>
      </w:r>
      <w:r w:rsidR="006B3EC5" w:rsidRPr="006B3EC5">
        <w:rPr>
          <w:rFonts w:ascii="Arial" w:hAnsi="Arial" w:hint="cs"/>
          <w:i/>
          <w:rtl/>
          <w:lang w:val="x-none"/>
        </w:rPr>
        <w:t>שהיא</w:t>
      </w:r>
      <w:r w:rsidR="006B3EC5" w:rsidRPr="006B3EC5">
        <w:rPr>
          <w:rFonts w:ascii="Arial" w:hAnsi="Arial"/>
          <w:i/>
          <w:rtl/>
          <w:lang w:val="x-none"/>
        </w:rPr>
        <w:t xml:space="preserve"> </w:t>
      </w:r>
      <w:r w:rsidR="006B3EC5" w:rsidRPr="006B3EC5">
        <w:rPr>
          <w:rFonts w:ascii="Arial" w:hAnsi="Arial" w:hint="cs"/>
          <w:i/>
          <w:rtl/>
          <w:lang w:val="x-none"/>
        </w:rPr>
        <w:t>שיכולה</w:t>
      </w:r>
      <w:r w:rsidR="006B3EC5" w:rsidRPr="006B3EC5">
        <w:rPr>
          <w:rFonts w:ascii="Arial" w:hAnsi="Arial"/>
          <w:i/>
          <w:rtl/>
          <w:lang w:val="x-none"/>
        </w:rPr>
        <w:t xml:space="preserve"> </w:t>
      </w:r>
      <w:r w:rsidR="006B3EC5" w:rsidRPr="006B3EC5">
        <w:rPr>
          <w:rFonts w:ascii="Arial" w:hAnsi="Arial" w:hint="cs"/>
          <w:i/>
          <w:rtl/>
          <w:lang w:val="x-none"/>
        </w:rPr>
        <w:t>לעמוד</w:t>
      </w:r>
      <w:r w:rsidR="006B3EC5" w:rsidRPr="006B3EC5">
        <w:rPr>
          <w:rFonts w:ascii="Arial" w:hAnsi="Arial"/>
          <w:i/>
          <w:rtl/>
          <w:lang w:val="x-none"/>
        </w:rPr>
        <w:t xml:space="preserve"> </w:t>
      </w:r>
      <w:r w:rsidR="006B3EC5" w:rsidRPr="006B3EC5">
        <w:rPr>
          <w:rFonts w:ascii="Arial" w:hAnsi="Arial" w:hint="cs"/>
          <w:i/>
          <w:rtl/>
          <w:lang w:val="x-none"/>
        </w:rPr>
        <w:t>לחייב</w:t>
      </w:r>
      <w:r w:rsidR="006B3EC5" w:rsidRPr="006B3EC5">
        <w:rPr>
          <w:rFonts w:ascii="Arial" w:hAnsi="Arial"/>
          <w:i/>
          <w:rtl/>
          <w:lang w:val="x-none"/>
        </w:rPr>
        <w:t xml:space="preserve"> </w:t>
      </w:r>
      <w:r w:rsidR="006B3EC5" w:rsidRPr="006B3EC5">
        <w:rPr>
          <w:rFonts w:ascii="Arial" w:hAnsi="Arial" w:hint="cs"/>
          <w:i/>
          <w:rtl/>
          <w:lang w:val="x-none"/>
        </w:rPr>
        <w:t>בקשר</w:t>
      </w:r>
      <w:r w:rsidR="006B3EC5" w:rsidRPr="006B3EC5">
        <w:rPr>
          <w:rFonts w:ascii="Arial" w:hAnsi="Arial"/>
          <w:i/>
          <w:rtl/>
          <w:lang w:val="x-none"/>
        </w:rPr>
        <w:t xml:space="preserve"> </w:t>
      </w:r>
      <w:r w:rsidR="006B3EC5" w:rsidRPr="006B3EC5">
        <w:rPr>
          <w:rFonts w:ascii="Arial" w:hAnsi="Arial" w:hint="cs"/>
          <w:i/>
          <w:rtl/>
          <w:lang w:val="x-none"/>
        </w:rPr>
        <w:t>לחיוב</w:t>
      </w:r>
      <w:r w:rsidR="006B3EC5" w:rsidRPr="006B3EC5">
        <w:rPr>
          <w:rFonts w:ascii="Arial" w:hAnsi="Arial"/>
          <w:i/>
          <w:rtl/>
          <w:lang w:val="x-none"/>
        </w:rPr>
        <w:t xml:space="preserve"> </w:t>
      </w:r>
      <w:r w:rsidR="006B3EC5" w:rsidRPr="006B3EC5">
        <w:rPr>
          <w:rFonts w:ascii="Arial" w:hAnsi="Arial" w:hint="cs"/>
          <w:i/>
          <w:rtl/>
          <w:lang w:val="x-none"/>
        </w:rPr>
        <w:t>כלפיכם</w:t>
      </w:r>
      <w:r w:rsidR="006B3EC5" w:rsidRPr="006B3EC5">
        <w:rPr>
          <w:rFonts w:ascii="Arial" w:hAnsi="Arial"/>
          <w:i/>
          <w:rtl/>
          <w:lang w:val="x-none"/>
        </w:rPr>
        <w:t xml:space="preserve">, </w:t>
      </w:r>
      <w:r w:rsidR="006B3EC5" w:rsidRPr="006B3EC5">
        <w:rPr>
          <w:rFonts w:ascii="Arial" w:hAnsi="Arial" w:hint="cs"/>
          <w:i/>
          <w:rtl/>
          <w:lang w:val="x-none"/>
        </w:rPr>
        <w:t>או</w:t>
      </w:r>
      <w:r w:rsidR="006B3EC5" w:rsidRPr="006B3EC5">
        <w:rPr>
          <w:rFonts w:ascii="Arial" w:hAnsi="Arial"/>
          <w:i/>
          <w:rtl/>
          <w:lang w:val="x-none"/>
        </w:rPr>
        <w:t xml:space="preserve"> </w:t>
      </w:r>
      <w:r w:rsidR="006B3EC5" w:rsidRPr="006B3EC5">
        <w:rPr>
          <w:rFonts w:ascii="Arial" w:hAnsi="Arial" w:hint="cs"/>
          <w:i/>
          <w:rtl/>
          <w:lang w:val="x-none"/>
        </w:rPr>
        <w:t>לדרוש</w:t>
      </w:r>
      <w:r w:rsidR="006B3EC5" w:rsidRPr="006B3EC5">
        <w:rPr>
          <w:rFonts w:ascii="Arial" w:hAnsi="Arial"/>
          <w:i/>
          <w:rtl/>
          <w:lang w:val="x-none"/>
        </w:rPr>
        <w:t xml:space="preserve"> </w:t>
      </w:r>
      <w:r w:rsidR="006B3EC5" w:rsidRPr="006B3EC5">
        <w:rPr>
          <w:rFonts w:ascii="Arial" w:hAnsi="Arial" w:hint="cs"/>
          <w:i/>
          <w:rtl/>
          <w:lang w:val="x-none"/>
        </w:rPr>
        <w:t>תחילה</w:t>
      </w:r>
      <w:r w:rsidR="006B3EC5" w:rsidRPr="006B3EC5">
        <w:rPr>
          <w:rFonts w:ascii="Arial" w:hAnsi="Arial"/>
          <w:i/>
          <w:rtl/>
          <w:lang w:val="x-none"/>
        </w:rPr>
        <w:t xml:space="preserve"> </w:t>
      </w:r>
      <w:r w:rsidR="006B3EC5" w:rsidRPr="006B3EC5">
        <w:rPr>
          <w:rFonts w:ascii="Arial" w:hAnsi="Arial" w:hint="cs"/>
          <w:i/>
          <w:rtl/>
          <w:lang w:val="x-none"/>
        </w:rPr>
        <w:t>את</w:t>
      </w:r>
      <w:r w:rsidR="006B3EC5" w:rsidRPr="006B3EC5">
        <w:rPr>
          <w:rFonts w:ascii="Arial" w:hAnsi="Arial"/>
          <w:i/>
          <w:rtl/>
          <w:lang w:val="x-none"/>
        </w:rPr>
        <w:t xml:space="preserve"> </w:t>
      </w:r>
      <w:r w:rsidR="006B3EC5" w:rsidRPr="006B3EC5">
        <w:rPr>
          <w:rFonts w:ascii="Arial" w:hAnsi="Arial" w:hint="cs"/>
          <w:i/>
          <w:rtl/>
          <w:lang w:val="x-none"/>
        </w:rPr>
        <w:t>סילוק</w:t>
      </w:r>
      <w:r w:rsidR="006B3EC5" w:rsidRPr="006B3EC5">
        <w:rPr>
          <w:rFonts w:ascii="Arial" w:hAnsi="Arial"/>
          <w:i/>
          <w:rtl/>
          <w:lang w:val="x-none"/>
        </w:rPr>
        <w:t xml:space="preserve"> </w:t>
      </w:r>
      <w:r w:rsidR="006B3EC5" w:rsidRPr="006B3EC5">
        <w:rPr>
          <w:rFonts w:ascii="Arial" w:hAnsi="Arial" w:hint="cs"/>
          <w:i/>
          <w:rtl/>
          <w:lang w:val="x-none"/>
        </w:rPr>
        <w:t>הסכום</w:t>
      </w:r>
      <w:r w:rsidR="006B3EC5" w:rsidRPr="006B3EC5">
        <w:rPr>
          <w:rFonts w:ascii="Arial" w:hAnsi="Arial"/>
          <w:i/>
          <w:rtl/>
          <w:lang w:val="x-none"/>
        </w:rPr>
        <w:t xml:space="preserve"> </w:t>
      </w:r>
      <w:r w:rsidR="006B3EC5" w:rsidRPr="006B3EC5">
        <w:rPr>
          <w:rFonts w:ascii="Arial" w:hAnsi="Arial" w:hint="cs"/>
          <w:i/>
          <w:rtl/>
          <w:lang w:val="x-none"/>
        </w:rPr>
        <w:t>האמור</w:t>
      </w:r>
      <w:r w:rsidR="006B3EC5" w:rsidRPr="006B3EC5">
        <w:rPr>
          <w:rFonts w:ascii="Arial" w:hAnsi="Arial"/>
          <w:i/>
          <w:rtl/>
          <w:lang w:val="x-none"/>
        </w:rPr>
        <w:t xml:space="preserve"> </w:t>
      </w:r>
      <w:r w:rsidR="006B3EC5" w:rsidRPr="006B3EC5">
        <w:rPr>
          <w:rFonts w:ascii="Arial" w:hAnsi="Arial" w:hint="cs"/>
          <w:i/>
          <w:rtl/>
          <w:lang w:val="x-none"/>
        </w:rPr>
        <w:t>מאת</w:t>
      </w:r>
      <w:r w:rsidR="006B3EC5" w:rsidRPr="006B3EC5">
        <w:rPr>
          <w:rFonts w:ascii="Arial" w:hAnsi="Arial"/>
          <w:i/>
          <w:rtl/>
          <w:lang w:val="x-none"/>
        </w:rPr>
        <w:t xml:space="preserve"> </w:t>
      </w:r>
      <w:r w:rsidR="006B3EC5" w:rsidRPr="006B3EC5">
        <w:rPr>
          <w:rFonts w:ascii="Arial" w:hAnsi="Arial" w:hint="cs"/>
          <w:i/>
          <w:rtl/>
          <w:lang w:val="x-none"/>
        </w:rPr>
        <w:t>החייב</w:t>
      </w:r>
      <w:r w:rsidR="006B3EC5" w:rsidRPr="006B3EC5">
        <w:rPr>
          <w:rFonts w:ascii="Arial" w:hAnsi="Arial"/>
          <w:i/>
          <w:rtl/>
          <w:lang w:val="x-none"/>
        </w:rPr>
        <w:t>.</w:t>
      </w:r>
    </w:p>
    <w:p w14:paraId="6C7A0C9A" w14:textId="77777777" w:rsidR="006B3EC5" w:rsidRPr="006B3EC5" w:rsidRDefault="006B3EC5" w:rsidP="006B3EC5">
      <w:pPr>
        <w:keepNext/>
        <w:ind w:right="708"/>
        <w:outlineLvl w:val="1"/>
        <w:rPr>
          <w:rFonts w:ascii="Arial" w:hAnsi="Arial"/>
          <w:i/>
          <w:rtl/>
          <w:lang w:val="x-none"/>
        </w:rPr>
      </w:pPr>
    </w:p>
    <w:p w14:paraId="21427026" w14:textId="45C52695" w:rsidR="006B3EC5" w:rsidRPr="006B3EC5" w:rsidRDefault="006B3EC5" w:rsidP="00497D00">
      <w:pPr>
        <w:keepNext/>
        <w:ind w:right="708"/>
        <w:outlineLvl w:val="1"/>
        <w:rPr>
          <w:rFonts w:ascii="Arial" w:hAnsi="Arial"/>
          <w:i/>
          <w:lang w:val="x-none"/>
        </w:rPr>
      </w:pPr>
      <w:bookmarkStart w:id="126" w:name="_Toc462738153"/>
      <w:bookmarkStart w:id="127" w:name="_Toc462744555"/>
      <w:bookmarkStart w:id="128" w:name="_Toc468020396"/>
      <w:r w:rsidRPr="006B3EC5">
        <w:rPr>
          <w:rFonts w:ascii="Arial" w:hAnsi="Arial" w:hint="cs"/>
          <w:i/>
          <w:rtl/>
          <w:lang w:val="x-none"/>
        </w:rPr>
        <w:t>ערבות</w:t>
      </w:r>
      <w:r w:rsidRPr="006B3EC5">
        <w:rPr>
          <w:rFonts w:ascii="Arial" w:hAnsi="Arial"/>
          <w:i/>
          <w:rtl/>
          <w:lang w:val="x-none"/>
        </w:rPr>
        <w:t xml:space="preserve"> </w:t>
      </w:r>
      <w:r w:rsidRPr="006B3EC5">
        <w:rPr>
          <w:rFonts w:ascii="Arial" w:hAnsi="Arial" w:hint="cs"/>
          <w:i/>
          <w:rtl/>
          <w:lang w:val="x-none"/>
        </w:rPr>
        <w:t>זו</w:t>
      </w:r>
      <w:r w:rsidRPr="006B3EC5">
        <w:rPr>
          <w:rFonts w:ascii="Arial" w:hAnsi="Arial"/>
          <w:i/>
          <w:rtl/>
          <w:lang w:val="x-none"/>
        </w:rPr>
        <w:t xml:space="preserve"> </w:t>
      </w:r>
      <w:r w:rsidRPr="006B3EC5">
        <w:rPr>
          <w:rFonts w:ascii="Arial" w:hAnsi="Arial" w:hint="cs"/>
          <w:i/>
          <w:rtl/>
          <w:lang w:val="x-none"/>
        </w:rPr>
        <w:t>תהיה</w:t>
      </w:r>
      <w:r w:rsidRPr="006B3EC5">
        <w:rPr>
          <w:rFonts w:ascii="Arial" w:hAnsi="Arial"/>
          <w:i/>
          <w:rtl/>
          <w:lang w:val="x-none"/>
        </w:rPr>
        <w:t xml:space="preserve"> </w:t>
      </w:r>
      <w:r w:rsidRPr="006B3EC5">
        <w:rPr>
          <w:rFonts w:ascii="Arial" w:hAnsi="Arial" w:hint="cs"/>
          <w:i/>
          <w:rtl/>
          <w:lang w:val="x-none"/>
        </w:rPr>
        <w:t>בתוקף</w:t>
      </w:r>
      <w:r w:rsidRPr="006B3EC5">
        <w:rPr>
          <w:rFonts w:ascii="Arial" w:hAnsi="Arial"/>
          <w:i/>
          <w:rtl/>
          <w:lang w:val="x-none"/>
        </w:rPr>
        <w:t xml:space="preserve"> </w:t>
      </w:r>
      <w:r w:rsidRPr="006B3EC5">
        <w:rPr>
          <w:rFonts w:ascii="Arial" w:hAnsi="Arial" w:hint="cs"/>
          <w:i/>
          <w:rtl/>
          <w:lang w:val="x-none"/>
        </w:rPr>
        <w:t>מתאריך</w:t>
      </w:r>
      <w:r w:rsidRPr="006B3EC5">
        <w:rPr>
          <w:rFonts w:ascii="Arial" w:hAnsi="Arial"/>
          <w:i/>
          <w:rtl/>
          <w:lang w:val="x-none"/>
        </w:rPr>
        <w:t xml:space="preserve"> </w:t>
      </w:r>
      <w:r w:rsidR="00497D00">
        <w:rPr>
          <w:rFonts w:ascii="Arial" w:hAnsi="Arial" w:hint="cs"/>
          <w:i/>
          <w:rtl/>
          <w:lang w:val="x-none"/>
        </w:rPr>
        <w:t>3.8.2017</w:t>
      </w:r>
      <w:bookmarkStart w:id="129" w:name="_GoBack"/>
      <w:bookmarkEnd w:id="129"/>
      <w:r w:rsidRPr="006B3EC5">
        <w:rPr>
          <w:rFonts w:ascii="Arial" w:hAnsi="Arial"/>
          <w:i/>
          <w:rtl/>
          <w:lang w:val="x-none"/>
        </w:rPr>
        <w:t xml:space="preserve"> </w:t>
      </w:r>
      <w:r w:rsidRPr="006B3EC5">
        <w:rPr>
          <w:rFonts w:ascii="Arial" w:hAnsi="Arial" w:hint="cs"/>
          <w:i/>
          <w:rtl/>
          <w:lang w:val="x-none"/>
        </w:rPr>
        <w:t>עד</w:t>
      </w:r>
      <w:r w:rsidRPr="006B3EC5">
        <w:rPr>
          <w:rFonts w:ascii="Arial" w:hAnsi="Arial"/>
          <w:i/>
          <w:rtl/>
          <w:lang w:val="x-none"/>
        </w:rPr>
        <w:t xml:space="preserve"> </w:t>
      </w:r>
      <w:r w:rsidRPr="006B3EC5">
        <w:rPr>
          <w:rFonts w:ascii="Arial" w:hAnsi="Arial" w:hint="cs"/>
          <w:i/>
          <w:rtl/>
          <w:lang w:val="x-none"/>
        </w:rPr>
        <w:t>תאריך</w:t>
      </w:r>
      <w:r w:rsidRPr="006B3EC5">
        <w:rPr>
          <w:rFonts w:ascii="Arial" w:hAnsi="Arial"/>
          <w:i/>
          <w:rtl/>
          <w:lang w:val="x-none"/>
        </w:rPr>
        <w:t xml:space="preserve">  </w:t>
      </w:r>
      <w:bookmarkEnd w:id="126"/>
      <w:bookmarkEnd w:id="127"/>
      <w:bookmarkEnd w:id="128"/>
      <w:r w:rsidR="00572110">
        <w:rPr>
          <w:rFonts w:ascii="Arial" w:hAnsi="Arial" w:hint="cs"/>
          <w:i/>
          <w:rtl/>
          <w:lang w:val="x-none"/>
        </w:rPr>
        <w:t>30</w:t>
      </w:r>
      <w:r w:rsidR="00625429">
        <w:rPr>
          <w:rFonts w:ascii="Arial" w:hAnsi="Arial" w:hint="cs"/>
          <w:i/>
          <w:rtl/>
          <w:lang w:val="x-none"/>
        </w:rPr>
        <w:t>.11.2017 .</w:t>
      </w:r>
    </w:p>
    <w:p w14:paraId="0CD5338E" w14:textId="77777777" w:rsidR="006B3EC5" w:rsidRPr="006B3EC5" w:rsidRDefault="006B3EC5" w:rsidP="006B3EC5">
      <w:pPr>
        <w:keepNext/>
        <w:ind w:right="708"/>
        <w:outlineLvl w:val="1"/>
        <w:rPr>
          <w:rFonts w:ascii="Arial" w:hAnsi="Arial"/>
          <w:i/>
          <w:rtl/>
          <w:lang w:val="x-none"/>
        </w:rPr>
      </w:pPr>
    </w:p>
    <w:p w14:paraId="6A278894" w14:textId="77777777" w:rsidR="006B3EC5" w:rsidRPr="006B3EC5" w:rsidRDefault="006B3EC5" w:rsidP="006B3EC5">
      <w:pPr>
        <w:keepNext/>
        <w:ind w:right="708"/>
        <w:outlineLvl w:val="1"/>
        <w:rPr>
          <w:rFonts w:ascii="Arial" w:hAnsi="Arial"/>
          <w:i/>
          <w:lang w:val="x-none"/>
        </w:rPr>
      </w:pPr>
      <w:bookmarkStart w:id="130" w:name="_Toc462738154"/>
      <w:bookmarkStart w:id="131" w:name="_Toc462744556"/>
      <w:bookmarkStart w:id="132" w:name="_Toc468020397"/>
      <w:r w:rsidRPr="006B3EC5">
        <w:rPr>
          <w:rFonts w:ascii="Arial" w:hAnsi="Arial" w:hint="cs"/>
          <w:i/>
          <w:rtl/>
          <w:lang w:val="x-none"/>
        </w:rPr>
        <w:t>דרישה</w:t>
      </w:r>
      <w:r w:rsidRPr="006B3EC5">
        <w:rPr>
          <w:rFonts w:ascii="Arial" w:hAnsi="Arial"/>
          <w:i/>
          <w:rtl/>
          <w:lang w:val="x-none"/>
        </w:rPr>
        <w:t xml:space="preserve"> </w:t>
      </w:r>
      <w:r w:rsidRPr="006B3EC5">
        <w:rPr>
          <w:rFonts w:ascii="Arial" w:hAnsi="Arial" w:hint="cs"/>
          <w:i/>
          <w:rtl/>
          <w:lang w:val="x-none"/>
        </w:rPr>
        <w:t>על</w:t>
      </w:r>
      <w:r w:rsidRPr="006B3EC5">
        <w:rPr>
          <w:rFonts w:ascii="Arial" w:hAnsi="Arial"/>
          <w:i/>
          <w:rtl/>
          <w:lang w:val="x-none"/>
        </w:rPr>
        <w:t xml:space="preserve"> </w:t>
      </w:r>
      <w:r w:rsidRPr="006B3EC5">
        <w:rPr>
          <w:rFonts w:ascii="Arial" w:hAnsi="Arial" w:hint="cs"/>
          <w:i/>
          <w:rtl/>
          <w:lang w:val="x-none"/>
        </w:rPr>
        <w:t>פי</w:t>
      </w:r>
      <w:r w:rsidRPr="006B3EC5">
        <w:rPr>
          <w:rFonts w:ascii="Arial" w:hAnsi="Arial"/>
          <w:i/>
          <w:rtl/>
          <w:lang w:val="x-none"/>
        </w:rPr>
        <w:t xml:space="preserve"> </w:t>
      </w:r>
      <w:r w:rsidRPr="006B3EC5">
        <w:rPr>
          <w:rFonts w:ascii="Arial" w:hAnsi="Arial" w:hint="cs"/>
          <w:i/>
          <w:rtl/>
          <w:lang w:val="x-none"/>
        </w:rPr>
        <w:t>ערבות</w:t>
      </w:r>
      <w:r w:rsidRPr="006B3EC5">
        <w:rPr>
          <w:rFonts w:ascii="Arial" w:hAnsi="Arial"/>
          <w:i/>
          <w:rtl/>
          <w:lang w:val="x-none"/>
        </w:rPr>
        <w:t xml:space="preserve"> </w:t>
      </w:r>
      <w:r w:rsidRPr="006B3EC5">
        <w:rPr>
          <w:rFonts w:ascii="Arial" w:hAnsi="Arial" w:hint="cs"/>
          <w:i/>
          <w:rtl/>
          <w:lang w:val="x-none"/>
        </w:rPr>
        <w:t>זו</w:t>
      </w:r>
      <w:r w:rsidRPr="006B3EC5">
        <w:rPr>
          <w:rFonts w:ascii="Arial" w:hAnsi="Arial"/>
          <w:i/>
          <w:rtl/>
          <w:lang w:val="x-none"/>
        </w:rPr>
        <w:t xml:space="preserve"> </w:t>
      </w:r>
      <w:r w:rsidRPr="006B3EC5">
        <w:rPr>
          <w:rFonts w:ascii="Arial" w:hAnsi="Arial" w:hint="cs"/>
          <w:i/>
          <w:rtl/>
          <w:lang w:val="x-none"/>
        </w:rPr>
        <w:t>יש</w:t>
      </w:r>
      <w:r w:rsidRPr="006B3EC5">
        <w:rPr>
          <w:rFonts w:ascii="Arial" w:hAnsi="Arial"/>
          <w:i/>
          <w:rtl/>
          <w:lang w:val="x-none"/>
        </w:rPr>
        <w:t xml:space="preserve"> </w:t>
      </w:r>
      <w:r w:rsidRPr="006B3EC5">
        <w:rPr>
          <w:rFonts w:ascii="Arial" w:hAnsi="Arial" w:hint="cs"/>
          <w:i/>
          <w:rtl/>
          <w:lang w:val="x-none"/>
        </w:rPr>
        <w:t>להפנות</w:t>
      </w:r>
      <w:r w:rsidRPr="006B3EC5">
        <w:rPr>
          <w:rFonts w:ascii="Arial" w:hAnsi="Arial"/>
          <w:i/>
          <w:rtl/>
          <w:lang w:val="x-none"/>
        </w:rPr>
        <w:t xml:space="preserve"> </w:t>
      </w:r>
      <w:r w:rsidRPr="006B3EC5">
        <w:rPr>
          <w:rFonts w:ascii="Arial" w:hAnsi="Arial" w:hint="cs"/>
          <w:i/>
          <w:rtl/>
          <w:lang w:val="x-none"/>
        </w:rPr>
        <w:t>לסניף</w:t>
      </w:r>
      <w:r w:rsidRPr="006B3EC5">
        <w:rPr>
          <w:rFonts w:ascii="Arial" w:hAnsi="Arial"/>
          <w:i/>
          <w:rtl/>
          <w:lang w:val="x-none"/>
        </w:rPr>
        <w:t xml:space="preserve"> </w:t>
      </w:r>
      <w:r w:rsidRPr="006B3EC5">
        <w:rPr>
          <w:rFonts w:ascii="Arial" w:hAnsi="Arial" w:hint="cs"/>
          <w:i/>
          <w:rtl/>
          <w:lang w:val="x-none"/>
        </w:rPr>
        <w:t>הבנק</w:t>
      </w:r>
      <w:r w:rsidRPr="006B3EC5">
        <w:rPr>
          <w:rFonts w:ascii="Arial" w:hAnsi="Arial"/>
          <w:i/>
          <w:rtl/>
          <w:lang w:val="x-none"/>
        </w:rPr>
        <w:t>/</w:t>
      </w:r>
      <w:r w:rsidRPr="006B3EC5">
        <w:rPr>
          <w:rFonts w:ascii="Arial" w:hAnsi="Arial" w:hint="cs"/>
          <w:i/>
          <w:rtl/>
          <w:lang w:val="x-none"/>
        </w:rPr>
        <w:t>חב</w:t>
      </w:r>
      <w:r w:rsidRPr="006B3EC5">
        <w:rPr>
          <w:rFonts w:ascii="Arial" w:hAnsi="Arial"/>
          <w:i/>
          <w:rtl/>
          <w:lang w:val="x-none"/>
        </w:rPr>
        <w:t xml:space="preserve">' </w:t>
      </w:r>
      <w:r w:rsidRPr="006B3EC5">
        <w:rPr>
          <w:rFonts w:ascii="Arial" w:hAnsi="Arial" w:hint="cs"/>
          <w:i/>
          <w:rtl/>
          <w:lang w:val="x-none"/>
        </w:rPr>
        <w:t>הביטוח</w:t>
      </w:r>
      <w:r w:rsidRPr="006B3EC5">
        <w:rPr>
          <w:rFonts w:ascii="Arial" w:hAnsi="Arial"/>
          <w:i/>
          <w:rtl/>
          <w:lang w:val="x-none"/>
        </w:rPr>
        <w:t xml:space="preserve"> </w:t>
      </w:r>
      <w:r w:rsidRPr="006B3EC5">
        <w:rPr>
          <w:rFonts w:ascii="Arial" w:hAnsi="Arial" w:hint="cs"/>
          <w:i/>
          <w:rtl/>
          <w:lang w:val="x-none"/>
        </w:rPr>
        <w:t>שכתובתו</w:t>
      </w:r>
      <w:r w:rsidRPr="006B3EC5">
        <w:rPr>
          <w:rFonts w:ascii="Arial" w:hAnsi="Arial"/>
          <w:i/>
          <w:rtl/>
          <w:lang w:val="x-none"/>
        </w:rPr>
        <w:t>_________________</w:t>
      </w:r>
      <w:bookmarkEnd w:id="130"/>
      <w:bookmarkEnd w:id="131"/>
      <w:bookmarkEnd w:id="132"/>
    </w:p>
    <w:p w14:paraId="09AF863D" w14:textId="77777777" w:rsidR="006B3EC5" w:rsidRPr="006B3EC5" w:rsidRDefault="006B3EC5" w:rsidP="006B3EC5">
      <w:pPr>
        <w:keepNext/>
        <w:ind w:right="708"/>
        <w:jc w:val="left"/>
        <w:outlineLvl w:val="1"/>
        <w:rPr>
          <w:rFonts w:ascii="Arial" w:hAnsi="Arial"/>
          <w:i/>
          <w:rtl/>
          <w:lang w:val="x-none"/>
        </w:rPr>
      </w:pPr>
      <w:r w:rsidRPr="006B3EC5">
        <w:rPr>
          <w:rFonts w:ascii="Arial" w:hAnsi="Arial"/>
          <w:i/>
          <w:rtl/>
          <w:lang w:val="x-none"/>
        </w:rPr>
        <w:t xml:space="preserve">                                                                                                 </w:t>
      </w:r>
    </w:p>
    <w:p w14:paraId="2DBD77ED" w14:textId="77777777" w:rsidR="006B3EC5" w:rsidRPr="006B3EC5" w:rsidRDefault="006B3EC5" w:rsidP="006B3EC5">
      <w:pPr>
        <w:keepNext/>
        <w:ind w:right="708"/>
        <w:jc w:val="left"/>
        <w:outlineLvl w:val="1"/>
        <w:rPr>
          <w:rFonts w:ascii="Arial" w:hAnsi="Arial"/>
          <w:i/>
          <w:lang w:val="x-none"/>
        </w:rPr>
      </w:pPr>
      <w:bookmarkStart w:id="133" w:name="_Toc462738155"/>
      <w:bookmarkStart w:id="134" w:name="_Toc462744557"/>
      <w:bookmarkStart w:id="135" w:name="_Toc468020398"/>
      <w:r w:rsidRPr="006B3EC5">
        <w:rPr>
          <w:rFonts w:ascii="Arial" w:hAnsi="Arial" w:hint="cs"/>
          <w:i/>
          <w:rtl/>
          <w:lang w:val="x-none"/>
        </w:rPr>
        <w:t>שם</w:t>
      </w:r>
      <w:r w:rsidRPr="006B3EC5">
        <w:rPr>
          <w:rFonts w:ascii="Arial" w:hAnsi="Arial"/>
          <w:i/>
          <w:rtl/>
          <w:lang w:val="x-none"/>
        </w:rPr>
        <w:t xml:space="preserve"> </w:t>
      </w:r>
      <w:r w:rsidRPr="006B3EC5">
        <w:rPr>
          <w:rFonts w:ascii="Arial" w:hAnsi="Arial" w:hint="cs"/>
          <w:i/>
          <w:rtl/>
          <w:lang w:val="x-none"/>
        </w:rPr>
        <w:t>הבנק</w:t>
      </w:r>
      <w:r w:rsidRPr="006B3EC5">
        <w:rPr>
          <w:rFonts w:ascii="Arial" w:hAnsi="Arial"/>
          <w:i/>
          <w:rtl/>
          <w:lang w:val="x-none"/>
        </w:rPr>
        <w:t>/</w:t>
      </w:r>
      <w:r w:rsidRPr="006B3EC5">
        <w:rPr>
          <w:rFonts w:ascii="Arial" w:hAnsi="Arial" w:hint="cs"/>
          <w:i/>
          <w:rtl/>
          <w:lang w:val="x-none"/>
        </w:rPr>
        <w:t>חב</w:t>
      </w:r>
      <w:r w:rsidRPr="006B3EC5">
        <w:rPr>
          <w:rFonts w:ascii="Arial" w:hAnsi="Arial"/>
          <w:i/>
          <w:rtl/>
          <w:lang w:val="x-none"/>
        </w:rPr>
        <w:t xml:space="preserve">' </w:t>
      </w:r>
      <w:r w:rsidRPr="006B3EC5">
        <w:rPr>
          <w:rFonts w:ascii="Arial" w:hAnsi="Arial" w:hint="cs"/>
          <w:i/>
          <w:rtl/>
          <w:lang w:val="x-none"/>
        </w:rPr>
        <w:t>הביטוח</w:t>
      </w:r>
      <w:bookmarkEnd w:id="133"/>
      <w:bookmarkEnd w:id="134"/>
      <w:bookmarkEnd w:id="135"/>
    </w:p>
    <w:p w14:paraId="58AE878D" w14:textId="77777777" w:rsidR="006B3EC5" w:rsidRPr="006B3EC5" w:rsidRDefault="006B3EC5" w:rsidP="006B3EC5">
      <w:pPr>
        <w:keepNext/>
        <w:ind w:right="708"/>
        <w:jc w:val="left"/>
        <w:outlineLvl w:val="1"/>
        <w:rPr>
          <w:rFonts w:ascii="Arial" w:hAnsi="Arial"/>
          <w:i/>
          <w:rtl/>
          <w:lang w:val="x-none"/>
        </w:rPr>
      </w:pPr>
    </w:p>
    <w:p w14:paraId="3A931EDD" w14:textId="77777777" w:rsidR="006B3EC5" w:rsidRPr="006B3EC5" w:rsidRDefault="006B3EC5" w:rsidP="006B3EC5">
      <w:pPr>
        <w:keepNext/>
        <w:ind w:right="708"/>
        <w:jc w:val="left"/>
        <w:outlineLvl w:val="1"/>
        <w:rPr>
          <w:rFonts w:ascii="Arial" w:hAnsi="Arial"/>
          <w:i/>
          <w:lang w:val="x-none"/>
        </w:rPr>
      </w:pPr>
      <w:bookmarkStart w:id="136" w:name="_Toc462738156"/>
      <w:bookmarkStart w:id="137" w:name="_Toc462744558"/>
      <w:bookmarkStart w:id="138" w:name="_Toc468020399"/>
      <w:r w:rsidRPr="006B3EC5">
        <w:rPr>
          <w:rFonts w:ascii="Arial" w:hAnsi="Arial"/>
          <w:i/>
          <w:rtl/>
          <w:lang w:val="x-none"/>
        </w:rPr>
        <w:t>______________________                              ________________________</w:t>
      </w:r>
      <w:bookmarkEnd w:id="136"/>
      <w:bookmarkEnd w:id="137"/>
      <w:bookmarkEnd w:id="138"/>
    </w:p>
    <w:p w14:paraId="3913DAAE" w14:textId="77777777" w:rsidR="006B3EC5" w:rsidRPr="006B3EC5" w:rsidRDefault="006B3EC5" w:rsidP="006B3EC5">
      <w:pPr>
        <w:keepNext/>
        <w:ind w:right="708"/>
        <w:jc w:val="left"/>
        <w:outlineLvl w:val="1"/>
        <w:rPr>
          <w:rFonts w:ascii="Arial" w:hAnsi="Arial"/>
          <w:i/>
          <w:lang w:val="x-none"/>
        </w:rPr>
      </w:pPr>
      <w:r w:rsidRPr="006B3EC5">
        <w:rPr>
          <w:rFonts w:ascii="Arial" w:hAnsi="Arial"/>
          <w:i/>
          <w:rtl/>
          <w:lang w:val="x-none"/>
        </w:rPr>
        <w:t xml:space="preserve">    </w:t>
      </w:r>
      <w:bookmarkStart w:id="139" w:name="_Toc462738157"/>
      <w:bookmarkStart w:id="140" w:name="_Toc462744559"/>
      <w:bookmarkStart w:id="141" w:name="_Toc468020400"/>
      <w:r w:rsidRPr="006B3EC5">
        <w:rPr>
          <w:rFonts w:ascii="Arial" w:hAnsi="Arial" w:hint="cs"/>
          <w:i/>
          <w:rtl/>
          <w:lang w:val="x-none"/>
        </w:rPr>
        <w:t>מס</w:t>
      </w:r>
      <w:r w:rsidRPr="006B3EC5">
        <w:rPr>
          <w:rFonts w:ascii="Arial" w:hAnsi="Arial"/>
          <w:i/>
          <w:rtl/>
          <w:lang w:val="x-none"/>
        </w:rPr>
        <w:t xml:space="preserve">' </w:t>
      </w:r>
      <w:r w:rsidRPr="006B3EC5">
        <w:rPr>
          <w:rFonts w:ascii="Arial" w:hAnsi="Arial" w:hint="cs"/>
          <w:i/>
          <w:rtl/>
          <w:lang w:val="x-none"/>
        </w:rPr>
        <w:t>הבנק</w:t>
      </w:r>
      <w:r w:rsidRPr="006B3EC5">
        <w:rPr>
          <w:rFonts w:ascii="Arial" w:hAnsi="Arial"/>
          <w:i/>
          <w:rtl/>
          <w:lang w:val="x-none"/>
        </w:rPr>
        <w:t xml:space="preserve"> </w:t>
      </w:r>
      <w:r w:rsidRPr="006B3EC5">
        <w:rPr>
          <w:rFonts w:ascii="Arial" w:hAnsi="Arial" w:hint="cs"/>
          <w:i/>
          <w:rtl/>
          <w:lang w:val="x-none"/>
        </w:rPr>
        <w:t>ומס</w:t>
      </w:r>
      <w:r w:rsidRPr="006B3EC5">
        <w:rPr>
          <w:rFonts w:ascii="Arial" w:hAnsi="Arial"/>
          <w:i/>
          <w:rtl/>
          <w:lang w:val="x-none"/>
        </w:rPr>
        <w:t xml:space="preserve">' </w:t>
      </w:r>
      <w:r w:rsidRPr="006B3EC5">
        <w:rPr>
          <w:rFonts w:ascii="Arial" w:hAnsi="Arial" w:hint="cs"/>
          <w:i/>
          <w:rtl/>
          <w:lang w:val="x-none"/>
        </w:rPr>
        <w:t>הסניף</w:t>
      </w:r>
      <w:r w:rsidRPr="006B3EC5">
        <w:rPr>
          <w:rFonts w:ascii="Arial" w:hAnsi="Arial"/>
          <w:i/>
          <w:rtl/>
          <w:lang w:val="x-none"/>
        </w:rPr>
        <w:t xml:space="preserve">                                         </w:t>
      </w:r>
      <w:r w:rsidRPr="006B3EC5">
        <w:rPr>
          <w:rFonts w:ascii="Arial" w:hAnsi="Arial" w:hint="cs"/>
          <w:i/>
          <w:rtl/>
          <w:lang w:val="x-none"/>
        </w:rPr>
        <w:t>כתובת</w:t>
      </w:r>
      <w:r w:rsidRPr="006B3EC5">
        <w:rPr>
          <w:rFonts w:ascii="Arial" w:hAnsi="Arial"/>
          <w:i/>
          <w:rtl/>
          <w:lang w:val="x-none"/>
        </w:rPr>
        <w:t xml:space="preserve"> </w:t>
      </w:r>
      <w:r w:rsidRPr="006B3EC5">
        <w:rPr>
          <w:rFonts w:ascii="Arial" w:hAnsi="Arial" w:hint="cs"/>
          <w:i/>
          <w:rtl/>
          <w:lang w:val="x-none"/>
        </w:rPr>
        <w:t>סניף</w:t>
      </w:r>
      <w:r w:rsidRPr="006B3EC5">
        <w:rPr>
          <w:rFonts w:ascii="Arial" w:hAnsi="Arial"/>
          <w:i/>
          <w:rtl/>
          <w:lang w:val="x-none"/>
        </w:rPr>
        <w:t xml:space="preserve"> </w:t>
      </w:r>
      <w:r w:rsidRPr="006B3EC5">
        <w:rPr>
          <w:rFonts w:ascii="Arial" w:hAnsi="Arial" w:hint="cs"/>
          <w:i/>
          <w:rtl/>
          <w:lang w:val="x-none"/>
        </w:rPr>
        <w:t>הבנק</w:t>
      </w:r>
      <w:r w:rsidRPr="006B3EC5">
        <w:rPr>
          <w:rFonts w:ascii="Arial" w:hAnsi="Arial"/>
          <w:i/>
          <w:rtl/>
          <w:lang w:val="x-none"/>
        </w:rPr>
        <w:t>/</w:t>
      </w:r>
      <w:r w:rsidRPr="006B3EC5">
        <w:rPr>
          <w:rFonts w:ascii="Arial" w:hAnsi="Arial" w:hint="cs"/>
          <w:i/>
          <w:rtl/>
          <w:lang w:val="x-none"/>
        </w:rPr>
        <w:t>חברת</w:t>
      </w:r>
      <w:r w:rsidRPr="006B3EC5">
        <w:rPr>
          <w:rFonts w:ascii="Arial" w:hAnsi="Arial"/>
          <w:i/>
          <w:rtl/>
          <w:lang w:val="x-none"/>
        </w:rPr>
        <w:t xml:space="preserve"> </w:t>
      </w:r>
      <w:r w:rsidRPr="006B3EC5">
        <w:rPr>
          <w:rFonts w:ascii="Arial" w:hAnsi="Arial" w:hint="cs"/>
          <w:i/>
          <w:rtl/>
          <w:lang w:val="x-none"/>
        </w:rPr>
        <w:t>הביטוח</w:t>
      </w:r>
      <w:bookmarkEnd w:id="139"/>
      <w:bookmarkEnd w:id="140"/>
      <w:bookmarkEnd w:id="141"/>
      <w:r w:rsidRPr="006B3EC5">
        <w:rPr>
          <w:rFonts w:ascii="Arial" w:hAnsi="Arial"/>
          <w:i/>
          <w:rtl/>
          <w:lang w:val="x-none"/>
        </w:rPr>
        <w:t xml:space="preserve"> </w:t>
      </w:r>
    </w:p>
    <w:p w14:paraId="49B9093F" w14:textId="77777777" w:rsidR="006B3EC5" w:rsidRPr="006B3EC5" w:rsidRDefault="006B3EC5" w:rsidP="006B3EC5">
      <w:pPr>
        <w:keepNext/>
        <w:ind w:right="708"/>
        <w:jc w:val="left"/>
        <w:outlineLvl w:val="1"/>
        <w:rPr>
          <w:rFonts w:ascii="Arial" w:hAnsi="Arial"/>
          <w:i/>
          <w:lang w:val="x-none"/>
        </w:rPr>
      </w:pPr>
    </w:p>
    <w:p w14:paraId="5AA48D07" w14:textId="77777777" w:rsidR="006B3EC5" w:rsidRPr="006B3EC5" w:rsidRDefault="006B3EC5" w:rsidP="006B3EC5">
      <w:pPr>
        <w:keepNext/>
        <w:ind w:right="708"/>
        <w:jc w:val="left"/>
        <w:outlineLvl w:val="1"/>
        <w:rPr>
          <w:rFonts w:ascii="Arial" w:hAnsi="Arial"/>
          <w:i/>
          <w:rtl/>
          <w:lang w:val="x-none"/>
        </w:rPr>
      </w:pPr>
      <w:bookmarkStart w:id="142" w:name="_Toc462738158"/>
      <w:bookmarkStart w:id="143" w:name="_Toc462744560"/>
      <w:bookmarkStart w:id="144" w:name="_Toc468020401"/>
      <w:r w:rsidRPr="006B3EC5">
        <w:rPr>
          <w:rFonts w:ascii="Arial" w:hAnsi="Arial" w:hint="cs"/>
          <w:i/>
          <w:rtl/>
          <w:lang w:val="x-none"/>
        </w:rPr>
        <w:t>ערבות</w:t>
      </w:r>
      <w:r w:rsidRPr="006B3EC5">
        <w:rPr>
          <w:rFonts w:ascii="Arial" w:hAnsi="Arial"/>
          <w:i/>
          <w:rtl/>
          <w:lang w:val="x-none"/>
        </w:rPr>
        <w:t xml:space="preserve"> </w:t>
      </w:r>
      <w:r w:rsidRPr="006B3EC5">
        <w:rPr>
          <w:rFonts w:ascii="Arial" w:hAnsi="Arial" w:hint="cs"/>
          <w:i/>
          <w:rtl/>
          <w:lang w:val="x-none"/>
        </w:rPr>
        <w:t>זו</w:t>
      </w:r>
      <w:r w:rsidRPr="006B3EC5">
        <w:rPr>
          <w:rFonts w:ascii="Arial" w:hAnsi="Arial"/>
          <w:i/>
          <w:rtl/>
          <w:lang w:val="x-none"/>
        </w:rPr>
        <w:t xml:space="preserve"> </w:t>
      </w:r>
      <w:r w:rsidRPr="006B3EC5">
        <w:rPr>
          <w:rFonts w:ascii="Arial" w:hAnsi="Arial" w:hint="cs"/>
          <w:i/>
          <w:rtl/>
          <w:lang w:val="x-none"/>
        </w:rPr>
        <w:t>אינה</w:t>
      </w:r>
      <w:r w:rsidRPr="006B3EC5">
        <w:rPr>
          <w:rFonts w:ascii="Arial" w:hAnsi="Arial"/>
          <w:i/>
          <w:rtl/>
          <w:lang w:val="x-none"/>
        </w:rPr>
        <w:t xml:space="preserve"> </w:t>
      </w:r>
      <w:r w:rsidRPr="006B3EC5">
        <w:rPr>
          <w:rFonts w:ascii="Arial" w:hAnsi="Arial" w:hint="cs"/>
          <w:i/>
          <w:rtl/>
          <w:lang w:val="x-none"/>
        </w:rPr>
        <w:t>ניתנת</w:t>
      </w:r>
      <w:r w:rsidRPr="006B3EC5">
        <w:rPr>
          <w:rFonts w:ascii="Arial" w:hAnsi="Arial"/>
          <w:i/>
          <w:rtl/>
          <w:lang w:val="x-none"/>
        </w:rPr>
        <w:t xml:space="preserve"> </w:t>
      </w:r>
      <w:r w:rsidRPr="006B3EC5">
        <w:rPr>
          <w:rFonts w:ascii="Arial" w:hAnsi="Arial" w:hint="cs"/>
          <w:i/>
          <w:rtl/>
          <w:lang w:val="x-none"/>
        </w:rPr>
        <w:t>להעברה</w:t>
      </w:r>
      <w:bookmarkEnd w:id="142"/>
      <w:bookmarkEnd w:id="143"/>
      <w:bookmarkEnd w:id="144"/>
    </w:p>
    <w:p w14:paraId="75C328E5" w14:textId="77777777" w:rsidR="006B3EC5" w:rsidRPr="006B3EC5" w:rsidRDefault="006B3EC5" w:rsidP="006B3EC5">
      <w:pPr>
        <w:keepNext/>
        <w:ind w:right="708"/>
        <w:jc w:val="left"/>
        <w:outlineLvl w:val="1"/>
        <w:rPr>
          <w:rFonts w:ascii="Arial" w:hAnsi="Arial"/>
          <w:i/>
          <w:lang w:val="x-none"/>
        </w:rPr>
      </w:pPr>
    </w:p>
    <w:p w14:paraId="5B04D3D9" w14:textId="77777777" w:rsidR="006B3EC5" w:rsidRPr="006B3EC5" w:rsidRDefault="006B3EC5" w:rsidP="006B3EC5">
      <w:pPr>
        <w:keepNext/>
        <w:ind w:right="708"/>
        <w:jc w:val="left"/>
        <w:outlineLvl w:val="1"/>
        <w:rPr>
          <w:rFonts w:ascii="Arial" w:hAnsi="Arial"/>
          <w:i/>
          <w:lang w:val="x-none"/>
        </w:rPr>
      </w:pPr>
      <w:r w:rsidRPr="006B3EC5">
        <w:rPr>
          <w:rFonts w:ascii="Arial" w:hAnsi="Arial" w:hint="cs"/>
          <w:i/>
          <w:rtl/>
          <w:lang w:val="x-none"/>
        </w:rPr>
        <w:t xml:space="preserve">             </w:t>
      </w:r>
      <w:bookmarkStart w:id="145" w:name="_Toc462738159"/>
      <w:bookmarkStart w:id="146" w:name="_Toc462744561"/>
      <w:bookmarkStart w:id="147" w:name="_Toc468020402"/>
      <w:r w:rsidRPr="006B3EC5">
        <w:rPr>
          <w:rFonts w:ascii="Arial" w:hAnsi="Arial"/>
          <w:i/>
          <w:rtl/>
          <w:lang w:val="x-none"/>
        </w:rPr>
        <w:t xml:space="preserve">_____________                     </w:t>
      </w:r>
      <w:r w:rsidRPr="006B3EC5">
        <w:rPr>
          <w:rFonts w:ascii="Arial" w:hAnsi="Arial" w:hint="cs"/>
          <w:i/>
          <w:rtl/>
          <w:lang w:val="x-none"/>
        </w:rPr>
        <w:t xml:space="preserve">  </w:t>
      </w:r>
      <w:r w:rsidRPr="006B3EC5">
        <w:rPr>
          <w:rFonts w:ascii="Arial" w:hAnsi="Arial"/>
          <w:i/>
          <w:rtl/>
          <w:lang w:val="x-none"/>
        </w:rPr>
        <w:t xml:space="preserve">________________              </w:t>
      </w:r>
      <w:r w:rsidRPr="006B3EC5">
        <w:rPr>
          <w:rFonts w:ascii="Arial" w:hAnsi="Arial" w:hint="cs"/>
          <w:i/>
          <w:rtl/>
          <w:lang w:val="x-none"/>
        </w:rPr>
        <w:t xml:space="preserve">       </w:t>
      </w:r>
      <w:r w:rsidRPr="006B3EC5">
        <w:rPr>
          <w:rFonts w:ascii="Arial" w:hAnsi="Arial"/>
          <w:i/>
          <w:rtl/>
          <w:lang w:val="x-none"/>
        </w:rPr>
        <w:t>_____________</w:t>
      </w:r>
      <w:bookmarkEnd w:id="145"/>
      <w:bookmarkEnd w:id="146"/>
      <w:bookmarkEnd w:id="147"/>
      <w:r w:rsidRPr="006B3EC5">
        <w:rPr>
          <w:rFonts w:ascii="Arial" w:hAnsi="Arial"/>
          <w:i/>
          <w:rtl/>
          <w:lang w:val="x-none"/>
        </w:rPr>
        <w:t xml:space="preserve">                  </w:t>
      </w:r>
    </w:p>
    <w:p w14:paraId="63401302" w14:textId="77777777" w:rsidR="006B3EC5" w:rsidRPr="006B3EC5" w:rsidRDefault="006B3EC5" w:rsidP="006B3EC5">
      <w:pPr>
        <w:keepNext/>
        <w:ind w:right="708"/>
        <w:jc w:val="left"/>
        <w:outlineLvl w:val="1"/>
        <w:rPr>
          <w:rFonts w:ascii="Arial" w:hAnsi="Arial"/>
          <w:i/>
          <w:rtl/>
          <w:lang w:val="x-none"/>
        </w:rPr>
      </w:pPr>
      <w:r w:rsidRPr="006B3EC5">
        <w:rPr>
          <w:rFonts w:ascii="Arial" w:hAnsi="Arial"/>
          <w:i/>
          <w:rtl/>
          <w:lang w:val="x-none"/>
        </w:rPr>
        <w:t xml:space="preserve">     </w:t>
      </w:r>
      <w:bookmarkStart w:id="148" w:name="_Toc380928304"/>
      <w:r w:rsidRPr="006B3EC5">
        <w:rPr>
          <w:rFonts w:ascii="Arial" w:hAnsi="Arial" w:hint="cs"/>
          <w:i/>
          <w:rtl/>
          <w:lang w:val="x-none"/>
        </w:rPr>
        <w:t xml:space="preserve">                  </w:t>
      </w:r>
      <w:bookmarkStart w:id="149" w:name="_Toc462738160"/>
      <w:bookmarkStart w:id="150" w:name="_Toc462744562"/>
      <w:bookmarkStart w:id="151" w:name="_Toc468020403"/>
      <w:r w:rsidRPr="006B3EC5">
        <w:rPr>
          <w:rFonts w:ascii="Arial" w:hAnsi="Arial" w:hint="cs"/>
          <w:i/>
          <w:rtl/>
          <w:lang w:val="x-none"/>
        </w:rPr>
        <w:t>תאריך</w:t>
      </w:r>
      <w:r w:rsidRPr="006B3EC5">
        <w:rPr>
          <w:rFonts w:ascii="Arial" w:hAnsi="Arial"/>
          <w:i/>
          <w:rtl/>
          <w:lang w:val="x-none"/>
        </w:rPr>
        <w:tab/>
      </w:r>
      <w:r w:rsidRPr="006B3EC5">
        <w:rPr>
          <w:rFonts w:ascii="Arial" w:hAnsi="Arial"/>
          <w:i/>
          <w:rtl/>
          <w:lang w:val="x-none"/>
        </w:rPr>
        <w:tab/>
      </w:r>
      <w:r w:rsidRPr="006B3EC5">
        <w:rPr>
          <w:rFonts w:ascii="Arial" w:hAnsi="Arial"/>
          <w:i/>
          <w:rtl/>
          <w:lang w:val="x-none"/>
        </w:rPr>
        <w:tab/>
        <w:t xml:space="preserve">  </w:t>
      </w:r>
      <w:r w:rsidRPr="006B3EC5">
        <w:rPr>
          <w:rFonts w:ascii="Arial" w:hAnsi="Arial" w:hint="cs"/>
          <w:i/>
          <w:rtl/>
          <w:lang w:val="x-none"/>
        </w:rPr>
        <w:t xml:space="preserve">      שם</w:t>
      </w:r>
      <w:r w:rsidRPr="006B3EC5">
        <w:rPr>
          <w:rFonts w:ascii="Arial" w:hAnsi="Arial"/>
          <w:i/>
          <w:rtl/>
          <w:lang w:val="x-none"/>
        </w:rPr>
        <w:t xml:space="preserve"> </w:t>
      </w:r>
      <w:r w:rsidRPr="006B3EC5">
        <w:rPr>
          <w:rFonts w:ascii="Arial" w:hAnsi="Arial" w:hint="cs"/>
          <w:i/>
          <w:rtl/>
          <w:lang w:val="x-none"/>
        </w:rPr>
        <w:t>מלא</w:t>
      </w:r>
      <w:r w:rsidRPr="006B3EC5">
        <w:rPr>
          <w:rFonts w:ascii="Arial" w:hAnsi="Arial"/>
          <w:i/>
          <w:rtl/>
          <w:lang w:val="x-none"/>
        </w:rPr>
        <w:tab/>
      </w:r>
      <w:r w:rsidRPr="006B3EC5">
        <w:rPr>
          <w:rFonts w:ascii="Arial" w:hAnsi="Arial"/>
          <w:i/>
          <w:rtl/>
          <w:lang w:val="x-none"/>
        </w:rPr>
        <w:tab/>
        <w:t xml:space="preserve"> </w:t>
      </w:r>
      <w:r w:rsidRPr="006B3EC5">
        <w:rPr>
          <w:rFonts w:ascii="Arial" w:hAnsi="Arial"/>
          <w:i/>
          <w:rtl/>
          <w:lang w:val="x-none"/>
        </w:rPr>
        <w:tab/>
      </w:r>
      <w:r w:rsidRPr="006B3EC5">
        <w:rPr>
          <w:rFonts w:ascii="Arial" w:hAnsi="Arial" w:hint="cs"/>
          <w:i/>
          <w:rtl/>
          <w:lang w:val="x-none"/>
        </w:rPr>
        <w:t xml:space="preserve">    חתימה</w:t>
      </w:r>
      <w:r w:rsidRPr="006B3EC5">
        <w:rPr>
          <w:rFonts w:ascii="Arial" w:hAnsi="Arial"/>
          <w:i/>
          <w:rtl/>
          <w:lang w:val="x-none"/>
        </w:rPr>
        <w:t xml:space="preserve"> </w:t>
      </w:r>
      <w:r w:rsidRPr="006B3EC5">
        <w:rPr>
          <w:rFonts w:ascii="Arial" w:hAnsi="Arial" w:hint="cs"/>
          <w:i/>
          <w:rtl/>
          <w:lang w:val="x-none"/>
        </w:rPr>
        <w:t>וחותמת</w:t>
      </w:r>
      <w:bookmarkEnd w:id="148"/>
      <w:bookmarkEnd w:id="149"/>
      <w:bookmarkEnd w:id="150"/>
      <w:bookmarkEnd w:id="151"/>
      <w:r w:rsidRPr="006B3EC5">
        <w:rPr>
          <w:rFonts w:ascii="Arial" w:hAnsi="Arial" w:hint="cs"/>
          <w:i/>
          <w:rtl/>
          <w:lang w:val="x-none"/>
        </w:rPr>
        <w:t xml:space="preserve"> </w:t>
      </w:r>
    </w:p>
    <w:p w14:paraId="2C261223" w14:textId="77777777" w:rsidR="006B3EC5" w:rsidRPr="006B3EC5" w:rsidRDefault="006B3EC5" w:rsidP="006B3EC5">
      <w:pPr>
        <w:overflowPunct/>
        <w:autoSpaceDE/>
        <w:autoSpaceDN/>
        <w:bidi w:val="0"/>
        <w:adjustRightInd/>
        <w:spacing w:line="240" w:lineRule="auto"/>
        <w:jc w:val="center"/>
        <w:textAlignment w:val="auto"/>
        <w:rPr>
          <w:rFonts w:ascii="Arial" w:hAnsi="Arial"/>
          <w:b/>
          <w:bCs/>
          <w:i/>
          <w:u w:val="single"/>
        </w:rPr>
      </w:pPr>
    </w:p>
    <w:p w14:paraId="4B929D75" w14:textId="77777777" w:rsidR="006B3EC5" w:rsidRPr="006B3EC5" w:rsidRDefault="006B3EC5" w:rsidP="006B3EC5">
      <w:pPr>
        <w:jc w:val="right"/>
        <w:rPr>
          <w:b/>
          <w:spacing w:val="6"/>
          <w:rtl/>
        </w:rPr>
      </w:pPr>
      <w:r w:rsidRPr="006B3EC5">
        <w:rPr>
          <w:rFonts w:hint="cs"/>
          <w:b/>
          <w:spacing w:val="6"/>
          <w:rtl/>
        </w:rPr>
        <w:t>תאריך</w:t>
      </w:r>
      <w:r w:rsidRPr="006B3EC5">
        <w:rPr>
          <w:b/>
          <w:spacing w:val="6"/>
          <w:rtl/>
        </w:rPr>
        <w:t xml:space="preserve"> : ___/___/____</w:t>
      </w:r>
    </w:p>
    <w:bookmarkEnd w:id="98"/>
    <w:p w14:paraId="52AF7C0D" w14:textId="77777777" w:rsidR="003C382B" w:rsidRDefault="003C382B" w:rsidP="0045186E">
      <w:pPr>
        <w:jc w:val="left"/>
        <w:rPr>
          <w:rtl/>
        </w:rPr>
      </w:pPr>
    </w:p>
    <w:p w14:paraId="3136E3CD" w14:textId="79B74B7C" w:rsidR="003C382B" w:rsidRPr="00DF4ECA" w:rsidRDefault="00687C26" w:rsidP="00DF4ECA">
      <w:pPr>
        <w:jc w:val="center"/>
        <w:rPr>
          <w:b/>
          <w:bCs/>
        </w:rPr>
      </w:pPr>
      <w:r w:rsidRPr="00DF4ECA">
        <w:rPr>
          <w:rFonts w:ascii="Calibri" w:eastAsia="Calibri" w:hAnsi="Calibri" w:hint="cs"/>
          <w:b/>
          <w:bCs/>
          <w:rtl/>
          <w:lang w:val="x-none" w:eastAsia="x-none"/>
        </w:rPr>
        <w:lastRenderedPageBreak/>
        <w:t>מ</w:t>
      </w:r>
      <w:r w:rsidRPr="00DF4ECA">
        <w:rPr>
          <w:rFonts w:hint="cs"/>
          <w:b/>
          <w:bCs/>
          <w:rtl/>
        </w:rPr>
        <w:t>כ</w:t>
      </w:r>
      <w:r w:rsidR="00643A7F" w:rsidRPr="00DF4ECA">
        <w:rPr>
          <w:rFonts w:hint="cs"/>
          <w:b/>
          <w:bCs/>
          <w:rtl/>
        </w:rPr>
        <w:t>רז</w:t>
      </w:r>
      <w:r w:rsidR="00643A7F" w:rsidRPr="00DF4ECA">
        <w:rPr>
          <w:b/>
          <w:bCs/>
          <w:rtl/>
        </w:rPr>
        <w:t xml:space="preserve"> </w:t>
      </w:r>
      <w:r w:rsidR="00643A7F" w:rsidRPr="00DF4ECA">
        <w:rPr>
          <w:rFonts w:hint="cs"/>
          <w:b/>
          <w:bCs/>
          <w:rtl/>
        </w:rPr>
        <w:t>פומבי</w:t>
      </w:r>
      <w:r w:rsidR="00643A7F" w:rsidRPr="00DF4ECA">
        <w:rPr>
          <w:b/>
          <w:bCs/>
          <w:rtl/>
        </w:rPr>
        <w:t xml:space="preserve"> </w:t>
      </w:r>
      <w:r w:rsidR="00643A7F" w:rsidRPr="00DF4ECA">
        <w:rPr>
          <w:rFonts w:hint="cs"/>
          <w:b/>
          <w:bCs/>
          <w:rtl/>
        </w:rPr>
        <w:t>מס</w:t>
      </w:r>
      <w:r w:rsidR="00643A7F" w:rsidRPr="00DF4ECA">
        <w:rPr>
          <w:b/>
          <w:bCs/>
          <w:rtl/>
        </w:rPr>
        <w:t xml:space="preserve">' </w:t>
      </w:r>
      <w:bookmarkStart w:id="152" w:name="_Toc296193947"/>
      <w:r w:rsidR="00DF4ECA" w:rsidRPr="00DF4ECA">
        <w:rPr>
          <w:rFonts w:hint="cs"/>
          <w:b/>
          <w:bCs/>
          <w:rtl/>
        </w:rPr>
        <w:t>20/2017</w:t>
      </w:r>
    </w:p>
    <w:p w14:paraId="21CE0A96" w14:textId="77777777" w:rsidR="00643A7F" w:rsidRPr="00655781" w:rsidRDefault="00643A7F" w:rsidP="0045186E">
      <w:pPr>
        <w:pStyle w:val="12"/>
        <w:bidi w:val="0"/>
        <w:outlineLvl w:val="0"/>
        <w:rPr>
          <w:rFonts w:cs="David"/>
        </w:rPr>
      </w:pPr>
      <w:bookmarkStart w:id="153" w:name="_Toc462744563"/>
      <w:bookmarkStart w:id="154" w:name="_Toc468020404"/>
      <w:r w:rsidRPr="00655781">
        <w:rPr>
          <w:rFonts w:cs="David" w:hint="cs"/>
          <w:rtl/>
        </w:rPr>
        <w:t>חלק ג' - הסכם אספקת השירותים</w:t>
      </w:r>
      <w:bookmarkEnd w:id="152"/>
      <w:bookmarkEnd w:id="153"/>
      <w:bookmarkEnd w:id="154"/>
    </w:p>
    <w:p w14:paraId="7878F188" w14:textId="77777777" w:rsidR="00643A7F" w:rsidRPr="00655781" w:rsidRDefault="00643A7F" w:rsidP="00643A7F">
      <w:pPr>
        <w:ind w:left="1247" w:hanging="680"/>
        <w:jc w:val="center"/>
        <w:rPr>
          <w:rtl/>
        </w:rPr>
      </w:pPr>
    </w:p>
    <w:p w14:paraId="52D6F4D4" w14:textId="0123BC1B" w:rsidR="00643A7F" w:rsidRPr="00655781" w:rsidRDefault="00643A7F" w:rsidP="004F414F">
      <w:pPr>
        <w:ind w:left="1247" w:hanging="680"/>
        <w:jc w:val="center"/>
        <w:rPr>
          <w:rtl/>
        </w:rPr>
      </w:pPr>
      <w:r w:rsidRPr="00655781">
        <w:rPr>
          <w:rtl/>
        </w:rPr>
        <w:t xml:space="preserve">שנערך ונחתם </w:t>
      </w:r>
      <w:r w:rsidRPr="00655781">
        <w:rPr>
          <w:rFonts w:hint="cs"/>
          <w:rtl/>
        </w:rPr>
        <w:t>בירושלים</w:t>
      </w:r>
      <w:r w:rsidRPr="00655781">
        <w:rPr>
          <w:rtl/>
        </w:rPr>
        <w:t xml:space="preserve"> ביום </w:t>
      </w:r>
      <w:r w:rsidRPr="00655781">
        <w:rPr>
          <w:rFonts w:hint="cs"/>
          <w:rtl/>
        </w:rPr>
        <w:t>____________</w:t>
      </w:r>
      <w:r w:rsidRPr="00655781">
        <w:rPr>
          <w:rtl/>
        </w:rPr>
        <w:t xml:space="preserve"> לחודש </w:t>
      </w:r>
      <w:r w:rsidRPr="00655781">
        <w:rPr>
          <w:rFonts w:hint="cs"/>
          <w:rtl/>
        </w:rPr>
        <w:t xml:space="preserve">______  </w:t>
      </w:r>
      <w:r w:rsidR="004F414F">
        <w:rPr>
          <w:rFonts w:hint="cs"/>
          <w:rtl/>
        </w:rPr>
        <w:t>2017</w:t>
      </w:r>
    </w:p>
    <w:p w14:paraId="1B7B3DC3" w14:textId="77777777" w:rsidR="00643A7F" w:rsidRPr="00655781" w:rsidRDefault="00643A7F" w:rsidP="00643A7F">
      <w:pPr>
        <w:ind w:left="1247" w:hanging="680"/>
        <w:rPr>
          <w:szCs w:val="28"/>
          <w:rtl/>
        </w:rPr>
      </w:pPr>
    </w:p>
    <w:p w14:paraId="61FD2606" w14:textId="77777777" w:rsidR="00643A7F" w:rsidRPr="00655781" w:rsidRDefault="00643A7F" w:rsidP="00643A7F">
      <w:pPr>
        <w:widowControl w:val="0"/>
        <w:ind w:right="180"/>
        <w:jc w:val="center"/>
        <w:rPr>
          <w:b/>
          <w:bCs/>
          <w:rtl/>
        </w:rPr>
      </w:pPr>
      <w:r w:rsidRPr="00655781">
        <w:rPr>
          <w:b/>
          <w:bCs/>
          <w:rtl/>
        </w:rPr>
        <w:t>בין</w:t>
      </w:r>
    </w:p>
    <w:p w14:paraId="47A89942" w14:textId="77777777" w:rsidR="00643A7F" w:rsidRPr="00655781" w:rsidRDefault="00643A7F" w:rsidP="00643A7F">
      <w:pPr>
        <w:jc w:val="center"/>
        <w:rPr>
          <w:rtl/>
        </w:rPr>
      </w:pPr>
      <w:r w:rsidRPr="00655781">
        <w:rPr>
          <w:rFonts w:hint="cs"/>
          <w:rtl/>
        </w:rPr>
        <w:t>ממשלת</w:t>
      </w:r>
      <w:r w:rsidRPr="00655781">
        <w:rPr>
          <w:rtl/>
        </w:rPr>
        <w:t xml:space="preserve"> ישראל </w:t>
      </w:r>
      <w:r w:rsidRPr="00655781">
        <w:rPr>
          <w:rFonts w:hint="cs"/>
          <w:rtl/>
        </w:rPr>
        <w:t>בשם</w:t>
      </w:r>
      <w:r w:rsidRPr="00655781">
        <w:rPr>
          <w:rtl/>
        </w:rPr>
        <w:t xml:space="preserve"> </w:t>
      </w:r>
      <w:r w:rsidRPr="00655781">
        <w:rPr>
          <w:rFonts w:hint="cs"/>
          <w:rtl/>
        </w:rPr>
        <w:t>מדינת</w:t>
      </w:r>
      <w:r w:rsidRPr="00655781">
        <w:rPr>
          <w:rtl/>
        </w:rPr>
        <w:t xml:space="preserve"> ישראל המיוצגת </w:t>
      </w:r>
      <w:r w:rsidRPr="00655781">
        <w:rPr>
          <w:rFonts w:hint="cs"/>
          <w:rtl/>
        </w:rPr>
        <w:t>למטרה זו ע"י</w:t>
      </w:r>
    </w:p>
    <w:p w14:paraId="2A0C5417" w14:textId="77777777" w:rsidR="00643A7F" w:rsidRPr="00655781" w:rsidRDefault="00643A7F" w:rsidP="00643A7F">
      <w:pPr>
        <w:jc w:val="center"/>
        <w:rPr>
          <w:rtl/>
        </w:rPr>
      </w:pPr>
      <w:r>
        <w:rPr>
          <w:rFonts w:hint="cs"/>
          <w:rtl/>
        </w:rPr>
        <w:t xml:space="preserve">מנהל </w:t>
      </w:r>
      <w:proofErr w:type="spellStart"/>
      <w:r>
        <w:rPr>
          <w:rFonts w:hint="cs"/>
          <w:rtl/>
        </w:rPr>
        <w:t>מינהל</w:t>
      </w:r>
      <w:proofErr w:type="spellEnd"/>
      <w:r>
        <w:rPr>
          <w:rFonts w:hint="cs"/>
          <w:rtl/>
        </w:rPr>
        <w:t xml:space="preserve"> </w:t>
      </w:r>
      <w:r w:rsidRPr="00655781">
        <w:rPr>
          <w:rFonts w:hint="cs"/>
          <w:rtl/>
        </w:rPr>
        <w:t>תרבות</w:t>
      </w:r>
      <w:r>
        <w:rPr>
          <w:rFonts w:hint="cs"/>
          <w:rtl/>
        </w:rPr>
        <w:t>, משרד התרבות</w:t>
      </w:r>
      <w:r w:rsidRPr="00655781">
        <w:rPr>
          <w:rFonts w:hint="cs"/>
          <w:rtl/>
        </w:rPr>
        <w:t xml:space="preserve"> והספורט</w:t>
      </w:r>
      <w:r w:rsidRPr="00655781">
        <w:rPr>
          <w:rtl/>
        </w:rPr>
        <w:t xml:space="preserve"> </w:t>
      </w:r>
      <w:r w:rsidRPr="00655781">
        <w:rPr>
          <w:rFonts w:hint="cs"/>
          <w:rtl/>
        </w:rPr>
        <w:t xml:space="preserve">ביחד עם </w:t>
      </w:r>
      <w:r w:rsidRPr="00655781">
        <w:rPr>
          <w:rtl/>
        </w:rPr>
        <w:t xml:space="preserve">חשב משרד </w:t>
      </w:r>
      <w:r w:rsidRPr="00655781">
        <w:rPr>
          <w:rFonts w:hint="cs"/>
          <w:rtl/>
        </w:rPr>
        <w:t>התרבות והספורט</w:t>
      </w:r>
      <w:r w:rsidRPr="00655781">
        <w:rPr>
          <w:rtl/>
        </w:rPr>
        <w:t xml:space="preserve"> (</w:t>
      </w:r>
      <w:r w:rsidRPr="00655781">
        <w:rPr>
          <w:b/>
          <w:bCs/>
          <w:rtl/>
        </w:rPr>
        <w:t>להלן</w:t>
      </w:r>
      <w:r w:rsidRPr="00655781">
        <w:rPr>
          <w:rFonts w:hint="cs"/>
          <w:b/>
          <w:bCs/>
          <w:rtl/>
        </w:rPr>
        <w:t>-</w:t>
      </w:r>
      <w:r w:rsidRPr="00655781">
        <w:rPr>
          <w:b/>
          <w:bCs/>
          <w:rtl/>
        </w:rPr>
        <w:t xml:space="preserve"> המשרד)</w:t>
      </w:r>
      <w:r w:rsidRPr="00655781">
        <w:rPr>
          <w:rtl/>
        </w:rPr>
        <w:t xml:space="preserve"> המורשים לחתום בשם המדינה על פי הרשאות שפורסמו בילקוט הפרסומים תש</w:t>
      </w:r>
      <w:r w:rsidRPr="00655781">
        <w:rPr>
          <w:rFonts w:hint="cs"/>
          <w:rtl/>
        </w:rPr>
        <w:t>ס</w:t>
      </w:r>
      <w:r w:rsidRPr="00655781">
        <w:rPr>
          <w:rtl/>
        </w:rPr>
        <w:t>"</w:t>
      </w:r>
      <w:r w:rsidRPr="00655781">
        <w:rPr>
          <w:rFonts w:hint="cs"/>
          <w:rtl/>
        </w:rPr>
        <w:t>ט</w:t>
      </w:r>
      <w:r w:rsidRPr="00655781">
        <w:rPr>
          <w:rtl/>
        </w:rPr>
        <w:t xml:space="preserve"> </w:t>
      </w:r>
      <w:r w:rsidRPr="00655781">
        <w:rPr>
          <w:rFonts w:hint="cs"/>
          <w:rtl/>
        </w:rPr>
        <w:t>5883, מיום 17.12.2008</w:t>
      </w:r>
      <w:r w:rsidRPr="00655781">
        <w:rPr>
          <w:rtl/>
        </w:rPr>
        <w:t>.</w:t>
      </w:r>
      <w:r w:rsidRPr="00655781">
        <w:rPr>
          <w:rFonts w:hint="cs"/>
          <w:rtl/>
        </w:rPr>
        <w:t xml:space="preserve"> </w:t>
      </w:r>
    </w:p>
    <w:p w14:paraId="3602CB66" w14:textId="77777777" w:rsidR="00643A7F" w:rsidRPr="00655781" w:rsidRDefault="00643A7F" w:rsidP="00643A7F">
      <w:pPr>
        <w:jc w:val="center"/>
        <w:rPr>
          <w:rtl/>
        </w:rPr>
      </w:pPr>
      <w:r w:rsidRPr="00655781">
        <w:rPr>
          <w:rFonts w:hint="cs"/>
          <w:rtl/>
        </w:rPr>
        <w:t xml:space="preserve">שכתובתם: קריית הממשלה המזרחית, בניין ג' ירושלים  </w:t>
      </w:r>
      <w:r w:rsidRPr="00655781">
        <w:rPr>
          <w:rFonts w:hint="cs"/>
          <w:b/>
          <w:bCs/>
          <w:rtl/>
        </w:rPr>
        <w:t>(להלן- המדינה)</w:t>
      </w:r>
    </w:p>
    <w:p w14:paraId="2441E81D" w14:textId="77777777" w:rsidR="00643A7F" w:rsidRPr="00655781" w:rsidRDefault="00643A7F" w:rsidP="00643A7F">
      <w:pPr>
        <w:jc w:val="center"/>
        <w:rPr>
          <w:rtl/>
        </w:rPr>
      </w:pPr>
      <w:r w:rsidRPr="00655781">
        <w:rPr>
          <w:rFonts w:hint="cs"/>
          <w:rtl/>
        </w:rPr>
        <w:t xml:space="preserve">                                        </w:t>
      </w:r>
    </w:p>
    <w:p w14:paraId="0F727522" w14:textId="77777777" w:rsidR="00643A7F" w:rsidRPr="00655781" w:rsidRDefault="00643A7F" w:rsidP="00643A7F">
      <w:pPr>
        <w:ind w:left="7200"/>
        <w:jc w:val="center"/>
        <w:rPr>
          <w:b/>
          <w:bCs/>
          <w:rtl/>
        </w:rPr>
      </w:pPr>
      <w:r w:rsidRPr="00655781">
        <w:rPr>
          <w:b/>
          <w:bCs/>
          <w:rtl/>
        </w:rPr>
        <w:t>מצד אחד</w:t>
      </w:r>
    </w:p>
    <w:p w14:paraId="35044F9A" w14:textId="77777777" w:rsidR="00643A7F" w:rsidRPr="00655781" w:rsidRDefault="00643A7F" w:rsidP="00643A7F">
      <w:pPr>
        <w:jc w:val="center"/>
        <w:rPr>
          <w:b/>
          <w:bCs/>
          <w:rtl/>
        </w:rPr>
      </w:pPr>
      <w:r w:rsidRPr="00655781">
        <w:rPr>
          <w:b/>
          <w:bCs/>
          <w:rtl/>
        </w:rPr>
        <w:t>לבין</w:t>
      </w:r>
    </w:p>
    <w:p w14:paraId="016E8DE8" w14:textId="77777777" w:rsidR="00643A7F" w:rsidRPr="00655781" w:rsidRDefault="00643A7F" w:rsidP="00643A7F">
      <w:pPr>
        <w:ind w:left="71" w:right="-142" w:firstLine="13"/>
        <w:jc w:val="center"/>
        <w:rPr>
          <w:rtl/>
        </w:rPr>
      </w:pPr>
      <w:r w:rsidRPr="00655781">
        <w:rPr>
          <w:rFonts w:hint="cs"/>
          <w:rtl/>
        </w:rPr>
        <w:t>_________________ (</w:t>
      </w:r>
      <w:proofErr w:type="spellStart"/>
      <w:r>
        <w:rPr>
          <w:rFonts w:hint="cs"/>
          <w:rtl/>
        </w:rPr>
        <w:t>ע</w:t>
      </w:r>
      <w:r w:rsidRPr="00655781">
        <w:rPr>
          <w:rFonts w:hint="cs"/>
          <w:rtl/>
        </w:rPr>
        <w:t>.</w:t>
      </w:r>
      <w:r>
        <w:rPr>
          <w:rFonts w:hint="cs"/>
          <w:rtl/>
        </w:rPr>
        <w:t>ר</w:t>
      </w:r>
      <w:proofErr w:type="spellEnd"/>
      <w:r w:rsidRPr="00655781">
        <w:rPr>
          <w:rFonts w:hint="cs"/>
          <w:rtl/>
        </w:rPr>
        <w:t>. _________), שכתובתה: ________</w:t>
      </w:r>
      <w:r w:rsidRPr="00655781">
        <w:rPr>
          <w:rtl/>
        </w:rPr>
        <w:t xml:space="preserve"> </w:t>
      </w:r>
    </w:p>
    <w:p w14:paraId="0946B149" w14:textId="77777777" w:rsidR="00643A7F" w:rsidRPr="00655781" w:rsidRDefault="00643A7F" w:rsidP="00643A7F">
      <w:pPr>
        <w:jc w:val="center"/>
        <w:rPr>
          <w:rtl/>
        </w:rPr>
      </w:pPr>
      <w:r w:rsidRPr="00655781">
        <w:rPr>
          <w:rtl/>
        </w:rPr>
        <w:t>באמצעות מורש</w:t>
      </w:r>
      <w:r w:rsidRPr="00655781">
        <w:rPr>
          <w:rFonts w:hint="cs"/>
          <w:rtl/>
        </w:rPr>
        <w:t>ה</w:t>
      </w:r>
      <w:r w:rsidRPr="00655781">
        <w:rPr>
          <w:rtl/>
        </w:rPr>
        <w:t xml:space="preserve"> החתימה</w:t>
      </w:r>
      <w:r w:rsidRPr="00655781">
        <w:rPr>
          <w:rFonts w:hint="cs"/>
          <w:rtl/>
        </w:rPr>
        <w:t xml:space="preserve"> המוסמך לחתום בשמה _________ (ת.ז. _______) </w:t>
      </w:r>
    </w:p>
    <w:p w14:paraId="780BF33E" w14:textId="77777777" w:rsidR="00643A7F" w:rsidRPr="00655781" w:rsidRDefault="00643A7F" w:rsidP="00643A7F">
      <w:pPr>
        <w:jc w:val="center"/>
        <w:rPr>
          <w:b/>
          <w:bCs/>
          <w:rtl/>
        </w:rPr>
      </w:pPr>
      <w:r w:rsidRPr="00655781">
        <w:rPr>
          <w:b/>
          <w:bCs/>
          <w:rtl/>
        </w:rPr>
        <w:t>(להלן</w:t>
      </w:r>
      <w:r w:rsidRPr="00655781">
        <w:rPr>
          <w:rFonts w:hint="cs"/>
          <w:b/>
          <w:bCs/>
          <w:rtl/>
        </w:rPr>
        <w:t>- הספק</w:t>
      </w:r>
      <w:r w:rsidRPr="00655781">
        <w:rPr>
          <w:b/>
          <w:bCs/>
          <w:rtl/>
        </w:rPr>
        <w:t>)</w:t>
      </w:r>
    </w:p>
    <w:p w14:paraId="7D7F7FED" w14:textId="77777777" w:rsidR="00643A7F" w:rsidRPr="00655781" w:rsidRDefault="00643A7F" w:rsidP="00643A7F">
      <w:pPr>
        <w:jc w:val="center"/>
        <w:rPr>
          <w:b/>
          <w:bCs/>
          <w:rtl/>
        </w:rPr>
      </w:pPr>
      <w:r w:rsidRPr="00655781">
        <w:rPr>
          <w:rFonts w:hint="cs"/>
          <w:rtl/>
        </w:rPr>
        <w:t xml:space="preserve">                                                                                                                                      </w:t>
      </w:r>
      <w:r w:rsidRPr="00655781">
        <w:rPr>
          <w:b/>
          <w:bCs/>
          <w:rtl/>
        </w:rPr>
        <w:t>מצד שני</w:t>
      </w:r>
    </w:p>
    <w:p w14:paraId="1F5BACFF" w14:textId="77777777" w:rsidR="00643A7F" w:rsidRPr="00655781" w:rsidRDefault="00643A7F" w:rsidP="00643A7F">
      <w:pPr>
        <w:jc w:val="center"/>
        <w:rPr>
          <w:b/>
          <w:bCs/>
          <w:rtl/>
        </w:rPr>
      </w:pPr>
    </w:p>
    <w:p w14:paraId="1B087CE5" w14:textId="77777777" w:rsidR="00643A7F" w:rsidRPr="00655781" w:rsidRDefault="00643A7F" w:rsidP="00643A7F">
      <w:pPr>
        <w:pStyle w:val="aff5"/>
        <w:spacing w:line="360" w:lineRule="auto"/>
        <w:ind w:left="1440" w:hanging="1440"/>
        <w:jc w:val="left"/>
        <w:rPr>
          <w:rFonts w:ascii="Courier" w:hAnsi="Courier"/>
          <w:rtl/>
        </w:rPr>
      </w:pPr>
      <w:r w:rsidRPr="00655781">
        <w:rPr>
          <w:sz w:val="24"/>
          <w:szCs w:val="24"/>
          <w:rtl/>
        </w:rPr>
        <w:t xml:space="preserve">  </w:t>
      </w:r>
    </w:p>
    <w:p w14:paraId="7599F736" w14:textId="77777777" w:rsidR="005B071F" w:rsidRPr="00A93376" w:rsidRDefault="00643A7F" w:rsidP="00EF142D">
      <w:pPr>
        <w:jc w:val="center"/>
        <w:rPr>
          <w:b/>
          <w:bCs/>
          <w:rtl/>
        </w:rPr>
      </w:pPr>
      <w:r w:rsidRPr="00655781">
        <w:rPr>
          <w:rFonts w:hint="cs"/>
          <w:b/>
          <w:bCs/>
          <w:rtl/>
        </w:rPr>
        <w:t>הואיל</w:t>
      </w:r>
      <w:r w:rsidRPr="00655781">
        <w:rPr>
          <w:rFonts w:hint="cs"/>
          <w:b/>
          <w:bCs/>
          <w:rtl/>
        </w:rPr>
        <w:tab/>
      </w:r>
      <w:r w:rsidRPr="00D613DF">
        <w:rPr>
          <w:rFonts w:hint="cs"/>
          <w:rtl/>
        </w:rPr>
        <w:t xml:space="preserve">והמשרד מעוניין להתקשר עם הספק לשם קבלת שירותים </w:t>
      </w:r>
      <w:r w:rsidR="00F1728A">
        <w:rPr>
          <w:rtl/>
        </w:rPr>
        <w:fldChar w:fldCharType="begin"/>
      </w:r>
      <w:r w:rsidR="00F1728A">
        <w:rPr>
          <w:rtl/>
        </w:rPr>
        <w:instrText xml:space="preserve"> </w:instrText>
      </w:r>
      <w:r w:rsidR="00F1728A">
        <w:rPr>
          <w:rFonts w:hint="cs"/>
        </w:rPr>
        <w:instrText>REF</w:instrText>
      </w:r>
      <w:r w:rsidR="00F1728A">
        <w:rPr>
          <w:rFonts w:hint="cs"/>
          <w:rtl/>
        </w:rPr>
        <w:instrText xml:space="preserve"> כותרת_המכרז \</w:instrText>
      </w:r>
      <w:r w:rsidR="00F1728A">
        <w:rPr>
          <w:rFonts w:hint="cs"/>
        </w:rPr>
        <w:instrText>h</w:instrText>
      </w:r>
      <w:r w:rsidR="00F1728A">
        <w:rPr>
          <w:rtl/>
        </w:rPr>
        <w:instrText xml:space="preserve">  \* </w:instrText>
      </w:r>
      <w:r w:rsidR="00F1728A">
        <w:instrText>MERGEFORMAT</w:instrText>
      </w:r>
      <w:r w:rsidR="00F1728A">
        <w:rPr>
          <w:rtl/>
        </w:rPr>
        <w:instrText xml:space="preserve"> </w:instrText>
      </w:r>
      <w:r w:rsidR="00F1728A">
        <w:rPr>
          <w:rtl/>
        </w:rPr>
      </w:r>
      <w:r w:rsidR="00F1728A">
        <w:rPr>
          <w:rtl/>
        </w:rPr>
        <w:fldChar w:fldCharType="separate"/>
      </w:r>
      <w:r w:rsidR="005B071F">
        <w:rPr>
          <w:rFonts w:hint="cs"/>
          <w:b/>
          <w:bCs/>
          <w:rtl/>
        </w:rPr>
        <w:t>לניהול הליכי בחירה אמנותית</w:t>
      </w:r>
    </w:p>
    <w:p w14:paraId="7710E167" w14:textId="77777777" w:rsidR="00643A7F" w:rsidRPr="00D613DF" w:rsidRDefault="00F1728A" w:rsidP="00D13172">
      <w:pPr>
        <w:ind w:left="567"/>
        <w:rPr>
          <w:rtl/>
        </w:rPr>
      </w:pPr>
      <w:r>
        <w:rPr>
          <w:rtl/>
        </w:rPr>
        <w:fldChar w:fldCharType="end"/>
      </w:r>
      <w:r w:rsidR="00581544" w:rsidRPr="00D613DF">
        <w:rPr>
          <w:rFonts w:hint="cs"/>
          <w:rtl/>
        </w:rPr>
        <w:t xml:space="preserve"> </w:t>
      </w:r>
      <w:r w:rsidR="00643A7F" w:rsidRPr="00D613DF">
        <w:rPr>
          <w:rFonts w:hint="cs"/>
          <w:rtl/>
        </w:rPr>
        <w:t xml:space="preserve">(להלן - </w:t>
      </w:r>
      <w:r w:rsidR="00643A7F" w:rsidRPr="00D613DF">
        <w:rPr>
          <w:rFonts w:hint="cs"/>
          <w:b/>
          <w:bCs/>
          <w:rtl/>
        </w:rPr>
        <w:t>הפרויקט</w:t>
      </w:r>
      <w:r w:rsidR="00643A7F" w:rsidRPr="00D613DF">
        <w:rPr>
          <w:rFonts w:hint="cs"/>
          <w:rtl/>
        </w:rPr>
        <w:t xml:space="preserve">, ביצוע הפרויקט על כל הכלול בו ייקרא להלן - </w:t>
      </w:r>
      <w:r w:rsidR="00643A7F" w:rsidRPr="00D613DF">
        <w:rPr>
          <w:rFonts w:hint="cs"/>
          <w:b/>
          <w:bCs/>
          <w:rtl/>
        </w:rPr>
        <w:t>השירותים</w:t>
      </w:r>
      <w:r w:rsidR="00643A7F" w:rsidRPr="00D613DF">
        <w:rPr>
          <w:rFonts w:hint="cs"/>
          <w:rtl/>
        </w:rPr>
        <w:t xml:space="preserve">); </w:t>
      </w:r>
    </w:p>
    <w:p w14:paraId="5DA41FCE" w14:textId="77777777" w:rsidR="00643A7F" w:rsidRPr="00D613DF" w:rsidRDefault="00643A7F" w:rsidP="00643A7F">
      <w:pPr>
        <w:ind w:left="851" w:hanging="851"/>
        <w:rPr>
          <w:b/>
          <w:bCs/>
          <w:rtl/>
        </w:rPr>
      </w:pPr>
    </w:p>
    <w:p w14:paraId="7C65178B" w14:textId="3E4017A8" w:rsidR="00643A7F" w:rsidRPr="00655781" w:rsidRDefault="00643A7F" w:rsidP="00DF4ECA">
      <w:pPr>
        <w:ind w:left="851" w:hanging="851"/>
        <w:rPr>
          <w:rtl/>
        </w:rPr>
      </w:pPr>
      <w:r w:rsidRPr="00655781">
        <w:rPr>
          <w:rFonts w:hint="cs"/>
          <w:b/>
          <w:bCs/>
          <w:rtl/>
        </w:rPr>
        <w:t>והואיל</w:t>
      </w:r>
      <w:r w:rsidRPr="00655781">
        <w:rPr>
          <w:rFonts w:hint="cs"/>
          <w:b/>
          <w:bCs/>
          <w:rtl/>
        </w:rPr>
        <w:tab/>
      </w:r>
      <w:r w:rsidRPr="00655781">
        <w:rPr>
          <w:rFonts w:hint="cs"/>
          <w:rtl/>
        </w:rPr>
        <w:t xml:space="preserve">ולשם התקשרות לקבלת השירותים יצא המשרד במכרז פומבי </w:t>
      </w:r>
      <w:r w:rsidRPr="000C0C8C">
        <w:rPr>
          <w:rFonts w:hint="cs"/>
          <w:rtl/>
        </w:rPr>
        <w:t xml:space="preserve">(שמספרו </w:t>
      </w:r>
      <w:r w:rsidR="00DF4ECA" w:rsidRPr="00DF4ECA">
        <w:rPr>
          <w:rFonts w:hint="cs"/>
          <w:b/>
          <w:bCs/>
          <w:rtl/>
        </w:rPr>
        <w:t>20/2017</w:t>
      </w:r>
      <w:r w:rsidR="00DF4ECA">
        <w:rPr>
          <w:rFonts w:hint="cs"/>
          <w:rtl/>
        </w:rPr>
        <w:t xml:space="preserve">) </w:t>
      </w:r>
      <w:r w:rsidRPr="000C0C8C">
        <w:rPr>
          <w:rFonts w:hint="cs"/>
          <w:rtl/>
        </w:rPr>
        <w:t>המצורף</w:t>
      </w:r>
      <w:r w:rsidRPr="00655781">
        <w:rPr>
          <w:rFonts w:hint="cs"/>
          <w:rtl/>
        </w:rPr>
        <w:t xml:space="preserve"> כנספח א' להסכם זה המהווה חלק בלתי נפרד ממנו;</w:t>
      </w:r>
      <w:r w:rsidRPr="00655781" w:rsidDel="002F2328">
        <w:rPr>
          <w:rFonts w:hint="cs"/>
          <w:rtl/>
        </w:rPr>
        <w:t xml:space="preserve"> </w:t>
      </w:r>
    </w:p>
    <w:p w14:paraId="4D453D69" w14:textId="77777777" w:rsidR="00643A7F" w:rsidRPr="00655781" w:rsidRDefault="00643A7F" w:rsidP="00643A7F">
      <w:pPr>
        <w:ind w:left="851" w:hanging="851"/>
        <w:rPr>
          <w:rtl/>
        </w:rPr>
      </w:pPr>
    </w:p>
    <w:p w14:paraId="7451C02E" w14:textId="77777777" w:rsidR="00643A7F" w:rsidRPr="00655781" w:rsidRDefault="00643A7F" w:rsidP="00643A7F">
      <w:pPr>
        <w:ind w:left="851" w:hanging="851"/>
        <w:rPr>
          <w:b/>
          <w:bCs/>
          <w:rtl/>
        </w:rPr>
      </w:pPr>
      <w:r w:rsidRPr="00655781">
        <w:rPr>
          <w:rFonts w:hint="cs"/>
          <w:b/>
          <w:bCs/>
          <w:rtl/>
        </w:rPr>
        <w:t>והואיל</w:t>
      </w:r>
      <w:r w:rsidRPr="00655781">
        <w:rPr>
          <w:rFonts w:hint="cs"/>
          <w:b/>
          <w:bCs/>
          <w:rtl/>
        </w:rPr>
        <w:tab/>
      </w:r>
      <w:r w:rsidRPr="00655781">
        <w:rPr>
          <w:rFonts w:hint="cs"/>
          <w:rtl/>
        </w:rPr>
        <w:t>והספק הגיש הצעתו במכרז, המצורפת כנספח ב' להסכם זה והמהווה חלק בלתי נפרד ממנו;</w:t>
      </w:r>
    </w:p>
    <w:p w14:paraId="7F469925" w14:textId="77777777" w:rsidR="00643A7F" w:rsidRPr="00655781" w:rsidRDefault="00643A7F" w:rsidP="00643A7F">
      <w:pPr>
        <w:ind w:left="851" w:hanging="851"/>
        <w:rPr>
          <w:b/>
          <w:bCs/>
          <w:rtl/>
        </w:rPr>
      </w:pPr>
    </w:p>
    <w:p w14:paraId="526E2B22" w14:textId="77777777" w:rsidR="00643A7F" w:rsidRPr="00655781" w:rsidRDefault="00643A7F" w:rsidP="00643A7F">
      <w:pPr>
        <w:ind w:left="851" w:hanging="851"/>
        <w:rPr>
          <w:rtl/>
        </w:rPr>
      </w:pPr>
      <w:r w:rsidRPr="00655781">
        <w:rPr>
          <w:rFonts w:hint="cs"/>
          <w:b/>
          <w:bCs/>
          <w:rtl/>
        </w:rPr>
        <w:t>והואיל</w:t>
      </w:r>
      <w:r w:rsidRPr="00655781">
        <w:rPr>
          <w:rFonts w:hint="cs"/>
          <w:b/>
          <w:bCs/>
          <w:rtl/>
        </w:rPr>
        <w:tab/>
      </w:r>
      <w:r w:rsidRPr="00655781">
        <w:rPr>
          <w:rFonts w:hint="cs"/>
          <w:rtl/>
        </w:rPr>
        <w:t>וועדת המכרזים של המשרד החליטה ביום ______ (פנייה מס' _____) לבחור את הספק כזוכה במכרז, אשר ייתן את השירותים למשרד;</w:t>
      </w:r>
    </w:p>
    <w:p w14:paraId="67799995" w14:textId="77777777" w:rsidR="00643A7F" w:rsidRPr="00655781" w:rsidRDefault="00643A7F" w:rsidP="00643A7F">
      <w:pPr>
        <w:ind w:left="851" w:hanging="851"/>
        <w:rPr>
          <w:b/>
          <w:bCs/>
          <w:rtl/>
        </w:rPr>
      </w:pPr>
    </w:p>
    <w:p w14:paraId="3F05C7FD" w14:textId="77777777" w:rsidR="00643A7F" w:rsidRPr="00655781" w:rsidRDefault="00643A7F" w:rsidP="00643A7F">
      <w:pPr>
        <w:ind w:left="851" w:hanging="851"/>
        <w:rPr>
          <w:b/>
          <w:bCs/>
          <w:rtl/>
        </w:rPr>
      </w:pPr>
      <w:r w:rsidRPr="00655781">
        <w:rPr>
          <w:rFonts w:hint="cs"/>
          <w:b/>
          <w:bCs/>
          <w:rtl/>
        </w:rPr>
        <w:t>והואיל</w:t>
      </w:r>
      <w:r w:rsidRPr="00655781">
        <w:rPr>
          <w:rFonts w:hint="cs"/>
          <w:b/>
          <w:bCs/>
          <w:rtl/>
        </w:rPr>
        <w:tab/>
      </w:r>
      <w:r w:rsidRPr="00655781">
        <w:rPr>
          <w:rFonts w:hint="cs"/>
          <w:rtl/>
        </w:rPr>
        <w:t>והספק מעוניין לספק עבור המשרד את השירותים, והוא מצהיר כי הוא עוסק בשירותים מן הסוג הנדרש, כי הוא בעל הידע, הניסיון, המיומנות בביצוע שירותים אלו, כי הוא מחזיק בכל האמצעים הדרושים לביצוע השירותים, כי הוא בעל היכולת הפיננסית לאספקת השירותים וכי ברשותו כוח אדם מקצועי, מתאים ומוסמך ובהיקף ככל שיידרש, לצורך ביצועם והשלמתם במועד;</w:t>
      </w:r>
    </w:p>
    <w:p w14:paraId="5BD60D19" w14:textId="77777777" w:rsidR="00643A7F" w:rsidRPr="00655781" w:rsidRDefault="00643A7F" w:rsidP="00643A7F">
      <w:pPr>
        <w:ind w:left="851" w:hanging="851"/>
        <w:rPr>
          <w:b/>
          <w:bCs/>
          <w:rtl/>
        </w:rPr>
      </w:pPr>
      <w:r w:rsidRPr="00655781">
        <w:rPr>
          <w:rFonts w:hint="cs"/>
          <w:b/>
          <w:bCs/>
          <w:rtl/>
        </w:rPr>
        <w:t>והואיל</w:t>
      </w:r>
      <w:r w:rsidRPr="00655781">
        <w:rPr>
          <w:rFonts w:hint="cs"/>
          <w:b/>
          <w:bCs/>
          <w:rtl/>
        </w:rPr>
        <w:tab/>
      </w:r>
      <w:r w:rsidRPr="00655781">
        <w:rPr>
          <w:rFonts w:hint="cs"/>
          <w:rtl/>
        </w:rPr>
        <w:t xml:space="preserve">והספק מצהיר כי הוא רשאי על פי כל דין לספק את השירותים עבור המשרד וכי אין כל מניעה, לפי כל דין ו/או הסכם שהספק צד לו, לאספקת השירותים על פי הסכם זה, וכי אין לו ו/או למי מטעמו ניגוד </w:t>
      </w:r>
      <w:r w:rsidRPr="00655781">
        <w:rPr>
          <w:rFonts w:hint="cs"/>
          <w:rtl/>
        </w:rPr>
        <w:lastRenderedPageBreak/>
        <w:t>עניינים, מכל מין וסוג שהוא, עם המשרד ו/או בקשר עם אספקת השירותים לפי הוראות הסכם זה, וכי הוא ועובדיו עומדים בדרישת כל דין;</w:t>
      </w:r>
    </w:p>
    <w:p w14:paraId="3DC17044" w14:textId="77777777" w:rsidR="00643A7F" w:rsidRPr="00655781" w:rsidRDefault="00643A7F" w:rsidP="00643A7F">
      <w:pPr>
        <w:ind w:left="851" w:hanging="851"/>
        <w:rPr>
          <w:b/>
          <w:bCs/>
        </w:rPr>
      </w:pPr>
    </w:p>
    <w:p w14:paraId="40FCC808" w14:textId="77777777" w:rsidR="00643A7F" w:rsidRPr="00655781" w:rsidRDefault="00643A7F" w:rsidP="00643A7F">
      <w:pPr>
        <w:ind w:left="851" w:hanging="851"/>
        <w:rPr>
          <w:rtl/>
        </w:rPr>
      </w:pPr>
      <w:r w:rsidRPr="00655781">
        <w:rPr>
          <w:rFonts w:hint="cs"/>
          <w:b/>
          <w:bCs/>
          <w:rtl/>
        </w:rPr>
        <w:t>והואיל</w:t>
      </w:r>
      <w:r w:rsidRPr="00655781">
        <w:rPr>
          <w:rFonts w:hint="cs"/>
          <w:b/>
          <w:bCs/>
          <w:rtl/>
        </w:rPr>
        <w:tab/>
      </w:r>
      <w:r w:rsidRPr="00655781">
        <w:rPr>
          <w:rFonts w:hint="cs"/>
          <w:rtl/>
        </w:rPr>
        <w:t>והמשרד מעוניין כי הספק ייתן את השירותים למשרד בהתאם להצעתו נספח ב' ובכפוף לתנאי הסכם זה;</w:t>
      </w:r>
    </w:p>
    <w:p w14:paraId="3C92A0E4" w14:textId="77777777" w:rsidR="00643A7F" w:rsidRPr="00655781" w:rsidRDefault="00643A7F" w:rsidP="00643A7F">
      <w:pPr>
        <w:ind w:left="851" w:hanging="851"/>
        <w:rPr>
          <w:b/>
          <w:bCs/>
          <w:rtl/>
        </w:rPr>
      </w:pPr>
    </w:p>
    <w:p w14:paraId="60331754" w14:textId="77777777" w:rsidR="00643A7F" w:rsidRPr="00655781" w:rsidRDefault="00643A7F" w:rsidP="00643A7F">
      <w:pPr>
        <w:pStyle w:val="aff"/>
        <w:tabs>
          <w:tab w:val="clear" w:pos="1134"/>
          <w:tab w:val="clear" w:pos="1701"/>
          <w:tab w:val="clear" w:pos="2268"/>
          <w:tab w:val="clear" w:pos="2835"/>
          <w:tab w:val="clear" w:pos="6804"/>
          <w:tab w:val="clear" w:pos="7371"/>
          <w:tab w:val="clear" w:pos="7938"/>
        </w:tabs>
        <w:spacing w:line="360" w:lineRule="auto"/>
        <w:ind w:left="0" w:firstLine="0"/>
        <w:jc w:val="center"/>
        <w:rPr>
          <w:rFonts w:ascii="Courier" w:hAnsi="Courier"/>
          <w:b/>
          <w:bCs/>
          <w:u w:val="single"/>
          <w:rtl/>
        </w:rPr>
      </w:pPr>
      <w:r w:rsidRPr="00760AD1">
        <w:rPr>
          <w:rFonts w:ascii="Courier" w:hAnsi="Courier" w:hint="cs"/>
          <w:b/>
          <w:bCs/>
          <w:u w:val="single"/>
          <w:rtl/>
        </w:rPr>
        <w:t>לפיכך הוסכם והותנה בין הצדדים כדלקמן:</w:t>
      </w:r>
    </w:p>
    <w:p w14:paraId="2312DCD1" w14:textId="77777777" w:rsidR="00643A7F" w:rsidRPr="00655781" w:rsidRDefault="00643A7F" w:rsidP="00643A7F">
      <w:pPr>
        <w:pStyle w:val="aff"/>
        <w:tabs>
          <w:tab w:val="clear" w:pos="1134"/>
          <w:tab w:val="clear" w:pos="1701"/>
          <w:tab w:val="clear" w:pos="2268"/>
          <w:tab w:val="clear" w:pos="2835"/>
          <w:tab w:val="clear" w:pos="6804"/>
          <w:tab w:val="clear" w:pos="7371"/>
          <w:tab w:val="clear" w:pos="7938"/>
        </w:tabs>
        <w:spacing w:line="360" w:lineRule="auto"/>
        <w:ind w:left="0" w:firstLine="0"/>
        <w:jc w:val="center"/>
        <w:rPr>
          <w:rFonts w:ascii="Courier" w:hAnsi="Courier"/>
          <w:b/>
          <w:bCs/>
          <w:u w:val="single"/>
          <w:rtl/>
        </w:rPr>
      </w:pPr>
    </w:p>
    <w:p w14:paraId="25ADF599" w14:textId="77777777" w:rsidR="00643A7F" w:rsidRPr="00655781" w:rsidRDefault="00643A7F" w:rsidP="00643A7F">
      <w:pPr>
        <w:pStyle w:val="af8"/>
        <w:numPr>
          <w:ilvl w:val="0"/>
          <w:numId w:val="5"/>
        </w:numPr>
        <w:overflowPunct/>
        <w:autoSpaceDE/>
        <w:autoSpaceDN/>
        <w:adjustRightInd/>
        <w:contextualSpacing/>
        <w:textAlignment w:val="auto"/>
        <w:rPr>
          <w:b/>
          <w:bCs/>
          <w:spacing w:val="-4"/>
          <w:u w:val="single"/>
          <w:rtl/>
        </w:rPr>
      </w:pPr>
      <w:r w:rsidRPr="00655781">
        <w:rPr>
          <w:b/>
          <w:bCs/>
          <w:spacing w:val="-4"/>
          <w:u w:val="single"/>
          <w:rtl/>
        </w:rPr>
        <w:t>כללי</w:t>
      </w:r>
    </w:p>
    <w:p w14:paraId="1DB3C6DA" w14:textId="77777777" w:rsidR="00643A7F" w:rsidRPr="00655781" w:rsidRDefault="00643A7F" w:rsidP="00643A7F">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655781">
        <w:rPr>
          <w:rtl/>
        </w:rPr>
        <w:t>דין המבוא להסכם זה כדין ההסכם גופו.</w:t>
      </w:r>
      <w:r w:rsidRPr="00655781">
        <w:rPr>
          <w:rtl/>
        </w:rPr>
        <w:tab/>
      </w:r>
    </w:p>
    <w:p w14:paraId="14E04BA0" w14:textId="77777777" w:rsidR="00643A7F" w:rsidRPr="00655781" w:rsidRDefault="00643A7F" w:rsidP="00643A7F">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655781">
        <w:rPr>
          <w:rtl/>
        </w:rPr>
        <w:t>הסכם זה יכנס לתוקף רק לאחר חתימת הצדדים על הסכם זה</w:t>
      </w:r>
      <w:r w:rsidRPr="00655781">
        <w:rPr>
          <w:rFonts w:hint="cs"/>
          <w:rtl/>
        </w:rPr>
        <w:t>.</w:t>
      </w:r>
    </w:p>
    <w:p w14:paraId="7BC1F5F7" w14:textId="77777777" w:rsidR="00643A7F" w:rsidRPr="002D2FB5" w:rsidRDefault="00643A7F" w:rsidP="00643A7F">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655781">
        <w:rPr>
          <w:rtl/>
        </w:rPr>
        <w:t xml:space="preserve">כל נספח להסכם זה שיצוין כנספח בגוף ההסכם וייחתם בראשי תיבות או חתימה מלאה של הצדדים יהיה </w:t>
      </w:r>
      <w:r w:rsidRPr="002D2FB5">
        <w:rPr>
          <w:rtl/>
        </w:rPr>
        <w:t>חלק בלתי נפרד מהסכם זה.</w:t>
      </w:r>
    </w:p>
    <w:p w14:paraId="5B05F173" w14:textId="77777777" w:rsidR="00643A7F" w:rsidRPr="002D2FB5" w:rsidRDefault="00643A7F" w:rsidP="00643A7F">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2D2FB5">
        <w:rPr>
          <w:rFonts w:hint="cs"/>
          <w:rtl/>
        </w:rPr>
        <w:t>להסכם זה מצורפים הנספחים הבאים, המהווים חלק בלתי נפרד ממנו:</w:t>
      </w:r>
    </w:p>
    <w:p w14:paraId="0E0CB833" w14:textId="06BE47ED" w:rsidR="00643A7F" w:rsidRPr="002D2FB5" w:rsidRDefault="00643A7F" w:rsidP="00DF4ECA">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rPr>
          <w:rtl/>
        </w:rPr>
      </w:pPr>
      <w:r w:rsidRPr="002D2FB5">
        <w:rPr>
          <w:rFonts w:hint="cs"/>
          <w:rtl/>
        </w:rPr>
        <w:t xml:space="preserve">חלק א' </w:t>
      </w:r>
      <w:r w:rsidRPr="002D2FB5">
        <w:rPr>
          <w:rtl/>
        </w:rPr>
        <w:t>–</w:t>
      </w:r>
      <w:r w:rsidRPr="002D2FB5">
        <w:rPr>
          <w:rFonts w:hint="cs"/>
          <w:rtl/>
        </w:rPr>
        <w:t xml:space="preserve"> מכרז פומבי מס' </w:t>
      </w:r>
      <w:r w:rsidR="00DF4ECA" w:rsidRPr="00DF4ECA">
        <w:rPr>
          <w:rFonts w:hint="cs"/>
          <w:b/>
          <w:bCs/>
          <w:rtl/>
        </w:rPr>
        <w:t>20/2017</w:t>
      </w:r>
      <w:r w:rsidR="00DF4ECA">
        <w:rPr>
          <w:rFonts w:hint="cs"/>
          <w:rtl/>
        </w:rPr>
        <w:t>.</w:t>
      </w:r>
    </w:p>
    <w:p w14:paraId="190333D4" w14:textId="77777777" w:rsidR="00643A7F" w:rsidRPr="002D2FB5" w:rsidRDefault="00643A7F" w:rsidP="00643A7F">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rPr>
          <w:rtl/>
        </w:rPr>
      </w:pPr>
      <w:r w:rsidRPr="002D2FB5">
        <w:rPr>
          <w:rFonts w:hint="cs"/>
          <w:rtl/>
        </w:rPr>
        <w:t xml:space="preserve">חלק ב' </w:t>
      </w:r>
      <w:r w:rsidRPr="002D2FB5">
        <w:rPr>
          <w:rtl/>
        </w:rPr>
        <w:t>–</w:t>
      </w:r>
      <w:r w:rsidRPr="002D2FB5">
        <w:rPr>
          <w:rFonts w:hint="cs"/>
          <w:rtl/>
        </w:rPr>
        <w:t xml:space="preserve"> הצעת הספק במכרז.</w:t>
      </w:r>
    </w:p>
    <w:p w14:paraId="2AE80171" w14:textId="77777777" w:rsidR="00643A7F" w:rsidRPr="002D2FB5" w:rsidRDefault="00643A7F" w:rsidP="00EF142D">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rPr>
          <w:rtl/>
        </w:rPr>
      </w:pPr>
      <w:r w:rsidRPr="002D2FB5">
        <w:rPr>
          <w:rFonts w:hint="cs"/>
          <w:rtl/>
        </w:rPr>
        <w:t xml:space="preserve">נספח </w:t>
      </w:r>
      <w:r w:rsidR="00760AD1" w:rsidRPr="002D2FB5">
        <w:rPr>
          <w:rFonts w:hint="cs"/>
          <w:rtl/>
        </w:rPr>
        <w:t>ב'</w:t>
      </w:r>
      <w:r w:rsidR="00EF142D">
        <w:rPr>
          <w:rFonts w:hint="cs"/>
          <w:rtl/>
        </w:rPr>
        <w:t>8</w:t>
      </w:r>
      <w:r w:rsidR="00760AD1" w:rsidRPr="002D2FB5">
        <w:rPr>
          <w:rFonts w:hint="cs"/>
          <w:rtl/>
        </w:rPr>
        <w:t xml:space="preserve"> </w:t>
      </w:r>
      <w:r w:rsidRPr="002D2FB5">
        <w:rPr>
          <w:rtl/>
        </w:rPr>
        <w:t>–</w:t>
      </w:r>
      <w:r w:rsidRPr="002D2FB5">
        <w:rPr>
          <w:rFonts w:hint="cs"/>
          <w:rtl/>
        </w:rPr>
        <w:t xml:space="preserve">  הצעת המחיר.</w:t>
      </w:r>
    </w:p>
    <w:p w14:paraId="218C1316" w14:textId="77777777" w:rsidR="00643A7F" w:rsidRPr="002D2FB5" w:rsidRDefault="00643A7F" w:rsidP="00643A7F">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rPr>
          <w:rtl/>
        </w:rPr>
      </w:pPr>
      <w:r w:rsidRPr="002D2FB5">
        <w:rPr>
          <w:rFonts w:hint="cs"/>
          <w:rtl/>
        </w:rPr>
        <w:t xml:space="preserve">נספח ג'1 </w:t>
      </w:r>
      <w:r w:rsidRPr="002D2FB5">
        <w:rPr>
          <w:rtl/>
        </w:rPr>
        <w:t>–</w:t>
      </w:r>
      <w:r w:rsidRPr="002D2FB5">
        <w:rPr>
          <w:rFonts w:hint="cs"/>
          <w:rtl/>
        </w:rPr>
        <w:t xml:space="preserve"> נוסח</w:t>
      </w:r>
      <w:r w:rsidRPr="002D2FB5">
        <w:rPr>
          <w:rtl/>
        </w:rPr>
        <w:t xml:space="preserve"> </w:t>
      </w:r>
      <w:r w:rsidRPr="002D2FB5">
        <w:rPr>
          <w:rFonts w:hint="cs"/>
          <w:rtl/>
        </w:rPr>
        <w:t>אישור</w:t>
      </w:r>
      <w:r w:rsidRPr="002D2FB5">
        <w:rPr>
          <w:rtl/>
        </w:rPr>
        <w:t xml:space="preserve"> </w:t>
      </w:r>
      <w:r w:rsidRPr="002D2FB5">
        <w:rPr>
          <w:rFonts w:hint="cs"/>
          <w:rtl/>
        </w:rPr>
        <w:t>עריכת</w:t>
      </w:r>
      <w:r w:rsidRPr="002D2FB5">
        <w:rPr>
          <w:rtl/>
        </w:rPr>
        <w:t xml:space="preserve"> </w:t>
      </w:r>
      <w:r w:rsidRPr="002D2FB5">
        <w:rPr>
          <w:rFonts w:hint="cs"/>
          <w:rtl/>
        </w:rPr>
        <w:t>ביטוח</w:t>
      </w:r>
      <w:r>
        <w:rPr>
          <w:rFonts w:hint="cs"/>
          <w:rtl/>
        </w:rPr>
        <w:t>ים.</w:t>
      </w:r>
    </w:p>
    <w:p w14:paraId="3EE9CE55" w14:textId="579647CC" w:rsidR="00643A7F" w:rsidRDefault="008C5815" w:rsidP="00DF4ECA">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rPr>
          <w:rtl/>
        </w:rPr>
      </w:pPr>
      <w:r w:rsidRPr="002D2FB5">
        <w:rPr>
          <w:rFonts w:hint="cs"/>
          <w:rtl/>
        </w:rPr>
        <w:t>נספ</w:t>
      </w:r>
      <w:r>
        <w:rPr>
          <w:rFonts w:hint="cs"/>
          <w:rtl/>
        </w:rPr>
        <w:t>ח</w:t>
      </w:r>
      <w:r w:rsidRPr="002D2FB5">
        <w:rPr>
          <w:rFonts w:hint="cs"/>
          <w:rtl/>
        </w:rPr>
        <w:t xml:space="preserve"> </w:t>
      </w:r>
      <w:r w:rsidR="00643A7F" w:rsidRPr="002D2FB5">
        <w:rPr>
          <w:rFonts w:hint="cs"/>
          <w:rtl/>
        </w:rPr>
        <w:t xml:space="preserve">ג'2 </w:t>
      </w:r>
      <w:r w:rsidR="00643A7F" w:rsidRPr="002D2FB5">
        <w:rPr>
          <w:rtl/>
        </w:rPr>
        <w:t>–</w:t>
      </w:r>
      <w:r w:rsidR="00643A7F" w:rsidRPr="002D2FB5">
        <w:rPr>
          <w:rFonts w:hint="cs"/>
          <w:rtl/>
        </w:rPr>
        <w:t xml:space="preserve"> ערבות ביצוע.</w:t>
      </w:r>
    </w:p>
    <w:p w14:paraId="1DC028C0" w14:textId="77777777" w:rsidR="00DF4ECA" w:rsidRPr="002D2FB5" w:rsidRDefault="00DF4ECA" w:rsidP="00DF4ECA">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rPr>
          <w:rtl/>
        </w:rPr>
      </w:pPr>
      <w:r>
        <w:rPr>
          <w:rFonts w:hint="cs"/>
          <w:rtl/>
        </w:rPr>
        <w:t xml:space="preserve">נספח ג' 3 - </w:t>
      </w:r>
      <w:r w:rsidRPr="003C0F6E">
        <w:rPr>
          <w:rtl/>
        </w:rPr>
        <w:t>חוזה שימוש בפורטל הספקים</w:t>
      </w:r>
      <w:r>
        <w:rPr>
          <w:rFonts w:hint="cs"/>
          <w:rtl/>
        </w:rPr>
        <w:t>.</w:t>
      </w:r>
    </w:p>
    <w:p w14:paraId="3B4D40EA" w14:textId="77777777" w:rsidR="00DF4ECA" w:rsidRPr="00655781" w:rsidRDefault="00DF4ECA" w:rsidP="00DF4ECA">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rPr>
          <w:b/>
          <w:bCs/>
          <w:spacing w:val="-4"/>
          <w:u w:val="single"/>
        </w:rPr>
      </w:pPr>
    </w:p>
    <w:p w14:paraId="2A9D7629" w14:textId="77777777" w:rsidR="00643A7F" w:rsidRPr="00655781" w:rsidRDefault="00643A7F" w:rsidP="00643A7F">
      <w:pPr>
        <w:pStyle w:val="af8"/>
        <w:numPr>
          <w:ilvl w:val="0"/>
          <w:numId w:val="5"/>
        </w:numPr>
        <w:overflowPunct/>
        <w:autoSpaceDE/>
        <w:autoSpaceDN/>
        <w:adjustRightInd/>
        <w:contextualSpacing/>
        <w:textAlignment w:val="auto"/>
        <w:rPr>
          <w:b/>
          <w:bCs/>
          <w:spacing w:val="-4"/>
          <w:u w:val="single"/>
        </w:rPr>
      </w:pPr>
      <w:r w:rsidRPr="00655781">
        <w:rPr>
          <w:rFonts w:hint="cs"/>
          <w:b/>
          <w:bCs/>
          <w:spacing w:val="-4"/>
          <w:u w:val="single"/>
          <w:rtl/>
        </w:rPr>
        <w:t>הגדרות</w:t>
      </w:r>
    </w:p>
    <w:p w14:paraId="75CAD038" w14:textId="77777777" w:rsidR="00643A7F" w:rsidRPr="00655781" w:rsidRDefault="00643A7F" w:rsidP="00643A7F">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655781">
        <w:rPr>
          <w:rFonts w:hint="cs"/>
          <w:rtl/>
        </w:rPr>
        <w:t xml:space="preserve">למונחים בהסכם זה תהיה המשמעות אשר ניתנה להם במכרז </w:t>
      </w:r>
      <w:r>
        <w:rPr>
          <w:rFonts w:hint="cs"/>
          <w:rtl/>
        </w:rPr>
        <w:t>חלק</w:t>
      </w:r>
      <w:r w:rsidRPr="00655781">
        <w:rPr>
          <w:rFonts w:hint="cs"/>
          <w:rtl/>
        </w:rPr>
        <w:t xml:space="preserve"> א'.</w:t>
      </w:r>
    </w:p>
    <w:p w14:paraId="00A2DF92" w14:textId="77777777" w:rsidR="00643A7F" w:rsidRDefault="00643A7F" w:rsidP="00643A7F">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655781">
        <w:rPr>
          <w:rFonts w:hint="cs"/>
          <w:rtl/>
        </w:rPr>
        <w:t xml:space="preserve">כללי הפרשנות אשר נקבעו במכרז </w:t>
      </w:r>
      <w:r>
        <w:rPr>
          <w:rFonts w:hint="cs"/>
          <w:rtl/>
        </w:rPr>
        <w:t>חלק</w:t>
      </w:r>
      <w:r w:rsidRPr="00655781">
        <w:rPr>
          <w:rFonts w:hint="cs"/>
          <w:rtl/>
        </w:rPr>
        <w:t xml:space="preserve"> א' יחולו גם על פרשנות הסכם זה.</w:t>
      </w:r>
    </w:p>
    <w:p w14:paraId="036794D2" w14:textId="77777777" w:rsidR="00643A7F" w:rsidRPr="00655781" w:rsidRDefault="00643A7F" w:rsidP="00643A7F">
      <w:pPr>
        <w:pStyle w:val="aff"/>
        <w:widowControl w:val="0"/>
        <w:tabs>
          <w:tab w:val="clear" w:pos="1134"/>
          <w:tab w:val="clear" w:pos="1701"/>
          <w:tab w:val="clear" w:pos="2268"/>
          <w:tab w:val="clear" w:pos="2835"/>
          <w:tab w:val="clear" w:pos="6804"/>
          <w:tab w:val="clear" w:pos="7371"/>
          <w:tab w:val="clear" w:pos="7938"/>
        </w:tabs>
        <w:spacing w:line="360" w:lineRule="auto"/>
        <w:rPr>
          <w:rtl/>
        </w:rPr>
      </w:pPr>
    </w:p>
    <w:p w14:paraId="37C4F948" w14:textId="77777777" w:rsidR="00643A7F" w:rsidRPr="00655781" w:rsidRDefault="00643A7F" w:rsidP="00643A7F">
      <w:pPr>
        <w:pStyle w:val="af8"/>
        <w:numPr>
          <w:ilvl w:val="0"/>
          <w:numId w:val="5"/>
        </w:numPr>
        <w:overflowPunct/>
        <w:autoSpaceDE/>
        <w:autoSpaceDN/>
        <w:adjustRightInd/>
        <w:contextualSpacing/>
        <w:textAlignment w:val="auto"/>
        <w:rPr>
          <w:b/>
          <w:bCs/>
          <w:spacing w:val="-4"/>
          <w:u w:val="single"/>
        </w:rPr>
      </w:pPr>
      <w:bookmarkStart w:id="155" w:name="_Ref279412183"/>
      <w:r w:rsidRPr="00655781">
        <w:rPr>
          <w:b/>
          <w:bCs/>
          <w:spacing w:val="-4"/>
          <w:u w:val="single"/>
          <w:rtl/>
        </w:rPr>
        <w:t>תקופת ההתקשרות</w:t>
      </w:r>
      <w:bookmarkEnd w:id="155"/>
    </w:p>
    <w:p w14:paraId="1A9C1EF3" w14:textId="77777777" w:rsidR="00471042" w:rsidRPr="00471042" w:rsidRDefault="00471042" w:rsidP="00C16C59">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471042">
        <w:rPr>
          <w:rtl/>
        </w:rPr>
        <w:t xml:space="preserve">תקופת ההתקשרות תחל מיום חתימת הצדדים על החוזה </w:t>
      </w:r>
      <w:r w:rsidR="00C16C59">
        <w:rPr>
          <w:rFonts w:hint="cs"/>
          <w:rtl/>
        </w:rPr>
        <w:t>למשך שנה אחת.</w:t>
      </w:r>
    </w:p>
    <w:p w14:paraId="725C180E" w14:textId="7E24F7F4" w:rsidR="00471042" w:rsidRPr="00471042" w:rsidRDefault="00471042" w:rsidP="00686AE3">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471042">
        <w:rPr>
          <w:rFonts w:hint="cs"/>
          <w:rtl/>
        </w:rPr>
        <w:t>למזמין תהיה אופציה</w:t>
      </w:r>
      <w:r w:rsidRPr="00471042">
        <w:rPr>
          <w:rtl/>
        </w:rPr>
        <w:t xml:space="preserve"> להארכת תוקף ההתקשרות </w:t>
      </w:r>
      <w:r w:rsidR="00686AE3" w:rsidRPr="00471042">
        <w:rPr>
          <w:rtl/>
        </w:rPr>
        <w:t>ל</w:t>
      </w:r>
      <w:r w:rsidR="00686AE3">
        <w:rPr>
          <w:rFonts w:hint="cs"/>
          <w:rtl/>
        </w:rPr>
        <w:t xml:space="preserve">שלוש </w:t>
      </w:r>
      <w:r w:rsidRPr="00471042">
        <w:rPr>
          <w:rFonts w:hint="cs"/>
          <w:rtl/>
        </w:rPr>
        <w:t>(</w:t>
      </w:r>
      <w:r w:rsidR="00686AE3">
        <w:rPr>
          <w:rFonts w:hint="cs"/>
          <w:rtl/>
        </w:rPr>
        <w:t>3</w:t>
      </w:r>
      <w:r w:rsidRPr="00471042">
        <w:rPr>
          <w:rFonts w:hint="cs"/>
          <w:rtl/>
        </w:rPr>
        <w:t xml:space="preserve">) </w:t>
      </w:r>
      <w:r w:rsidRPr="00471042">
        <w:rPr>
          <w:rtl/>
        </w:rPr>
        <w:t>תקופות</w:t>
      </w:r>
      <w:r w:rsidRPr="00471042">
        <w:rPr>
          <w:rFonts w:hint="cs"/>
          <w:rtl/>
        </w:rPr>
        <w:t xml:space="preserve"> </w:t>
      </w:r>
      <w:r w:rsidRPr="00471042">
        <w:rPr>
          <w:rtl/>
        </w:rPr>
        <w:t>נוספות</w:t>
      </w:r>
      <w:r w:rsidRPr="00471042">
        <w:rPr>
          <w:rFonts w:hint="cs"/>
          <w:rtl/>
        </w:rPr>
        <w:t xml:space="preserve"> בנות שנה אחת כל אחת</w:t>
      </w:r>
      <w:r w:rsidRPr="00471042">
        <w:rPr>
          <w:rtl/>
        </w:rPr>
        <w:t xml:space="preserve">, במידת הצורך ובהתאם לשיקול דעת המזמין והכל בכפוף לחוק חובת מכרזים התשנ"ב-1992 התקנות על פיו, אישור תקציבי והוראות </w:t>
      </w:r>
      <w:proofErr w:type="spellStart"/>
      <w:r w:rsidRPr="00471042">
        <w:rPr>
          <w:rtl/>
        </w:rPr>
        <w:t>התכ"ם</w:t>
      </w:r>
      <w:proofErr w:type="spellEnd"/>
      <w:r w:rsidRPr="00471042">
        <w:rPr>
          <w:rtl/>
        </w:rPr>
        <w:t>. (להלן</w:t>
      </w:r>
      <w:r w:rsidRPr="00471042">
        <w:rPr>
          <w:rFonts w:hint="cs"/>
          <w:rtl/>
        </w:rPr>
        <w:t>:</w:t>
      </w:r>
      <w:r w:rsidRPr="00471042">
        <w:rPr>
          <w:rtl/>
        </w:rPr>
        <w:t xml:space="preserve"> "תקופת </w:t>
      </w:r>
      <w:r w:rsidRPr="00471042">
        <w:rPr>
          <w:rFonts w:hint="cs"/>
          <w:rtl/>
        </w:rPr>
        <w:t>התקשרות נוספת</w:t>
      </w:r>
      <w:r w:rsidRPr="00471042">
        <w:rPr>
          <w:rtl/>
        </w:rPr>
        <w:t>").</w:t>
      </w:r>
    </w:p>
    <w:p w14:paraId="5213D1BD" w14:textId="77777777" w:rsidR="00643A7F" w:rsidRPr="001D2F2A" w:rsidRDefault="001D2F2A" w:rsidP="00EB5C33">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Pr>
          <w:rFonts w:hint="cs"/>
          <w:rtl/>
        </w:rPr>
        <w:t>יובהר כי</w:t>
      </w:r>
      <w:r w:rsidR="00643A7F" w:rsidRPr="001D2F2A">
        <w:rPr>
          <w:rFonts w:hint="cs"/>
          <w:rtl/>
        </w:rPr>
        <w:t xml:space="preserve"> משמעותה של כל תקופת התקשרות היא </w:t>
      </w:r>
      <w:r>
        <w:rPr>
          <w:rFonts w:hint="cs"/>
          <w:rtl/>
        </w:rPr>
        <w:t>שנת</w:t>
      </w:r>
      <w:r w:rsidR="00471042">
        <w:rPr>
          <w:rFonts w:hint="cs"/>
          <w:rtl/>
        </w:rPr>
        <w:t xml:space="preserve"> פעילות מלאה</w:t>
      </w:r>
      <w:r>
        <w:rPr>
          <w:rFonts w:hint="cs"/>
          <w:rtl/>
        </w:rPr>
        <w:t xml:space="preserve">, הכוללת את </w:t>
      </w:r>
      <w:r w:rsidR="00C16C59">
        <w:rPr>
          <w:rFonts w:hint="cs"/>
          <w:rtl/>
        </w:rPr>
        <w:t xml:space="preserve">ניהול ותפעול </w:t>
      </w:r>
      <w:r w:rsidR="008C5815" w:rsidRPr="001D2F2A">
        <w:rPr>
          <w:rFonts w:hint="cs"/>
          <w:rtl/>
        </w:rPr>
        <w:t xml:space="preserve">הליך </w:t>
      </w:r>
      <w:r w:rsidR="00C16C59">
        <w:rPr>
          <w:rFonts w:hint="cs"/>
          <w:rtl/>
        </w:rPr>
        <w:t>ה</w:t>
      </w:r>
      <w:r w:rsidR="00EB5C33">
        <w:rPr>
          <w:rFonts w:hint="cs"/>
          <w:rtl/>
        </w:rPr>
        <w:t>מענקים והפרסים</w:t>
      </w:r>
      <w:r w:rsidR="00C16C59">
        <w:rPr>
          <w:rFonts w:hint="cs"/>
          <w:rtl/>
        </w:rPr>
        <w:t>,</w:t>
      </w:r>
      <w:r>
        <w:rPr>
          <w:rFonts w:hint="cs"/>
          <w:rtl/>
        </w:rPr>
        <w:t xml:space="preserve"> כפי המפורט בחלק א' המצורף.</w:t>
      </w:r>
    </w:p>
    <w:p w14:paraId="5D6214DA" w14:textId="5934E7DC" w:rsidR="00643A7F" w:rsidRPr="009376A8" w:rsidRDefault="00643A7F" w:rsidP="00CD6209">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b/>
          <w:bCs/>
        </w:rPr>
      </w:pPr>
      <w:r>
        <w:rPr>
          <w:rFonts w:hint="cs"/>
          <w:b/>
          <w:bCs/>
          <w:rtl/>
        </w:rPr>
        <w:t>למען הסר ספק, התמורה לספק</w:t>
      </w:r>
      <w:r w:rsidRPr="009376A8">
        <w:rPr>
          <w:rFonts w:hint="cs"/>
          <w:b/>
          <w:bCs/>
          <w:rtl/>
        </w:rPr>
        <w:t xml:space="preserve"> במקרה </w:t>
      </w:r>
      <w:r w:rsidR="00766D70">
        <w:rPr>
          <w:rFonts w:hint="cs"/>
          <w:b/>
          <w:bCs/>
          <w:rtl/>
        </w:rPr>
        <w:t>של הארכת התקשרות</w:t>
      </w:r>
      <w:r w:rsidRPr="009376A8">
        <w:rPr>
          <w:rFonts w:hint="cs"/>
          <w:b/>
          <w:bCs/>
          <w:rtl/>
        </w:rPr>
        <w:t xml:space="preserve"> תהיה זהה לתמורה שתיקבע ע"פ הצעת המחיר במכרז זה </w:t>
      </w:r>
      <w:r w:rsidRPr="009376A8">
        <w:rPr>
          <w:b/>
          <w:bCs/>
          <w:rtl/>
        </w:rPr>
        <w:t>–</w:t>
      </w:r>
      <w:r w:rsidRPr="009376A8">
        <w:rPr>
          <w:rFonts w:hint="cs"/>
          <w:b/>
          <w:bCs/>
          <w:rtl/>
        </w:rPr>
        <w:t xml:space="preserve"> למעט הצמדה והתאמה ע"פ הכללים שבסעי</w:t>
      </w:r>
      <w:r>
        <w:rPr>
          <w:rFonts w:hint="cs"/>
          <w:b/>
          <w:bCs/>
          <w:rtl/>
        </w:rPr>
        <w:t xml:space="preserve">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Ref362358795 \r \h</w:instrText>
      </w:r>
      <w:r>
        <w:rPr>
          <w:b/>
          <w:bCs/>
          <w:rtl/>
        </w:rPr>
        <w:instrText xml:space="preserve"> </w:instrText>
      </w:r>
      <w:r>
        <w:rPr>
          <w:b/>
          <w:bCs/>
          <w:rtl/>
        </w:rPr>
      </w:r>
      <w:r>
        <w:rPr>
          <w:b/>
          <w:bCs/>
          <w:rtl/>
        </w:rPr>
        <w:fldChar w:fldCharType="separate"/>
      </w:r>
      <w:r w:rsidR="005B071F">
        <w:rPr>
          <w:b/>
          <w:bCs/>
          <w:cs/>
        </w:rPr>
        <w:t>‎</w:t>
      </w:r>
      <w:r w:rsidR="005B071F">
        <w:rPr>
          <w:b/>
          <w:bCs/>
        </w:rPr>
        <w:t>10.10</w:t>
      </w:r>
      <w:r>
        <w:rPr>
          <w:b/>
          <w:bCs/>
          <w:rtl/>
        </w:rPr>
        <w:fldChar w:fldCharType="end"/>
      </w:r>
      <w:r>
        <w:rPr>
          <w:rFonts w:hint="cs"/>
          <w:b/>
          <w:bCs/>
          <w:rtl/>
        </w:rPr>
        <w:t xml:space="preserve"> להלן </w:t>
      </w:r>
      <w:r w:rsidRPr="009376A8">
        <w:rPr>
          <w:b/>
          <w:bCs/>
          <w:rtl/>
        </w:rPr>
        <w:t>–</w:t>
      </w:r>
      <w:r w:rsidRPr="009376A8">
        <w:rPr>
          <w:rFonts w:hint="cs"/>
          <w:b/>
          <w:bCs/>
          <w:rtl/>
        </w:rPr>
        <w:t xml:space="preserve"> ותשולם ל</w:t>
      </w:r>
      <w:r>
        <w:rPr>
          <w:rFonts w:hint="cs"/>
          <w:b/>
          <w:bCs/>
          <w:rtl/>
        </w:rPr>
        <w:t>ספ</w:t>
      </w:r>
      <w:r w:rsidRPr="009376A8">
        <w:rPr>
          <w:rFonts w:hint="cs"/>
          <w:b/>
          <w:bCs/>
          <w:rtl/>
        </w:rPr>
        <w:t xml:space="preserve">ק ע"פ </w:t>
      </w:r>
      <w:r w:rsidR="00CB1D65">
        <w:rPr>
          <w:rFonts w:hint="cs"/>
          <w:b/>
          <w:bCs/>
          <w:rtl/>
        </w:rPr>
        <w:t>האמור</w:t>
      </w:r>
      <w:r w:rsidR="00CB1D65" w:rsidRPr="009376A8">
        <w:rPr>
          <w:rFonts w:hint="cs"/>
          <w:b/>
          <w:bCs/>
          <w:rtl/>
        </w:rPr>
        <w:t xml:space="preserve"> </w:t>
      </w:r>
      <w:r w:rsidRPr="009376A8">
        <w:rPr>
          <w:rFonts w:hint="cs"/>
          <w:b/>
          <w:bCs/>
          <w:rtl/>
        </w:rPr>
        <w:t>בסעיף</w:t>
      </w:r>
      <w:r w:rsidR="00760AD1">
        <w:rPr>
          <w:rFonts w:hint="cs"/>
          <w:b/>
          <w:bCs/>
          <w:rtl/>
        </w:rPr>
        <w:t xml:space="preserve"> </w:t>
      </w:r>
      <w:r w:rsidR="00760AD1">
        <w:rPr>
          <w:b/>
          <w:bCs/>
          <w:rtl/>
        </w:rPr>
        <w:fldChar w:fldCharType="begin"/>
      </w:r>
      <w:r w:rsidR="00760AD1">
        <w:rPr>
          <w:b/>
          <w:bCs/>
          <w:rtl/>
        </w:rPr>
        <w:instrText xml:space="preserve"> </w:instrText>
      </w:r>
      <w:r w:rsidR="00760AD1">
        <w:rPr>
          <w:rFonts w:hint="cs"/>
          <w:b/>
          <w:bCs/>
        </w:rPr>
        <w:instrText>REF</w:instrText>
      </w:r>
      <w:r w:rsidR="00760AD1">
        <w:rPr>
          <w:rFonts w:hint="cs"/>
          <w:b/>
          <w:bCs/>
          <w:rtl/>
        </w:rPr>
        <w:instrText xml:space="preserve"> _</w:instrText>
      </w:r>
      <w:r w:rsidR="00760AD1">
        <w:rPr>
          <w:rFonts w:hint="cs"/>
          <w:b/>
          <w:bCs/>
        </w:rPr>
        <w:instrText>Ref440186376 \r \h</w:instrText>
      </w:r>
      <w:r w:rsidR="00760AD1">
        <w:rPr>
          <w:b/>
          <w:bCs/>
          <w:rtl/>
        </w:rPr>
        <w:instrText xml:space="preserve"> </w:instrText>
      </w:r>
      <w:r w:rsidR="00760AD1">
        <w:rPr>
          <w:b/>
          <w:bCs/>
          <w:rtl/>
        </w:rPr>
      </w:r>
      <w:r w:rsidR="00760AD1">
        <w:rPr>
          <w:b/>
          <w:bCs/>
          <w:rtl/>
        </w:rPr>
        <w:fldChar w:fldCharType="separate"/>
      </w:r>
      <w:r w:rsidR="005B071F">
        <w:rPr>
          <w:b/>
          <w:bCs/>
          <w:cs/>
        </w:rPr>
        <w:t>‎</w:t>
      </w:r>
      <w:r w:rsidR="005B071F">
        <w:rPr>
          <w:b/>
          <w:bCs/>
        </w:rPr>
        <w:t>10.3</w:t>
      </w:r>
      <w:r w:rsidR="00760AD1">
        <w:rPr>
          <w:b/>
          <w:bCs/>
          <w:rtl/>
        </w:rPr>
        <w:fldChar w:fldCharType="end"/>
      </w:r>
      <w:r w:rsidRPr="009376A8">
        <w:rPr>
          <w:rFonts w:hint="cs"/>
          <w:b/>
          <w:bCs/>
          <w:rtl/>
        </w:rPr>
        <w:t xml:space="preserve"> </w:t>
      </w:r>
      <w:r>
        <w:rPr>
          <w:rFonts w:hint="cs"/>
          <w:b/>
          <w:bCs/>
          <w:rtl/>
        </w:rPr>
        <w:t>לפרק א'</w:t>
      </w:r>
      <w:r w:rsidRPr="009376A8">
        <w:rPr>
          <w:rFonts w:hint="cs"/>
          <w:b/>
          <w:bCs/>
          <w:rtl/>
        </w:rPr>
        <w:t>.</w:t>
      </w:r>
    </w:p>
    <w:p w14:paraId="16C6DD31" w14:textId="77777777" w:rsidR="00643A7F" w:rsidRPr="00655781" w:rsidRDefault="00643A7F" w:rsidP="00643A7F">
      <w:pPr>
        <w:pStyle w:val="af8"/>
        <w:numPr>
          <w:ilvl w:val="0"/>
          <w:numId w:val="5"/>
        </w:numPr>
        <w:overflowPunct/>
        <w:autoSpaceDE/>
        <w:autoSpaceDN/>
        <w:adjustRightInd/>
        <w:contextualSpacing/>
        <w:textAlignment w:val="auto"/>
        <w:rPr>
          <w:b/>
          <w:bCs/>
          <w:spacing w:val="-4"/>
          <w:u w:val="single"/>
          <w:rtl/>
        </w:rPr>
      </w:pPr>
      <w:r w:rsidRPr="00655781">
        <w:rPr>
          <w:rFonts w:hint="cs"/>
          <w:b/>
          <w:bCs/>
          <w:spacing w:val="-4"/>
          <w:u w:val="single"/>
          <w:rtl/>
        </w:rPr>
        <w:lastRenderedPageBreak/>
        <w:t>ביטול ההסכם</w:t>
      </w:r>
    </w:p>
    <w:p w14:paraId="66206D27" w14:textId="77777777" w:rsidR="00643A7F" w:rsidRPr="00655781" w:rsidRDefault="00643A7F" w:rsidP="00643A7F">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655781">
        <w:rPr>
          <w:rtl/>
        </w:rPr>
        <w:t>על אף כל האמור בהסכם זה ומבלי לגרוע מהאמור בסעי</w:t>
      </w:r>
      <w:r w:rsidRPr="00655781">
        <w:rPr>
          <w:rFonts w:hint="cs"/>
          <w:rtl/>
        </w:rPr>
        <w:t xml:space="preserve">פים </w:t>
      </w:r>
      <w:r w:rsidRPr="00655781">
        <w:rPr>
          <w:rtl/>
        </w:rPr>
        <w:t xml:space="preserve">לעיל, </w:t>
      </w:r>
      <w:r>
        <w:rPr>
          <w:rFonts w:hint="cs"/>
          <w:rtl/>
        </w:rPr>
        <w:t>המשרד</w:t>
      </w:r>
      <w:r w:rsidRPr="00655781">
        <w:rPr>
          <w:rFonts w:hint="cs"/>
          <w:rtl/>
        </w:rPr>
        <w:t xml:space="preserve"> יהיה רשאי </w:t>
      </w:r>
      <w:r w:rsidRPr="00655781">
        <w:rPr>
          <w:rtl/>
        </w:rPr>
        <w:t>לבטל הסכם זה בכל עת במשך תקופת ה</w:t>
      </w:r>
      <w:r w:rsidRPr="00655781">
        <w:rPr>
          <w:rFonts w:hint="cs"/>
          <w:rtl/>
        </w:rPr>
        <w:t>התקשרות</w:t>
      </w:r>
      <w:r w:rsidRPr="00655781">
        <w:rPr>
          <w:rtl/>
        </w:rPr>
        <w:t xml:space="preserve"> תוך מתן הודעה בכתב של </w:t>
      </w:r>
      <w:r w:rsidRPr="00655781">
        <w:rPr>
          <w:rFonts w:hint="cs"/>
          <w:rtl/>
        </w:rPr>
        <w:t>30</w:t>
      </w:r>
      <w:r w:rsidRPr="00655781">
        <w:rPr>
          <w:rtl/>
        </w:rPr>
        <w:t xml:space="preserve"> יום מראש</w:t>
      </w:r>
      <w:r>
        <w:rPr>
          <w:rFonts w:hint="cs"/>
          <w:rtl/>
        </w:rPr>
        <w:t xml:space="preserve"> לספק</w:t>
      </w:r>
      <w:r w:rsidRPr="00655781">
        <w:rPr>
          <w:rtl/>
        </w:rPr>
        <w:t>, מבלי שי</w:t>
      </w:r>
      <w:r w:rsidRPr="00655781">
        <w:rPr>
          <w:rFonts w:hint="cs"/>
          <w:rtl/>
        </w:rPr>
        <w:t>י</w:t>
      </w:r>
      <w:r w:rsidRPr="00655781">
        <w:rPr>
          <w:rtl/>
        </w:rPr>
        <w:t xml:space="preserve">דרש לתת נימוק לביטול ובתנאי שמילא את התחייבויותיו כלפי </w:t>
      </w:r>
      <w:r>
        <w:rPr>
          <w:rFonts w:hint="cs"/>
          <w:rtl/>
        </w:rPr>
        <w:t>הספק</w:t>
      </w:r>
      <w:r w:rsidRPr="00655781">
        <w:rPr>
          <w:rFonts w:hint="cs"/>
          <w:rtl/>
        </w:rPr>
        <w:t xml:space="preserve"> וכלפי קבלני המשנה לפרויקט או הגופים המפעילים </w:t>
      </w:r>
      <w:r w:rsidRPr="00655781">
        <w:rPr>
          <w:rtl/>
        </w:rPr>
        <w:t>עד מועד הביטול</w:t>
      </w:r>
      <w:r w:rsidRPr="00655781">
        <w:rPr>
          <w:rFonts w:hint="cs"/>
          <w:rtl/>
        </w:rPr>
        <w:t>.</w:t>
      </w:r>
    </w:p>
    <w:p w14:paraId="05084E88" w14:textId="77777777" w:rsidR="00643A7F" w:rsidRPr="00655781" w:rsidRDefault="00643A7F" w:rsidP="00643A7F">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655781">
        <w:rPr>
          <w:rFonts w:hint="cs"/>
          <w:rtl/>
        </w:rPr>
        <w:t>הובא ההסכם לידי גמר, יהא המשרד רשאי לבצע את העבודות בעצמו ו/או באמצעות אחרים.</w:t>
      </w:r>
    </w:p>
    <w:p w14:paraId="2AB97752" w14:textId="6FE81C1F" w:rsidR="00643A7F" w:rsidRPr="00655781" w:rsidRDefault="00643A7F" w:rsidP="00CD6209">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655781">
        <w:rPr>
          <w:rFonts w:hint="cs"/>
          <w:rtl/>
        </w:rPr>
        <w:t xml:space="preserve">הובא ההסכם לידי גמר, יהיה הספק זכאי לתשלום על חלק מהעבודות שכבר ביצע, </w:t>
      </w:r>
      <w:r>
        <w:rPr>
          <w:rFonts w:hint="cs"/>
          <w:rtl/>
        </w:rPr>
        <w:t>ע</w:t>
      </w:r>
      <w:r w:rsidR="00F50368">
        <w:rPr>
          <w:rFonts w:hint="cs"/>
          <w:rtl/>
        </w:rPr>
        <w:t>"פ האמור</w:t>
      </w:r>
      <w:r>
        <w:rPr>
          <w:rFonts w:hint="cs"/>
          <w:rtl/>
        </w:rPr>
        <w:t xml:space="preserve"> בסעיף</w:t>
      </w:r>
      <w:r w:rsidR="00DF4ECA">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Ref360459795 \r \h</w:instrText>
      </w:r>
      <w:r>
        <w:rPr>
          <w:rtl/>
        </w:rPr>
        <w:instrText xml:space="preserve"> </w:instrText>
      </w:r>
      <w:r>
        <w:rPr>
          <w:rtl/>
        </w:rPr>
      </w:r>
      <w:r>
        <w:rPr>
          <w:rtl/>
        </w:rPr>
        <w:fldChar w:fldCharType="separate"/>
      </w:r>
      <w:r w:rsidR="005B071F">
        <w:rPr>
          <w:cs/>
        </w:rPr>
        <w:t>‎</w:t>
      </w:r>
      <w:r w:rsidR="005B071F">
        <w:t>10.3</w:t>
      </w:r>
      <w:r>
        <w:rPr>
          <w:rtl/>
        </w:rPr>
        <w:fldChar w:fldCharType="end"/>
      </w:r>
      <w:r w:rsidR="00FA6268">
        <w:rPr>
          <w:rFonts w:hint="cs"/>
          <w:rtl/>
        </w:rPr>
        <w:t xml:space="preserve"> </w:t>
      </w:r>
      <w:r>
        <w:rPr>
          <w:rFonts w:hint="cs"/>
          <w:rtl/>
        </w:rPr>
        <w:t xml:space="preserve"> לחלק א', ו</w:t>
      </w:r>
      <w:r w:rsidRPr="00655781">
        <w:rPr>
          <w:rFonts w:hint="cs"/>
          <w:rtl/>
        </w:rPr>
        <w:t>בניכוי התשלומים ששולמו לו על ידי המשרד עד לאותו המועד. לא ישולם לספק כל שכר ו/או פיצוי ו/או תשלום נוסף.</w:t>
      </w:r>
    </w:p>
    <w:p w14:paraId="28235C4F" w14:textId="77777777" w:rsidR="00643A7F" w:rsidRPr="00655781" w:rsidRDefault="00643A7F" w:rsidP="00643A7F">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655781">
        <w:rPr>
          <w:rFonts w:hint="cs"/>
          <w:rtl/>
        </w:rPr>
        <w:t>בכל מקרה שההסכם יובא לידי גמר ו/או יבוטל על ידי המשרד (ותהא הסיבה לכך אשר תהא) יהא המשרד רשאי (הוא או מי מטעמו) להשתמש בעבודות ובכל יתר המסמכים הקשורים בעבודות, שהוכנו על ידי הספק עד לאותו מועד, והמשרד יהא פטור מלשלם לספק כל שכר, תמורה או פיצוי מכל מין וסוג שהוא בעד השימוש כאמור.</w:t>
      </w:r>
    </w:p>
    <w:p w14:paraId="6F98FC2B" w14:textId="77777777" w:rsidR="00643A7F" w:rsidRPr="00655781" w:rsidRDefault="00643A7F" w:rsidP="00643A7F">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655781">
        <w:rPr>
          <w:rFonts w:hint="cs"/>
          <w:rtl/>
        </w:rPr>
        <w:t>בכל מקרה שההסכם יובא לידי גמר ו/או יבוטל על ידי המשרד (ותהא הסיבה לכך אשר תהא), יגיש הספק למשרד דו</w:t>
      </w:r>
      <w:r>
        <w:rPr>
          <w:rFonts w:hint="cs"/>
          <w:rtl/>
        </w:rPr>
        <w:t>"</w:t>
      </w:r>
      <w:r w:rsidRPr="00655781">
        <w:rPr>
          <w:rFonts w:hint="cs"/>
          <w:rtl/>
        </w:rPr>
        <w:t>ח, המפרט את פעולותיו עד ליום האחרון של ההתקשרות בפועל.</w:t>
      </w:r>
    </w:p>
    <w:p w14:paraId="5B0EE3AC" w14:textId="77777777" w:rsidR="00643A7F" w:rsidRPr="00655781" w:rsidRDefault="00643A7F" w:rsidP="00643A7F">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655781">
        <w:rPr>
          <w:rFonts w:hint="cs"/>
          <w:rtl/>
        </w:rPr>
        <w:t>הביא המשרד את ההסכם לידי גמר או ביטל אותו עקב הפרת ההסכם על ידי הספק, יהיה המשרד זכאי לתבוע מהספק את כל ההוצאות והנזקים שייגרמו לו עקב ההפרה.</w:t>
      </w:r>
    </w:p>
    <w:p w14:paraId="6541269B" w14:textId="77777777" w:rsidR="00643A7F" w:rsidRPr="00655781" w:rsidRDefault="00643A7F" w:rsidP="00643A7F">
      <w:pPr>
        <w:pStyle w:val="aff"/>
        <w:widowControl w:val="0"/>
        <w:tabs>
          <w:tab w:val="clear" w:pos="1134"/>
          <w:tab w:val="clear" w:pos="1701"/>
          <w:tab w:val="clear" w:pos="2268"/>
          <w:tab w:val="clear" w:pos="2835"/>
          <w:tab w:val="clear" w:pos="6804"/>
          <w:tab w:val="clear" w:pos="7371"/>
          <w:tab w:val="clear" w:pos="7938"/>
        </w:tabs>
        <w:spacing w:line="360" w:lineRule="auto"/>
        <w:rPr>
          <w:rtl/>
        </w:rPr>
      </w:pPr>
    </w:p>
    <w:p w14:paraId="0F730272" w14:textId="77777777" w:rsidR="00643A7F" w:rsidRPr="00655781" w:rsidRDefault="00643A7F" w:rsidP="00643A7F">
      <w:pPr>
        <w:pStyle w:val="af8"/>
        <w:numPr>
          <w:ilvl w:val="0"/>
          <w:numId w:val="5"/>
        </w:numPr>
        <w:overflowPunct/>
        <w:autoSpaceDE/>
        <w:autoSpaceDN/>
        <w:adjustRightInd/>
        <w:contextualSpacing/>
        <w:textAlignment w:val="auto"/>
        <w:rPr>
          <w:b/>
          <w:bCs/>
          <w:spacing w:val="-4"/>
          <w:u w:val="single"/>
          <w:rtl/>
        </w:rPr>
      </w:pPr>
      <w:bookmarkStart w:id="156" w:name="_Ref279412198"/>
      <w:r w:rsidRPr="00655781">
        <w:rPr>
          <w:rFonts w:hint="cs"/>
          <w:b/>
          <w:bCs/>
          <w:spacing w:val="-4"/>
          <w:u w:val="single"/>
          <w:rtl/>
        </w:rPr>
        <w:t>התחייבויות הספק</w:t>
      </w:r>
      <w:bookmarkEnd w:id="156"/>
    </w:p>
    <w:p w14:paraId="4A3185BD" w14:textId="157FF8F1" w:rsidR="00643A7F" w:rsidRPr="002D2FB5" w:rsidRDefault="00643A7F" w:rsidP="001D2F2A">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655781">
        <w:rPr>
          <w:rFonts w:hint="cs"/>
          <w:rtl/>
        </w:rPr>
        <w:t xml:space="preserve">הספק ו/או </w:t>
      </w:r>
      <w:r w:rsidRPr="002D2FB5">
        <w:rPr>
          <w:rFonts w:hint="cs"/>
          <w:rtl/>
        </w:rPr>
        <w:t xml:space="preserve">עובדיו מתחייבים לקיים קשר מתמיד עם </w:t>
      </w:r>
      <w:proofErr w:type="spellStart"/>
      <w:r w:rsidRPr="002D2FB5">
        <w:rPr>
          <w:rFonts w:hint="cs"/>
          <w:rtl/>
        </w:rPr>
        <w:t>מ</w:t>
      </w:r>
      <w:r>
        <w:rPr>
          <w:rFonts w:hint="cs"/>
          <w:rtl/>
        </w:rPr>
        <w:t>י</w:t>
      </w:r>
      <w:r w:rsidRPr="002D2FB5">
        <w:rPr>
          <w:rFonts w:hint="cs"/>
          <w:rtl/>
        </w:rPr>
        <w:t>נהל</w:t>
      </w:r>
      <w:proofErr w:type="spellEnd"/>
      <w:r w:rsidRPr="002D2FB5">
        <w:rPr>
          <w:rFonts w:hint="cs"/>
          <w:rtl/>
        </w:rPr>
        <w:t xml:space="preserve"> התרבות שבמשרד התרבות והספורט או כל עובד</w:t>
      </w:r>
      <w:r w:rsidR="001D2F2A">
        <w:rPr>
          <w:rFonts w:hint="cs"/>
          <w:rtl/>
        </w:rPr>
        <w:t xml:space="preserve"> אחר של המשרד אשר הוסמך על ידו, </w:t>
      </w:r>
      <w:r w:rsidRPr="002D2FB5">
        <w:rPr>
          <w:rFonts w:hint="cs"/>
          <w:rtl/>
        </w:rPr>
        <w:t xml:space="preserve">לעבוד </w:t>
      </w:r>
      <w:r w:rsidR="001D2F2A">
        <w:rPr>
          <w:rFonts w:hint="cs"/>
          <w:rtl/>
        </w:rPr>
        <w:t>עמם</w:t>
      </w:r>
      <w:r w:rsidRPr="002D2FB5">
        <w:rPr>
          <w:rFonts w:hint="cs"/>
          <w:rtl/>
        </w:rPr>
        <w:t xml:space="preserve"> בתיאום מלא ולהשתתף בישיבות ובהתייעצויות ככל שיידרש על ידי נציג המשרד, כהגדרתו להלן בסעיף </w:t>
      </w:r>
      <w:r>
        <w:fldChar w:fldCharType="begin"/>
      </w:r>
      <w:r>
        <w:instrText xml:space="preserve"> REF _Ref297559427 \r \h  \* MERGEFORMAT </w:instrText>
      </w:r>
      <w:r>
        <w:fldChar w:fldCharType="separate"/>
      </w:r>
      <w:r w:rsidR="005B071F">
        <w:rPr>
          <w:cs/>
        </w:rPr>
        <w:t>‎</w:t>
      </w:r>
      <w:r w:rsidR="005B071F">
        <w:t>6.2</w:t>
      </w:r>
      <w:r>
        <w:fldChar w:fldCharType="end"/>
      </w:r>
      <w:r w:rsidR="008640D2">
        <w:rPr>
          <w:rFonts w:hint="cs"/>
          <w:rtl/>
        </w:rPr>
        <w:t>, או מי מטעמו ולפעול בהתאם להנחיות המשרד.</w:t>
      </w:r>
    </w:p>
    <w:p w14:paraId="68E47195" w14:textId="77777777" w:rsidR="00643A7F" w:rsidRPr="002D2FB5" w:rsidRDefault="00643A7F" w:rsidP="00643A7F">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2D2FB5">
        <w:rPr>
          <w:rFonts w:hint="cs"/>
          <w:rtl/>
        </w:rPr>
        <w:t xml:space="preserve">הספק מתחייב לבצע את כל העבודות האמורות </w:t>
      </w:r>
      <w:r>
        <w:rPr>
          <w:rFonts w:hint="cs"/>
          <w:rtl/>
        </w:rPr>
        <w:t xml:space="preserve">במסמכי המכרז </w:t>
      </w:r>
      <w:r w:rsidRPr="002D2FB5">
        <w:rPr>
          <w:rFonts w:hint="cs"/>
          <w:rtl/>
        </w:rPr>
        <w:t>ולייעץ ולעזור למשרד בכל עניין הקשור לביצוע העבודות על פי הסכם זה.</w:t>
      </w:r>
    </w:p>
    <w:p w14:paraId="1EE65DBD" w14:textId="77777777" w:rsidR="00643A7F" w:rsidRPr="002D2FB5" w:rsidRDefault="00643A7F" w:rsidP="00643A7F">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2D2FB5">
        <w:rPr>
          <w:rFonts w:hint="cs"/>
          <w:rtl/>
        </w:rPr>
        <w:t>במידה ויידרש תיאום בין הספק ו/או עובדיו ובין גורמים אחרים שעובדים עבור המשרד, הספק ו/או עובדיו מתחייבים לפעול באופן שיאפשר שיתוף פעולה בינם ובין הגורמים האחרים כאמור.</w:t>
      </w:r>
    </w:p>
    <w:p w14:paraId="06A6D1C3" w14:textId="77777777" w:rsidR="00643A7F" w:rsidRPr="00655781" w:rsidRDefault="00643A7F" w:rsidP="00643A7F">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2D2FB5">
        <w:rPr>
          <w:rFonts w:hint="cs"/>
          <w:rtl/>
        </w:rPr>
        <w:t>המשרד יבקר ויפקח, ככל שימצא</w:t>
      </w:r>
      <w:r w:rsidRPr="00655781">
        <w:rPr>
          <w:rFonts w:hint="cs"/>
          <w:rtl/>
        </w:rPr>
        <w:t xml:space="preserve"> לנכון, באמצעות נציגיו, על טיב ואיכות ביצוע העבודות על ידי הספק.</w:t>
      </w:r>
    </w:p>
    <w:p w14:paraId="48C9DEDC" w14:textId="20ABF734" w:rsidR="00643A7F" w:rsidRDefault="00643A7F" w:rsidP="00643A7F">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655781">
        <w:rPr>
          <w:rFonts w:hint="cs"/>
          <w:rtl/>
        </w:rPr>
        <w:t>הספק מתחייב להעביר להנהלה לפי דרישתה או לפי הצורך, דו"ח על התקדמות ביצוע העבודות</w:t>
      </w:r>
      <w:r w:rsidR="005B1358">
        <w:rPr>
          <w:rFonts w:hint="cs"/>
          <w:rtl/>
        </w:rPr>
        <w:t>, דו"חות כספיים</w:t>
      </w:r>
      <w:r w:rsidRPr="00655781">
        <w:rPr>
          <w:rFonts w:hint="cs"/>
          <w:rtl/>
        </w:rPr>
        <w:t xml:space="preserve"> ואת הדוחות הנדרשים </w:t>
      </w:r>
      <w:r w:rsidRPr="008D69B3">
        <w:rPr>
          <w:rFonts w:hint="cs"/>
          <w:rtl/>
        </w:rPr>
        <w:t xml:space="preserve">לשם קבלת התמורה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Ref301270501 \r \h</w:instrText>
      </w:r>
      <w:r>
        <w:rPr>
          <w:rtl/>
        </w:rPr>
        <w:instrText xml:space="preserve"> </w:instrText>
      </w:r>
      <w:r>
        <w:rPr>
          <w:rtl/>
        </w:rPr>
      </w:r>
      <w:r>
        <w:rPr>
          <w:rtl/>
        </w:rPr>
        <w:fldChar w:fldCharType="separate"/>
      </w:r>
      <w:r w:rsidR="005B071F">
        <w:rPr>
          <w:cs/>
        </w:rPr>
        <w:t>‎</w:t>
      </w:r>
      <w:r w:rsidR="005B071F">
        <w:t>10</w:t>
      </w:r>
      <w:r>
        <w:rPr>
          <w:rtl/>
        </w:rPr>
        <w:fldChar w:fldCharType="end"/>
      </w:r>
      <w:r>
        <w:rPr>
          <w:rFonts w:hint="cs"/>
          <w:rtl/>
        </w:rPr>
        <w:t xml:space="preserve"> </w:t>
      </w:r>
      <w:r w:rsidRPr="008D69B3">
        <w:rPr>
          <w:rFonts w:hint="cs"/>
          <w:rtl/>
        </w:rPr>
        <w:t>להלן.</w:t>
      </w:r>
    </w:p>
    <w:p w14:paraId="03778088" w14:textId="77777777" w:rsidR="00643A7F" w:rsidRPr="00655781" w:rsidRDefault="008640D2" w:rsidP="00F50368">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Pr>
          <w:rFonts w:hint="cs"/>
          <w:rtl/>
        </w:rPr>
        <w:t>הספק מתחייב להעביר להנהלה עד ה-10</w:t>
      </w:r>
      <w:r w:rsidR="00643A7F">
        <w:rPr>
          <w:rFonts w:hint="cs"/>
          <w:rtl/>
        </w:rPr>
        <w:t xml:space="preserve"> </w:t>
      </w:r>
      <w:r>
        <w:rPr>
          <w:rFonts w:hint="cs"/>
          <w:rtl/>
        </w:rPr>
        <w:t>ל</w:t>
      </w:r>
      <w:r w:rsidR="00643A7F">
        <w:rPr>
          <w:rFonts w:hint="cs"/>
          <w:rtl/>
        </w:rPr>
        <w:t xml:space="preserve">כל חודש דו"ח המפרט את </w:t>
      </w:r>
      <w:r w:rsidR="00F50368">
        <w:rPr>
          <w:rFonts w:hint="cs"/>
          <w:rtl/>
        </w:rPr>
        <w:t>ה</w:t>
      </w:r>
      <w:r w:rsidR="00643A7F">
        <w:rPr>
          <w:rFonts w:hint="cs"/>
          <w:rtl/>
        </w:rPr>
        <w:t xml:space="preserve">פעולות אשר </w:t>
      </w:r>
      <w:r w:rsidR="00F50368">
        <w:rPr>
          <w:rFonts w:hint="cs"/>
          <w:rtl/>
        </w:rPr>
        <w:t>בוצעו על ידיו</w:t>
      </w:r>
      <w:r>
        <w:rPr>
          <w:rFonts w:hint="cs"/>
          <w:rtl/>
        </w:rPr>
        <w:t xml:space="preserve"> בחודש החולף.</w:t>
      </w:r>
    </w:p>
    <w:p w14:paraId="1A8A9662" w14:textId="77777777" w:rsidR="00643A7F" w:rsidRPr="00655781" w:rsidRDefault="00643A7F" w:rsidP="00643A7F">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655781">
        <w:rPr>
          <w:rFonts w:hint="cs"/>
          <w:rtl/>
        </w:rPr>
        <w:lastRenderedPageBreak/>
        <w:t xml:space="preserve">הספק מתחייב להעביר לידי המשרד באופן </w:t>
      </w:r>
      <w:proofErr w:type="spellStart"/>
      <w:r w:rsidRPr="00655781">
        <w:rPr>
          <w:rFonts w:hint="cs"/>
          <w:rtl/>
        </w:rPr>
        <w:t>מיידי</w:t>
      </w:r>
      <w:proofErr w:type="spellEnd"/>
      <w:r w:rsidRPr="00655781">
        <w:rPr>
          <w:rFonts w:hint="cs"/>
          <w:rtl/>
        </w:rPr>
        <w:t>, ובהתאם להוראות ההנהלה כל מידע או חומר כלשהו אחר, או העתק מהם, אשר קשורים או כרוכים בביצוע העבודות, כך שכל אלה יהיו מצויים גם בידי המשרד.</w:t>
      </w:r>
      <w:r>
        <w:rPr>
          <w:rFonts w:hint="cs"/>
          <w:rtl/>
        </w:rPr>
        <w:t xml:space="preserve"> </w:t>
      </w:r>
    </w:p>
    <w:p w14:paraId="51B7F130" w14:textId="77777777" w:rsidR="00643A7F" w:rsidRPr="00655781" w:rsidRDefault="00643A7F" w:rsidP="00643A7F">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655781">
        <w:rPr>
          <w:rFonts w:hint="cs"/>
          <w:rtl/>
        </w:rPr>
        <w:t>הספק מתחייב לבצע את העבודות בזהירות, בנאמנות, במיומנות, וברמה מקצועית גבוהה לשביעות רצונה המוחלט של ההנהלה, ולשם כך למלא אחר הוראותיה של ההנהלה, בין שהן מפורטות בהסכם זה ובין שהן אינן מפורטות בו.</w:t>
      </w:r>
    </w:p>
    <w:p w14:paraId="18AC9223" w14:textId="77777777" w:rsidR="008640D2" w:rsidRDefault="008640D2" w:rsidP="008640D2">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Pr>
          <w:rFonts w:hint="cs"/>
          <w:rtl/>
        </w:rPr>
        <w:t xml:space="preserve">הספק מתחייב לדאוג כי לצורך ביצוע הפרויקט יהיו ברשותו </w:t>
      </w:r>
      <w:proofErr w:type="spellStart"/>
      <w:r>
        <w:rPr>
          <w:rFonts w:hint="cs"/>
          <w:rtl/>
        </w:rPr>
        <w:t>כח</w:t>
      </w:r>
      <w:proofErr w:type="spellEnd"/>
      <w:r>
        <w:rPr>
          <w:rFonts w:hint="cs"/>
          <w:rtl/>
        </w:rPr>
        <w:t xml:space="preserve"> האדם</w:t>
      </w:r>
      <w:r w:rsidR="00964368">
        <w:rPr>
          <w:rFonts w:hint="cs"/>
          <w:rtl/>
        </w:rPr>
        <w:t xml:space="preserve"> (לרבות עובד דובר השפה הערבית)</w:t>
      </w:r>
      <w:r>
        <w:rPr>
          <w:rFonts w:hint="cs"/>
          <w:rtl/>
        </w:rPr>
        <w:t xml:space="preserve">, הציוד, הידע והאמצעים האחרים הדרושים על מנת לאפשר לו לבצע את התחייבויותיו על פי חוזה זה ובהתאם לדרישות המשרד, וכי ימשיכו להיות ברשותו עד למילוי מלא של דרישות המשרד כאמור, כל כוח האדם, הציוד, הידע והאמצעים האחרים האמורים, והכל באופן שיבטיח שיהיו בידי הספק בכל עת האמצעים הדרושים על מנת לאפשר לו לבצע התחייבויותיו על פי הסכם זה. </w:t>
      </w:r>
    </w:p>
    <w:p w14:paraId="2F6EF812" w14:textId="36267D1C" w:rsidR="004D1E64" w:rsidRDefault="004D1E64" w:rsidP="005B071F">
      <w:pPr>
        <w:pStyle w:val="aff"/>
        <w:widowControl w:val="0"/>
        <w:numPr>
          <w:ilvl w:val="1"/>
          <w:numId w:val="5"/>
        </w:numPr>
        <w:tabs>
          <w:tab w:val="clear" w:pos="1701"/>
          <w:tab w:val="clear" w:pos="2268"/>
          <w:tab w:val="clear" w:pos="2835"/>
          <w:tab w:val="clear" w:pos="6804"/>
          <w:tab w:val="clear" w:pos="7371"/>
          <w:tab w:val="clear" w:pos="7938"/>
          <w:tab w:val="right" w:pos="1359"/>
        </w:tabs>
        <w:spacing w:line="360" w:lineRule="auto"/>
      </w:pPr>
      <w:bookmarkStart w:id="157" w:name="_Ref456084398"/>
      <w:r>
        <w:rPr>
          <w:rFonts w:hint="cs"/>
          <w:rtl/>
        </w:rPr>
        <w:t xml:space="preserve">במידה ובמהלך תקופת ההתקשרות יבקש המציע להחליף את מנהל הפרויקט מטעמו, </w:t>
      </w:r>
      <w:r w:rsidRPr="004D1E64">
        <w:rPr>
          <w:rtl/>
        </w:rPr>
        <w:t xml:space="preserve">הספק יודיע </w:t>
      </w:r>
      <w:r>
        <w:rPr>
          <w:rFonts w:hint="cs"/>
          <w:rtl/>
        </w:rPr>
        <w:t xml:space="preserve">זאת </w:t>
      </w:r>
      <w:r w:rsidRPr="004D1E64">
        <w:rPr>
          <w:rtl/>
        </w:rPr>
        <w:t>למשרד מראש</w:t>
      </w:r>
      <w:r>
        <w:rPr>
          <w:rFonts w:hint="cs"/>
          <w:rtl/>
        </w:rPr>
        <w:t>,</w:t>
      </w:r>
      <w:r w:rsidRPr="004D1E64">
        <w:rPr>
          <w:rtl/>
        </w:rPr>
        <w:t xml:space="preserve"> </w:t>
      </w:r>
      <w:r>
        <w:rPr>
          <w:rtl/>
        </w:rPr>
        <w:t xml:space="preserve">על מנת שהמשרד יוכל לבדוק כי </w:t>
      </w:r>
      <w:r>
        <w:rPr>
          <w:rFonts w:hint="cs"/>
          <w:rtl/>
        </w:rPr>
        <w:t>מנהל הפרויקט החדש</w:t>
      </w:r>
      <w:r w:rsidRPr="004D1E64">
        <w:rPr>
          <w:rtl/>
        </w:rPr>
        <w:t xml:space="preserve"> עומד בכל דרישות המכרז המפורטות בסעי</w:t>
      </w:r>
      <w:r>
        <w:rPr>
          <w:rFonts w:hint="cs"/>
          <w:rtl/>
        </w:rPr>
        <w:t>ף</w:t>
      </w:r>
      <w:r w:rsidRPr="004D1E64">
        <w:rPr>
          <w:rtl/>
        </w:rPr>
        <w:t xml:space="preserve"> </w:t>
      </w:r>
      <w:r w:rsidR="005B071F">
        <w:rPr>
          <w:rtl/>
        </w:rPr>
        <w:fldChar w:fldCharType="begin"/>
      </w:r>
      <w:r w:rsidR="005B071F">
        <w:rPr>
          <w:rtl/>
        </w:rPr>
        <w:instrText xml:space="preserve"> </w:instrText>
      </w:r>
      <w:r w:rsidR="005B071F">
        <w:instrText>REF</w:instrText>
      </w:r>
      <w:r w:rsidR="005B071F">
        <w:rPr>
          <w:rtl/>
        </w:rPr>
        <w:instrText xml:space="preserve"> _</w:instrText>
      </w:r>
      <w:r w:rsidR="005B071F">
        <w:instrText>Ref468020557 \r \h</w:instrText>
      </w:r>
      <w:r w:rsidR="005B071F">
        <w:rPr>
          <w:rtl/>
        </w:rPr>
        <w:instrText xml:space="preserve"> </w:instrText>
      </w:r>
      <w:r w:rsidR="005B071F">
        <w:rPr>
          <w:rtl/>
        </w:rPr>
      </w:r>
      <w:r w:rsidR="005B071F">
        <w:rPr>
          <w:rtl/>
        </w:rPr>
        <w:fldChar w:fldCharType="separate"/>
      </w:r>
      <w:r w:rsidR="005B071F">
        <w:rPr>
          <w:cs/>
        </w:rPr>
        <w:t>‎</w:t>
      </w:r>
      <w:r w:rsidR="005B071F">
        <w:t>6.6</w:t>
      </w:r>
      <w:r w:rsidR="005B071F">
        <w:rPr>
          <w:rtl/>
        </w:rPr>
        <w:fldChar w:fldCharType="end"/>
      </w:r>
      <w:r w:rsidR="005B071F">
        <w:rPr>
          <w:rFonts w:hint="cs"/>
          <w:rtl/>
        </w:rPr>
        <w:t xml:space="preserve"> </w:t>
      </w:r>
      <w:r w:rsidR="00967915">
        <w:rPr>
          <w:rFonts w:hint="cs"/>
          <w:rtl/>
        </w:rPr>
        <w:t>לחלק א'- מסמכי המכרז.</w:t>
      </w:r>
      <w:bookmarkEnd w:id="157"/>
    </w:p>
    <w:p w14:paraId="4F2F9C96" w14:textId="77777777" w:rsidR="00643A7F" w:rsidRPr="00655781" w:rsidRDefault="00643A7F" w:rsidP="00643A7F">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655781">
        <w:rPr>
          <w:rFonts w:hint="cs"/>
          <w:rtl/>
        </w:rPr>
        <w:t>הספק מתחייב לבצע את העבודות בהתאם לדרישות כל דין.</w:t>
      </w:r>
    </w:p>
    <w:p w14:paraId="7096FC5B" w14:textId="77777777" w:rsidR="00643A7F" w:rsidRDefault="00643A7F" w:rsidP="00643A7F">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655781">
        <w:rPr>
          <w:rFonts w:hint="cs"/>
          <w:rtl/>
        </w:rPr>
        <w:t>הספק מתחייב כי הוא ו/או מי מטעמו לא יעשה דבר שיש בו משום ניגוד אינטרסים עם פעולותיו לפי הסכם זה ולא ימצא במצב בו קיימת אפשרות ממשית לניגוד עניינים עם פעולותיו לפי הסכם זה. במקרה בו יש לספק ו/או לעובדיו ספק או חשש כאמור, הוא יפנה למשרד לשם קבלת אישור.</w:t>
      </w:r>
    </w:p>
    <w:p w14:paraId="6B5C3567" w14:textId="77777777" w:rsidR="00643A7F" w:rsidRDefault="00643A7F" w:rsidP="00643A7F">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Pr>
          <w:rFonts w:hint="cs"/>
          <w:rtl/>
        </w:rPr>
        <w:t xml:space="preserve">הספק יודיע למשרד באופן </w:t>
      </w:r>
      <w:proofErr w:type="spellStart"/>
      <w:r>
        <w:rPr>
          <w:rFonts w:hint="cs"/>
          <w:rtl/>
        </w:rPr>
        <w:t>מיידי</w:t>
      </w:r>
      <w:proofErr w:type="spellEnd"/>
      <w:r>
        <w:rPr>
          <w:rFonts w:hint="cs"/>
          <w:rtl/>
        </w:rPr>
        <w:t xml:space="preserve"> ובכתב על כל נזק ליצירה או תקלה אשר עלולה להביא לעיכוב משמעותי בהתקדמות ביצוע הפרויקט. </w:t>
      </w:r>
    </w:p>
    <w:p w14:paraId="4B79A47B" w14:textId="77777777" w:rsidR="008640D2" w:rsidRDefault="008640D2" w:rsidP="008640D2">
      <w:pPr>
        <w:pStyle w:val="aff"/>
        <w:widowControl w:val="0"/>
        <w:numPr>
          <w:ilvl w:val="1"/>
          <w:numId w:val="5"/>
        </w:numPr>
        <w:tabs>
          <w:tab w:val="clear" w:pos="1701"/>
          <w:tab w:val="clear" w:pos="2268"/>
          <w:tab w:val="clear" w:pos="2835"/>
          <w:tab w:val="clear" w:pos="6804"/>
          <w:tab w:val="clear" w:pos="7371"/>
          <w:tab w:val="clear" w:pos="7938"/>
          <w:tab w:val="right" w:pos="1359"/>
        </w:tabs>
        <w:spacing w:line="360" w:lineRule="auto"/>
      </w:pPr>
      <w:r>
        <w:rPr>
          <w:rFonts w:hint="cs"/>
          <w:rtl/>
        </w:rPr>
        <w:t xml:space="preserve">כל דבר הנוגע להיקף שירותים, תוכנם, לוחות הזמנים לביצועם וכל הפרטים האחרים הקשורים לביצועם במידה ואינם מפורטים בהסכם זה על נספחיו, יקבעו בכתב על ידי המשרד בתיאום עם נציגי הספק. </w:t>
      </w:r>
    </w:p>
    <w:p w14:paraId="14A7EA76" w14:textId="77777777" w:rsidR="008640D2" w:rsidRPr="00655781" w:rsidRDefault="008640D2" w:rsidP="008640D2">
      <w:pPr>
        <w:pStyle w:val="aff"/>
        <w:widowControl w:val="0"/>
        <w:numPr>
          <w:ilvl w:val="1"/>
          <w:numId w:val="5"/>
        </w:numPr>
        <w:tabs>
          <w:tab w:val="clear" w:pos="1701"/>
          <w:tab w:val="clear" w:pos="2268"/>
          <w:tab w:val="clear" w:pos="2835"/>
          <w:tab w:val="clear" w:pos="6804"/>
          <w:tab w:val="clear" w:pos="7371"/>
          <w:tab w:val="clear" w:pos="7938"/>
          <w:tab w:val="right" w:pos="1359"/>
        </w:tabs>
        <w:spacing w:line="360" w:lineRule="auto"/>
      </w:pPr>
      <w:r w:rsidRPr="002D2FB5">
        <w:rPr>
          <w:rFonts w:hint="cs"/>
          <w:rtl/>
        </w:rPr>
        <w:t xml:space="preserve">הספק מתחייב לשתף פעולה עם נציג המשרד באופן </w:t>
      </w:r>
      <w:proofErr w:type="spellStart"/>
      <w:r w:rsidRPr="002D2FB5">
        <w:rPr>
          <w:rFonts w:hint="cs"/>
          <w:rtl/>
        </w:rPr>
        <w:t>מיידי</w:t>
      </w:r>
      <w:proofErr w:type="spellEnd"/>
      <w:r w:rsidRPr="00655781">
        <w:rPr>
          <w:rFonts w:hint="cs"/>
          <w:rtl/>
        </w:rPr>
        <w:t>, מלא ומוחלט. מבלי לגרוע מכלליות האמור, המשרד מתחייב להציג בפני נציג המשרד ו/או המשרד כל דבר ו/או מסמך הדרוש לפי שיקול דעתו הבלעדי של המשרד ו/או נציג המשרד, לצורך פיקוח ו/או ביקורת לביצוע השירותים והעבודות לפי ההסכם.</w:t>
      </w:r>
    </w:p>
    <w:p w14:paraId="08DA7A4D" w14:textId="77777777" w:rsidR="008640D2" w:rsidRPr="00655781" w:rsidRDefault="008640D2" w:rsidP="008640D2">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655781">
        <w:rPr>
          <w:rtl/>
        </w:rPr>
        <w:t xml:space="preserve">זכות הפיקוח וסמכויות הפיקוח המוקנות </w:t>
      </w:r>
      <w:r w:rsidRPr="00655781">
        <w:rPr>
          <w:rFonts w:hint="cs"/>
          <w:rtl/>
        </w:rPr>
        <w:t>לנציג המשרד</w:t>
      </w:r>
      <w:r w:rsidRPr="00655781">
        <w:rPr>
          <w:rtl/>
        </w:rPr>
        <w:t xml:space="preserve"> בהסכם זה ה</w:t>
      </w:r>
      <w:r>
        <w:rPr>
          <w:rFonts w:hint="cs"/>
          <w:rtl/>
        </w:rPr>
        <w:t>י</w:t>
      </w:r>
      <w:r w:rsidRPr="00655781">
        <w:rPr>
          <w:rtl/>
        </w:rPr>
        <w:t>נן אמצעי ביקורת שמטרתו להבטיח, שה</w:t>
      </w:r>
      <w:r w:rsidRPr="00655781">
        <w:rPr>
          <w:rFonts w:hint="cs"/>
          <w:rtl/>
        </w:rPr>
        <w:t>ספק</w:t>
      </w:r>
      <w:r w:rsidRPr="00655781">
        <w:rPr>
          <w:rtl/>
        </w:rPr>
        <w:t xml:space="preserve"> מקיי</w:t>
      </w:r>
      <w:r w:rsidRPr="00655781">
        <w:rPr>
          <w:rFonts w:hint="cs"/>
          <w:rtl/>
        </w:rPr>
        <w:t>ם</w:t>
      </w:r>
      <w:r w:rsidRPr="00655781">
        <w:rPr>
          <w:rtl/>
        </w:rPr>
        <w:t xml:space="preserve"> הסכם זה, על כל סעיפיו, במלואו, ואין בהן כדי לשחרר את ה</w:t>
      </w:r>
      <w:r w:rsidRPr="00655781">
        <w:rPr>
          <w:rFonts w:hint="cs"/>
          <w:rtl/>
        </w:rPr>
        <w:t>ספק</w:t>
      </w:r>
      <w:r w:rsidRPr="00655781">
        <w:rPr>
          <w:rtl/>
        </w:rPr>
        <w:t xml:space="preserve"> מאחריות מלאה כלפי ה</w:t>
      </w:r>
      <w:r w:rsidRPr="00655781">
        <w:rPr>
          <w:rFonts w:hint="cs"/>
          <w:rtl/>
        </w:rPr>
        <w:t>משרד</w:t>
      </w:r>
      <w:r w:rsidRPr="00655781">
        <w:rPr>
          <w:rtl/>
        </w:rPr>
        <w:t xml:space="preserve"> על-פי הסכם זה ו/או על-פי כל דין, בכל הקשור למילוי התחייבויותי</w:t>
      </w:r>
      <w:r w:rsidRPr="00655781">
        <w:rPr>
          <w:rFonts w:hint="cs"/>
          <w:rtl/>
        </w:rPr>
        <w:t>ו</w:t>
      </w:r>
      <w:r w:rsidRPr="00655781">
        <w:rPr>
          <w:rtl/>
        </w:rPr>
        <w:t xml:space="preserve"> על-פי הסכם זה ומסמכי המכרז.</w:t>
      </w:r>
    </w:p>
    <w:p w14:paraId="40928FC0" w14:textId="77777777" w:rsidR="008640D2" w:rsidRPr="00655781" w:rsidRDefault="008640D2" w:rsidP="008640D2">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655781">
        <w:rPr>
          <w:rFonts w:hint="cs"/>
          <w:rtl/>
        </w:rPr>
        <w:t>נציג המשרד</w:t>
      </w:r>
      <w:r w:rsidRPr="00655781">
        <w:rPr>
          <w:rtl/>
        </w:rPr>
        <w:t xml:space="preserve"> יהיה רשאי לבדוק בכל עת, את אופן ביצוע התחייבויות ה</w:t>
      </w:r>
      <w:r w:rsidRPr="00655781">
        <w:rPr>
          <w:rFonts w:hint="cs"/>
          <w:rtl/>
        </w:rPr>
        <w:t>ספק</w:t>
      </w:r>
      <w:r w:rsidRPr="00655781">
        <w:rPr>
          <w:rtl/>
        </w:rPr>
        <w:t xml:space="preserve"> על-פי הוראות הסכם זה ומסמכי המכרז.</w:t>
      </w:r>
    </w:p>
    <w:p w14:paraId="51A17FEE" w14:textId="77777777" w:rsidR="008640D2" w:rsidRPr="00655781" w:rsidRDefault="008640D2" w:rsidP="008640D2">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655781">
        <w:rPr>
          <w:rFonts w:hint="cs"/>
          <w:rtl/>
        </w:rPr>
        <w:t>נציג המשרד</w:t>
      </w:r>
      <w:r w:rsidRPr="00655781">
        <w:rPr>
          <w:rtl/>
        </w:rPr>
        <w:t xml:space="preserve"> יהיה רשאי לדרוש מה</w:t>
      </w:r>
      <w:r w:rsidRPr="00655781">
        <w:rPr>
          <w:rFonts w:hint="cs"/>
          <w:rtl/>
        </w:rPr>
        <w:t>ספק</w:t>
      </w:r>
      <w:r w:rsidRPr="00655781">
        <w:rPr>
          <w:rtl/>
        </w:rPr>
        <w:t xml:space="preserve"> תיקון או שינוי של איזה חלק מן </w:t>
      </w:r>
      <w:r w:rsidRPr="00655781">
        <w:rPr>
          <w:rFonts w:hint="cs"/>
          <w:rtl/>
        </w:rPr>
        <w:t>המכרז</w:t>
      </w:r>
      <w:r w:rsidRPr="00655781">
        <w:rPr>
          <w:rtl/>
        </w:rPr>
        <w:t xml:space="preserve"> אשר לא </w:t>
      </w:r>
      <w:r w:rsidRPr="00655781">
        <w:rPr>
          <w:rtl/>
        </w:rPr>
        <w:lastRenderedPageBreak/>
        <w:t>בוצע בהתאם להסכם זה, למסמכי המכרז או להוראותיו, וזאת בכל שלב של שלבי העבודה, המפורטים להלן. ה</w:t>
      </w:r>
      <w:r w:rsidRPr="00655781">
        <w:rPr>
          <w:rFonts w:hint="cs"/>
          <w:rtl/>
        </w:rPr>
        <w:t>ספק</w:t>
      </w:r>
      <w:r w:rsidRPr="00655781">
        <w:rPr>
          <w:rtl/>
        </w:rPr>
        <w:t xml:space="preserve"> </w:t>
      </w:r>
      <w:r w:rsidRPr="00655781">
        <w:rPr>
          <w:rFonts w:hint="cs"/>
          <w:rtl/>
        </w:rPr>
        <w:t>מת</w:t>
      </w:r>
      <w:r w:rsidRPr="00655781">
        <w:rPr>
          <w:rtl/>
        </w:rPr>
        <w:t xml:space="preserve">חייב לבצע את הוראות </w:t>
      </w:r>
      <w:r w:rsidRPr="00655781">
        <w:rPr>
          <w:rFonts w:hint="cs"/>
          <w:rtl/>
        </w:rPr>
        <w:t>נציג המשרד</w:t>
      </w:r>
      <w:r w:rsidRPr="00655781">
        <w:rPr>
          <w:rtl/>
        </w:rPr>
        <w:t xml:space="preserve"> תוך התקופה שתיקבע על-ידו וכל ההוצאות בגין ביצוען יהיו על חשבונ</w:t>
      </w:r>
      <w:r w:rsidRPr="00655781">
        <w:rPr>
          <w:rFonts w:hint="cs"/>
          <w:rtl/>
        </w:rPr>
        <w:t>ו</w:t>
      </w:r>
      <w:r w:rsidRPr="00655781">
        <w:rPr>
          <w:rtl/>
        </w:rPr>
        <w:t xml:space="preserve"> של ה</w:t>
      </w:r>
      <w:r w:rsidRPr="00655781">
        <w:rPr>
          <w:rFonts w:hint="cs"/>
          <w:rtl/>
        </w:rPr>
        <w:t>ספק</w:t>
      </w:r>
      <w:r w:rsidRPr="00655781">
        <w:rPr>
          <w:rtl/>
        </w:rPr>
        <w:t>.</w:t>
      </w:r>
      <w:r w:rsidRPr="00655781">
        <w:rPr>
          <w:rFonts w:hint="cs"/>
          <w:rtl/>
        </w:rPr>
        <w:t xml:space="preserve"> לספק לא תהא כל תלונה ו/או טענה בקשר לדרישות של נציג המשרד.</w:t>
      </w:r>
    </w:p>
    <w:p w14:paraId="3BB5BCBB" w14:textId="77777777" w:rsidR="008640D2" w:rsidRPr="00655781" w:rsidRDefault="008640D2" w:rsidP="008640D2">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655781">
        <w:rPr>
          <w:rFonts w:hint="cs"/>
          <w:rtl/>
        </w:rPr>
        <w:t>נציג המשרד</w:t>
      </w:r>
      <w:r w:rsidRPr="00655781">
        <w:rPr>
          <w:rtl/>
        </w:rPr>
        <w:t xml:space="preserve"> יהיה רשאי להפסיק את העבודה בכללה, או כל חלק ממנה, אם לפי שיקול דעתו, אין העבודה נעשית בהתאם להסכם זה, למסמכי המכרז או להוראותיו.</w:t>
      </w:r>
    </w:p>
    <w:p w14:paraId="461621A8" w14:textId="77777777" w:rsidR="008640D2" w:rsidRPr="00655781" w:rsidRDefault="008640D2" w:rsidP="008640D2">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655781">
        <w:rPr>
          <w:rFonts w:hint="cs"/>
          <w:rtl/>
        </w:rPr>
        <w:t>נציג המשרד</w:t>
      </w:r>
      <w:r w:rsidRPr="00655781">
        <w:rPr>
          <w:rtl/>
        </w:rPr>
        <w:t xml:space="preserve"> יהיה הקובע היחיד והאחרון בכל שאלה שתתעורר ביחס לטיב ביצוע </w:t>
      </w:r>
      <w:r w:rsidRPr="00655781">
        <w:rPr>
          <w:rFonts w:hint="cs"/>
          <w:rtl/>
        </w:rPr>
        <w:t>השירותים והעבודות</w:t>
      </w:r>
      <w:r w:rsidRPr="00655781">
        <w:rPr>
          <w:rtl/>
        </w:rPr>
        <w:t xml:space="preserve"> ולאופן ביצוע</w:t>
      </w:r>
      <w:r w:rsidRPr="00655781">
        <w:rPr>
          <w:rFonts w:hint="cs"/>
          <w:rtl/>
        </w:rPr>
        <w:t>ם</w:t>
      </w:r>
      <w:r w:rsidRPr="00655781">
        <w:rPr>
          <w:rtl/>
        </w:rPr>
        <w:t>.</w:t>
      </w:r>
    </w:p>
    <w:p w14:paraId="5A160E0F" w14:textId="77777777" w:rsidR="00643A7F" w:rsidRPr="00655781" w:rsidRDefault="00643A7F" w:rsidP="00643A7F">
      <w:pPr>
        <w:rPr>
          <w:rtl/>
        </w:rPr>
      </w:pPr>
    </w:p>
    <w:p w14:paraId="1B264219" w14:textId="77777777" w:rsidR="00643A7F" w:rsidRPr="00655781" w:rsidRDefault="00643A7F" w:rsidP="008640D2">
      <w:pPr>
        <w:pStyle w:val="af8"/>
        <w:numPr>
          <w:ilvl w:val="0"/>
          <w:numId w:val="5"/>
        </w:numPr>
        <w:overflowPunct/>
        <w:autoSpaceDE/>
        <w:autoSpaceDN/>
        <w:adjustRightInd/>
        <w:contextualSpacing/>
        <w:textAlignment w:val="auto"/>
        <w:rPr>
          <w:b/>
          <w:bCs/>
          <w:spacing w:val="-4"/>
          <w:u w:val="single"/>
          <w:rtl/>
        </w:rPr>
      </w:pPr>
      <w:r w:rsidRPr="00655781">
        <w:rPr>
          <w:rFonts w:hint="cs"/>
          <w:b/>
          <w:bCs/>
          <w:spacing w:val="-4"/>
          <w:u w:val="single"/>
          <w:rtl/>
        </w:rPr>
        <w:t>ניהול הפרויקט וביצועו:</w:t>
      </w:r>
    </w:p>
    <w:p w14:paraId="25C27B19" w14:textId="77777777" w:rsidR="00643A7F" w:rsidRPr="002D2FB5" w:rsidRDefault="00643A7F" w:rsidP="008640D2">
      <w:pPr>
        <w:pStyle w:val="aff"/>
        <w:widowControl w:val="0"/>
        <w:numPr>
          <w:ilvl w:val="1"/>
          <w:numId w:val="5"/>
        </w:numPr>
        <w:tabs>
          <w:tab w:val="clear" w:pos="1701"/>
          <w:tab w:val="clear" w:pos="2268"/>
          <w:tab w:val="clear" w:pos="2835"/>
          <w:tab w:val="clear" w:pos="6804"/>
          <w:tab w:val="clear" w:pos="7371"/>
          <w:tab w:val="clear" w:pos="7938"/>
          <w:tab w:val="right" w:pos="1359"/>
        </w:tabs>
        <w:spacing w:line="360" w:lineRule="auto"/>
        <w:ind w:left="1359" w:hanging="630"/>
      </w:pPr>
      <w:r w:rsidRPr="00655781">
        <w:rPr>
          <w:rFonts w:hint="cs"/>
          <w:rtl/>
        </w:rPr>
        <w:t xml:space="preserve">הפרויקט יבוצע בהתאם לקווי </w:t>
      </w:r>
      <w:r w:rsidRPr="002D2FB5">
        <w:rPr>
          <w:rFonts w:hint="cs"/>
          <w:rtl/>
        </w:rPr>
        <w:t xml:space="preserve">המתאר המפורטים </w:t>
      </w:r>
      <w:r>
        <w:rPr>
          <w:rFonts w:hint="cs"/>
          <w:rtl/>
        </w:rPr>
        <w:t xml:space="preserve">בפרק א'. </w:t>
      </w:r>
    </w:p>
    <w:p w14:paraId="30F92288" w14:textId="77777777" w:rsidR="00643A7F" w:rsidRPr="002D2FB5" w:rsidRDefault="00643A7F" w:rsidP="008640D2">
      <w:pPr>
        <w:pStyle w:val="aff"/>
        <w:widowControl w:val="0"/>
        <w:numPr>
          <w:ilvl w:val="1"/>
          <w:numId w:val="5"/>
        </w:numPr>
        <w:tabs>
          <w:tab w:val="clear" w:pos="1701"/>
          <w:tab w:val="clear" w:pos="2268"/>
          <w:tab w:val="clear" w:pos="2835"/>
          <w:tab w:val="clear" w:pos="6804"/>
          <w:tab w:val="clear" w:pos="7371"/>
          <w:tab w:val="clear" w:pos="7938"/>
          <w:tab w:val="right" w:pos="1359"/>
        </w:tabs>
        <w:spacing w:line="360" w:lineRule="auto"/>
        <w:ind w:left="1359" w:hanging="630"/>
      </w:pPr>
      <w:bookmarkStart w:id="158" w:name="_Ref297559427"/>
      <w:r w:rsidRPr="002D2FB5">
        <w:rPr>
          <w:rtl/>
        </w:rPr>
        <w:t xml:space="preserve">נציג </w:t>
      </w:r>
      <w:r w:rsidRPr="002D2FB5">
        <w:rPr>
          <w:rFonts w:hint="cs"/>
          <w:rtl/>
        </w:rPr>
        <w:t xml:space="preserve">המשרד </w:t>
      </w:r>
      <w:r w:rsidRPr="002D2FB5">
        <w:rPr>
          <w:rtl/>
        </w:rPr>
        <w:t>לצורך ביצוע הסכם זה</w:t>
      </w:r>
      <w:r w:rsidRPr="002D2FB5">
        <w:rPr>
          <w:rFonts w:hint="cs"/>
          <w:rtl/>
        </w:rPr>
        <w:t xml:space="preserve"> הינו שלמה יצחקי </w:t>
      </w:r>
      <w:r w:rsidRPr="002D2FB5">
        <w:rPr>
          <w:rtl/>
        </w:rPr>
        <w:t>(להלן: "נציג</w:t>
      </w:r>
      <w:r w:rsidRPr="002D2FB5">
        <w:rPr>
          <w:rFonts w:hint="cs"/>
          <w:rtl/>
        </w:rPr>
        <w:t xml:space="preserve"> המשרד</w:t>
      </w:r>
      <w:r w:rsidRPr="002D2FB5">
        <w:rPr>
          <w:rtl/>
        </w:rPr>
        <w:t>")</w:t>
      </w:r>
      <w:r w:rsidRPr="002D2FB5">
        <w:rPr>
          <w:rFonts w:hint="cs"/>
          <w:rtl/>
        </w:rPr>
        <w:t>.</w:t>
      </w:r>
      <w:r w:rsidRPr="002D2FB5">
        <w:rPr>
          <w:rtl/>
        </w:rPr>
        <w:t xml:space="preserve"> </w:t>
      </w:r>
      <w:r w:rsidRPr="002D2FB5">
        <w:rPr>
          <w:rtl/>
        </w:rPr>
        <w:br/>
      </w:r>
      <w:r w:rsidRPr="002D2FB5">
        <w:rPr>
          <w:rFonts w:hint="cs"/>
          <w:rtl/>
        </w:rPr>
        <w:t xml:space="preserve">נציג הספק הוא __________________________ </w:t>
      </w:r>
      <w:r w:rsidRPr="002D2FB5">
        <w:rPr>
          <w:rtl/>
        </w:rPr>
        <w:t>(להלן: "נציג ה</w:t>
      </w:r>
      <w:r w:rsidRPr="002D2FB5">
        <w:rPr>
          <w:rFonts w:hint="cs"/>
          <w:rtl/>
        </w:rPr>
        <w:t>ספק</w:t>
      </w:r>
      <w:r w:rsidRPr="002D2FB5">
        <w:rPr>
          <w:rtl/>
        </w:rPr>
        <w:t xml:space="preserve">"). </w:t>
      </w:r>
      <w:r w:rsidRPr="002D2FB5">
        <w:rPr>
          <w:rtl/>
        </w:rPr>
        <w:br/>
      </w:r>
      <w:r w:rsidRPr="002D2FB5">
        <w:rPr>
          <w:rFonts w:hint="cs"/>
          <w:rtl/>
        </w:rPr>
        <w:t>הצדדים רשאים להחליף את נציגיהם בכל עת בהודעה על כך לצד השני.</w:t>
      </w:r>
      <w:bookmarkEnd w:id="158"/>
    </w:p>
    <w:p w14:paraId="60AE9AF0" w14:textId="77777777" w:rsidR="00643A7F" w:rsidRPr="002D2FB5" w:rsidRDefault="00643A7F" w:rsidP="00643A7F">
      <w:pPr>
        <w:pStyle w:val="NumberList1"/>
        <w:numPr>
          <w:ilvl w:val="0"/>
          <w:numId w:val="0"/>
        </w:numPr>
        <w:spacing w:before="0" w:line="360" w:lineRule="auto"/>
        <w:ind w:left="794"/>
        <w:rPr>
          <w:rtl/>
          <w:lang w:eastAsia="en-US"/>
        </w:rPr>
      </w:pPr>
    </w:p>
    <w:p w14:paraId="257AD9BB" w14:textId="77777777" w:rsidR="00643A7F" w:rsidRPr="002D2FB5" w:rsidRDefault="00643A7F" w:rsidP="008640D2">
      <w:pPr>
        <w:pStyle w:val="af8"/>
        <w:numPr>
          <w:ilvl w:val="0"/>
          <w:numId w:val="5"/>
        </w:numPr>
        <w:overflowPunct/>
        <w:autoSpaceDE/>
        <w:autoSpaceDN/>
        <w:adjustRightInd/>
        <w:contextualSpacing/>
        <w:textAlignment w:val="auto"/>
        <w:rPr>
          <w:b/>
          <w:bCs/>
          <w:spacing w:val="-4"/>
          <w:u w:val="single"/>
          <w:rtl/>
        </w:rPr>
      </w:pPr>
      <w:bookmarkStart w:id="159" w:name="_Ref279412214"/>
      <w:r w:rsidRPr="002D2FB5">
        <w:rPr>
          <w:b/>
          <w:bCs/>
          <w:spacing w:val="-4"/>
          <w:u w:val="single"/>
          <w:rtl/>
        </w:rPr>
        <w:t>התחייבות המשרד</w:t>
      </w:r>
      <w:bookmarkEnd w:id="159"/>
    </w:p>
    <w:p w14:paraId="74FFAE07" w14:textId="77777777" w:rsidR="00643A7F" w:rsidRDefault="00643A7F" w:rsidP="00643A7F">
      <w:pPr>
        <w:pStyle w:val="aff"/>
        <w:widowControl w:val="0"/>
        <w:tabs>
          <w:tab w:val="clear" w:pos="1134"/>
          <w:tab w:val="clear" w:pos="1701"/>
          <w:tab w:val="clear" w:pos="2268"/>
          <w:tab w:val="clear" w:pos="2835"/>
          <w:tab w:val="clear" w:pos="6804"/>
          <w:tab w:val="clear" w:pos="7371"/>
          <w:tab w:val="clear" w:pos="7938"/>
        </w:tabs>
        <w:spacing w:line="360" w:lineRule="auto"/>
        <w:ind w:left="641" w:firstLine="0"/>
        <w:rPr>
          <w:rtl/>
        </w:rPr>
      </w:pPr>
      <w:r w:rsidRPr="002D2FB5">
        <w:rPr>
          <w:rtl/>
        </w:rPr>
        <w:t>על מנת לאפשר ל</w:t>
      </w:r>
      <w:r w:rsidRPr="002D2FB5">
        <w:rPr>
          <w:rFonts w:hint="cs"/>
          <w:rtl/>
        </w:rPr>
        <w:t>ספק</w:t>
      </w:r>
      <w:r w:rsidRPr="002D2FB5">
        <w:rPr>
          <w:rtl/>
        </w:rPr>
        <w:t xml:space="preserve"> לעמוד בהתחייבויותיו על פי חוזה זה מתחייב המשרד כדלקמן:</w:t>
      </w:r>
    </w:p>
    <w:p w14:paraId="0FC42D3E" w14:textId="77777777" w:rsidR="008640D2" w:rsidRDefault="008640D2" w:rsidP="008640D2">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Pr>
          <w:rFonts w:hint="cs"/>
          <w:rtl/>
        </w:rPr>
        <w:t>להעמיד לרשות הספק את כל המידע והנתונים הדרושים לביצוע השירותים על פי הסכם זה סמוך ליום שהתקבלה דרישתו של הספק.</w:t>
      </w:r>
    </w:p>
    <w:p w14:paraId="7408702C" w14:textId="77777777" w:rsidR="008640D2" w:rsidRDefault="008640D2" w:rsidP="008640D2">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Pr>
          <w:rFonts w:hint="cs"/>
          <w:rtl/>
        </w:rPr>
        <w:t>לקיים פגישות בין נציגי הספק לנציגי המשרד כנדרש לצורך ביצוע השירותים תוך 14 ימים מעת שנתקבלה בקשת הספק לקביעת פגישה כאמור.</w:t>
      </w:r>
    </w:p>
    <w:p w14:paraId="02C44139" w14:textId="77777777" w:rsidR="008640D2" w:rsidRDefault="008640D2" w:rsidP="008640D2">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Pr>
          <w:rFonts w:hint="cs"/>
          <w:rtl/>
        </w:rPr>
        <w:t xml:space="preserve">לתת לקבלן אישור כי השירותים או חלק מהם בהתאם למסגרת העבודה בוצעו על פי הוראות הסכם זה, סמוך לאחר הביצוע כאמור. </w:t>
      </w:r>
    </w:p>
    <w:p w14:paraId="3E06D749" w14:textId="77777777" w:rsidR="00643A7F" w:rsidRPr="00655781" w:rsidRDefault="00643A7F" w:rsidP="008640D2">
      <w:pPr>
        <w:pStyle w:val="aff"/>
        <w:widowControl w:val="0"/>
        <w:tabs>
          <w:tab w:val="clear" w:pos="1134"/>
          <w:tab w:val="clear" w:pos="1701"/>
          <w:tab w:val="clear" w:pos="2268"/>
          <w:tab w:val="clear" w:pos="2835"/>
          <w:tab w:val="clear" w:pos="6804"/>
          <w:tab w:val="clear" w:pos="7371"/>
          <w:tab w:val="clear" w:pos="7938"/>
          <w:tab w:val="right" w:pos="1359"/>
        </w:tabs>
        <w:spacing w:line="360" w:lineRule="auto"/>
      </w:pPr>
    </w:p>
    <w:p w14:paraId="277DF27A" w14:textId="77777777" w:rsidR="00643A7F" w:rsidRPr="00655781" w:rsidRDefault="00643A7F" w:rsidP="008640D2">
      <w:pPr>
        <w:pStyle w:val="af8"/>
        <w:numPr>
          <w:ilvl w:val="0"/>
          <w:numId w:val="5"/>
        </w:numPr>
        <w:overflowPunct/>
        <w:autoSpaceDE/>
        <w:autoSpaceDN/>
        <w:adjustRightInd/>
        <w:contextualSpacing/>
        <w:textAlignment w:val="auto"/>
        <w:rPr>
          <w:b/>
          <w:bCs/>
          <w:spacing w:val="-4"/>
          <w:u w:val="single"/>
        </w:rPr>
      </w:pPr>
      <w:r w:rsidRPr="00655781">
        <w:rPr>
          <w:rFonts w:hint="cs"/>
          <w:b/>
          <w:bCs/>
          <w:spacing w:val="-4"/>
          <w:u w:val="single"/>
          <w:rtl/>
        </w:rPr>
        <w:t xml:space="preserve">העבודות  </w:t>
      </w:r>
    </w:p>
    <w:p w14:paraId="25CBEC77" w14:textId="77777777" w:rsidR="00643A7F" w:rsidRPr="00655781" w:rsidRDefault="00643A7F" w:rsidP="00F81A8C">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655781">
        <w:rPr>
          <w:rFonts w:hint="cs"/>
          <w:rtl/>
        </w:rPr>
        <w:t xml:space="preserve">העבודות אותן יבצע הספק כוללות, בין היתר, את העבודות המפורטות </w:t>
      </w:r>
      <w:r>
        <w:rPr>
          <w:rFonts w:hint="cs"/>
          <w:rtl/>
        </w:rPr>
        <w:t>בחלק א'</w:t>
      </w:r>
      <w:r w:rsidRPr="00655781">
        <w:rPr>
          <w:rFonts w:hint="cs"/>
          <w:rtl/>
        </w:rPr>
        <w:t xml:space="preserve"> ואת ההוראות שיעביר המשרד לספק מעת לעת. כל תוספת או שינוי בעבודות יעשו באמצעות מסמך בכתב בלבד, ולא יחייבו אם לא יעשו בדרך זו.</w:t>
      </w:r>
    </w:p>
    <w:p w14:paraId="1B3B6946" w14:textId="77777777" w:rsidR="00643A7F" w:rsidRPr="00655781" w:rsidRDefault="00643A7F" w:rsidP="00F81A8C">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655781">
        <w:rPr>
          <w:rFonts w:hint="cs"/>
          <w:rtl/>
        </w:rPr>
        <w:t>מבלי לגרוע מזכויות המשרד לפי הסכם זה ולפי כל דין, היה והספק לא ביצע את התחייבויותיו לפי הסכם זה, כולן או חלקן, יהא המשרד רשאי לבצע כל עבודה מהעבודות בעצמו או באמצעות אחר, והספק יישא בכל הוצאה עודפת שתיגרם למשרד עקב כך.</w:t>
      </w:r>
    </w:p>
    <w:p w14:paraId="51426650" w14:textId="77777777" w:rsidR="00643A7F" w:rsidRPr="00655781" w:rsidRDefault="00643A7F" w:rsidP="00643A7F">
      <w:pPr>
        <w:pStyle w:val="aff"/>
        <w:widowControl w:val="0"/>
        <w:tabs>
          <w:tab w:val="clear" w:pos="1134"/>
          <w:tab w:val="clear" w:pos="1701"/>
          <w:tab w:val="clear" w:pos="2268"/>
          <w:tab w:val="clear" w:pos="2835"/>
          <w:tab w:val="clear" w:pos="6804"/>
          <w:tab w:val="clear" w:pos="7371"/>
          <w:tab w:val="clear" w:pos="7938"/>
          <w:tab w:val="right" w:pos="1359"/>
        </w:tabs>
        <w:spacing w:line="360" w:lineRule="auto"/>
        <w:ind w:left="1359" w:firstLine="0"/>
      </w:pPr>
    </w:p>
    <w:p w14:paraId="7B5BFAA1" w14:textId="77777777" w:rsidR="00643A7F" w:rsidRPr="00655781" w:rsidRDefault="00643A7F" w:rsidP="008640D2">
      <w:pPr>
        <w:pStyle w:val="af8"/>
        <w:numPr>
          <w:ilvl w:val="0"/>
          <w:numId w:val="5"/>
        </w:numPr>
        <w:overflowPunct/>
        <w:autoSpaceDE/>
        <w:autoSpaceDN/>
        <w:adjustRightInd/>
        <w:contextualSpacing/>
        <w:textAlignment w:val="auto"/>
        <w:rPr>
          <w:b/>
          <w:bCs/>
          <w:spacing w:val="-4"/>
          <w:u w:val="single"/>
        </w:rPr>
      </w:pPr>
      <w:bookmarkStart w:id="160" w:name="_Ref279412228"/>
      <w:r w:rsidRPr="00655781">
        <w:rPr>
          <w:rFonts w:hint="cs"/>
          <w:b/>
          <w:bCs/>
          <w:spacing w:val="-4"/>
          <w:u w:val="single"/>
          <w:rtl/>
        </w:rPr>
        <w:t>שלבי ביצוע העבודות</w:t>
      </w:r>
      <w:bookmarkEnd w:id="160"/>
    </w:p>
    <w:p w14:paraId="12AADE17" w14:textId="77777777" w:rsidR="00643A7F" w:rsidRPr="00655781" w:rsidRDefault="00643A7F" w:rsidP="00F81A8C">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655781">
        <w:rPr>
          <w:rFonts w:hint="cs"/>
          <w:rtl/>
        </w:rPr>
        <w:t xml:space="preserve">הספק יחל בביצוע העבודות מיד לאחר קבלת </w:t>
      </w:r>
      <w:r>
        <w:rPr>
          <w:rFonts w:hint="cs"/>
          <w:rtl/>
        </w:rPr>
        <w:t>החתימה על הסכם ההתקשרות</w:t>
      </w:r>
      <w:r w:rsidRPr="00655781">
        <w:rPr>
          <w:rFonts w:hint="cs"/>
          <w:rtl/>
        </w:rPr>
        <w:t xml:space="preserve"> מהמשרד (להלן: "</w:t>
      </w:r>
      <w:r w:rsidRPr="00F81A8C">
        <w:rPr>
          <w:rFonts w:hint="cs"/>
          <w:b/>
          <w:bCs/>
          <w:rtl/>
        </w:rPr>
        <w:t>תחילת ההתקשרות</w:t>
      </w:r>
      <w:r w:rsidRPr="00655781">
        <w:rPr>
          <w:rFonts w:hint="cs"/>
          <w:rtl/>
        </w:rPr>
        <w:t>").</w:t>
      </w:r>
    </w:p>
    <w:p w14:paraId="4016C58A" w14:textId="77777777" w:rsidR="00643A7F" w:rsidRPr="00BC4773" w:rsidRDefault="00643A7F" w:rsidP="00F81A8C">
      <w:pPr>
        <w:pStyle w:val="aff"/>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BC4773">
        <w:rPr>
          <w:rFonts w:hint="cs"/>
          <w:rtl/>
        </w:rPr>
        <w:lastRenderedPageBreak/>
        <w:t>שלבי הביצוע יהיו כמפורט בחלק א' ל</w:t>
      </w:r>
      <w:r>
        <w:rPr>
          <w:rFonts w:hint="cs"/>
          <w:rtl/>
        </w:rPr>
        <w:t>מסמכי ה</w:t>
      </w:r>
      <w:r w:rsidRPr="00BC4773">
        <w:rPr>
          <w:rFonts w:hint="cs"/>
          <w:rtl/>
        </w:rPr>
        <w:t xml:space="preserve">מכרז. </w:t>
      </w:r>
    </w:p>
    <w:p w14:paraId="44A506EA" w14:textId="77777777" w:rsidR="00643A7F" w:rsidRDefault="00643A7F" w:rsidP="00643A7F">
      <w:pPr>
        <w:pStyle w:val="af8"/>
        <w:overflowPunct/>
        <w:autoSpaceDE/>
        <w:autoSpaceDN/>
        <w:adjustRightInd/>
        <w:ind w:left="641"/>
        <w:contextualSpacing/>
        <w:textAlignment w:val="auto"/>
        <w:rPr>
          <w:b/>
          <w:bCs/>
          <w:spacing w:val="-4"/>
          <w:u w:val="single"/>
        </w:rPr>
      </w:pPr>
      <w:bookmarkStart w:id="161" w:name="_Ref295748984"/>
    </w:p>
    <w:p w14:paraId="0A07194D" w14:textId="77777777" w:rsidR="00643A7F" w:rsidRPr="00655781" w:rsidRDefault="00643A7F" w:rsidP="008640D2">
      <w:pPr>
        <w:pStyle w:val="af8"/>
        <w:numPr>
          <w:ilvl w:val="0"/>
          <w:numId w:val="5"/>
        </w:numPr>
        <w:overflowPunct/>
        <w:autoSpaceDE/>
        <w:autoSpaceDN/>
        <w:adjustRightInd/>
        <w:contextualSpacing/>
        <w:textAlignment w:val="auto"/>
        <w:rPr>
          <w:b/>
          <w:bCs/>
          <w:spacing w:val="-4"/>
          <w:u w:val="single"/>
        </w:rPr>
      </w:pPr>
      <w:bookmarkStart w:id="162" w:name="_Ref301270501"/>
      <w:r w:rsidRPr="00655781">
        <w:rPr>
          <w:rFonts w:hint="cs"/>
          <w:b/>
          <w:bCs/>
          <w:spacing w:val="-4"/>
          <w:u w:val="single"/>
          <w:rtl/>
        </w:rPr>
        <w:t>התמורה</w:t>
      </w:r>
      <w:bookmarkEnd w:id="161"/>
      <w:bookmarkEnd w:id="162"/>
    </w:p>
    <w:p w14:paraId="4D624DBA" w14:textId="77777777" w:rsidR="00643A7F" w:rsidRPr="00655781" w:rsidRDefault="00643A7F" w:rsidP="0083654F">
      <w:pPr>
        <w:pStyle w:val="aff"/>
        <w:widowControl w:val="0"/>
        <w:numPr>
          <w:ilvl w:val="1"/>
          <w:numId w:val="5"/>
        </w:numPr>
        <w:tabs>
          <w:tab w:val="clear" w:pos="1701"/>
          <w:tab w:val="clear" w:pos="2268"/>
          <w:tab w:val="clear" w:pos="2835"/>
          <w:tab w:val="clear" w:pos="6804"/>
          <w:tab w:val="clear" w:pos="7371"/>
          <w:tab w:val="clear" w:pos="7938"/>
          <w:tab w:val="right" w:pos="1359"/>
        </w:tabs>
        <w:spacing w:line="360" w:lineRule="auto"/>
        <w:ind w:left="1359" w:hanging="630"/>
      </w:pPr>
      <w:bookmarkStart w:id="163" w:name="_Ref279408435"/>
      <w:r w:rsidRPr="00655781">
        <w:rPr>
          <w:rFonts w:hint="cs"/>
          <w:rtl/>
        </w:rPr>
        <w:t>ב</w:t>
      </w:r>
      <w:r w:rsidRPr="00655781">
        <w:rPr>
          <w:rtl/>
        </w:rPr>
        <w:t xml:space="preserve">תמורה </w:t>
      </w:r>
      <w:r w:rsidRPr="00655781">
        <w:rPr>
          <w:rFonts w:hint="cs"/>
          <w:rtl/>
        </w:rPr>
        <w:t xml:space="preserve">למתן </w:t>
      </w:r>
      <w:r w:rsidRPr="00655781">
        <w:rPr>
          <w:rtl/>
        </w:rPr>
        <w:t>השירותים על ידי ה</w:t>
      </w:r>
      <w:r w:rsidRPr="00655781">
        <w:rPr>
          <w:rFonts w:hint="cs"/>
          <w:rtl/>
        </w:rPr>
        <w:t>ספק</w:t>
      </w:r>
      <w:r w:rsidRPr="00655781">
        <w:rPr>
          <w:rtl/>
        </w:rPr>
        <w:t xml:space="preserve"> </w:t>
      </w:r>
      <w:r w:rsidRPr="00655781">
        <w:rPr>
          <w:rFonts w:hint="cs"/>
          <w:rtl/>
        </w:rPr>
        <w:t xml:space="preserve">כמוגדר במכרז, לשביעות רצונו של המשרד ובהתאם לתנאי </w:t>
      </w:r>
      <w:r w:rsidRPr="00655781">
        <w:rPr>
          <w:rtl/>
        </w:rPr>
        <w:t xml:space="preserve">הסכם זה, </w:t>
      </w:r>
      <w:r w:rsidRPr="00655781">
        <w:rPr>
          <w:rFonts w:hint="cs"/>
          <w:rtl/>
        </w:rPr>
        <w:t xml:space="preserve">יהא זכאי הספק לקבל מהמשרד עבור ביצוע מלא של השירותים </w:t>
      </w:r>
      <w:r>
        <w:rPr>
          <w:rFonts w:hint="cs"/>
          <w:rtl/>
        </w:rPr>
        <w:t>את ה</w:t>
      </w:r>
      <w:r w:rsidRPr="00655781">
        <w:rPr>
          <w:rFonts w:hint="cs"/>
          <w:rtl/>
        </w:rPr>
        <w:t xml:space="preserve">סכום </w:t>
      </w:r>
      <w:bookmarkEnd w:id="163"/>
      <w:r w:rsidR="002F19BC">
        <w:rPr>
          <w:rFonts w:hint="cs"/>
          <w:rtl/>
        </w:rPr>
        <w:t xml:space="preserve">______________ ₪ , </w:t>
      </w:r>
      <w:r>
        <w:rPr>
          <w:rFonts w:hint="cs"/>
          <w:rtl/>
        </w:rPr>
        <w:t>אשר נקבע בהצעת המחיר</w:t>
      </w:r>
      <w:r w:rsidR="0083654F">
        <w:rPr>
          <w:rFonts w:hint="cs"/>
          <w:rtl/>
        </w:rPr>
        <w:t xml:space="preserve"> כמחיר כולל עבור ניהול והפעלת כלל הפרויקטים בשנה</w:t>
      </w:r>
      <w:r w:rsidR="002F19BC">
        <w:rPr>
          <w:rFonts w:hint="cs"/>
          <w:rtl/>
        </w:rPr>
        <w:t xml:space="preserve"> (_____ פרויקטים), וכן </w:t>
      </w:r>
      <w:r w:rsidR="0083654F">
        <w:rPr>
          <w:rFonts w:hint="cs"/>
          <w:rtl/>
        </w:rPr>
        <w:t xml:space="preserve">סכום </w:t>
      </w:r>
      <w:r w:rsidR="002F19BC">
        <w:rPr>
          <w:rFonts w:hint="cs"/>
          <w:rtl/>
        </w:rPr>
        <w:t xml:space="preserve">של _____ ₪ </w:t>
      </w:r>
      <w:r w:rsidR="0083654F">
        <w:rPr>
          <w:rFonts w:hint="cs"/>
          <w:rtl/>
        </w:rPr>
        <w:t>אשר נקבע בהצעת המחיר עבור ניהול והפעלת כל פרויקט חדש</w:t>
      </w:r>
      <w:r>
        <w:rPr>
          <w:rFonts w:hint="cs"/>
          <w:rtl/>
        </w:rPr>
        <w:t>.</w:t>
      </w:r>
      <w:r w:rsidRPr="00655781">
        <w:rPr>
          <w:rFonts w:hint="cs"/>
          <w:rtl/>
        </w:rPr>
        <w:t xml:space="preserve"> </w:t>
      </w:r>
    </w:p>
    <w:p w14:paraId="4F4CBF99" w14:textId="45F5CFAD" w:rsidR="00643A7F" w:rsidRPr="00655781" w:rsidRDefault="00643A7F" w:rsidP="005B071F">
      <w:pPr>
        <w:pStyle w:val="aff"/>
        <w:widowControl w:val="0"/>
        <w:numPr>
          <w:ilvl w:val="1"/>
          <w:numId w:val="5"/>
        </w:numPr>
        <w:tabs>
          <w:tab w:val="clear" w:pos="1701"/>
          <w:tab w:val="clear" w:pos="2268"/>
          <w:tab w:val="clear" w:pos="2835"/>
          <w:tab w:val="clear" w:pos="6804"/>
          <w:tab w:val="clear" w:pos="7371"/>
          <w:tab w:val="clear" w:pos="7938"/>
          <w:tab w:val="right" w:pos="1359"/>
        </w:tabs>
        <w:spacing w:line="360" w:lineRule="auto"/>
        <w:ind w:left="1359" w:hanging="630"/>
      </w:pPr>
      <w:r w:rsidRPr="00655781">
        <w:rPr>
          <w:rFonts w:hint="cs"/>
          <w:rtl/>
        </w:rPr>
        <w:t xml:space="preserve">התמורה, כהגדרתה בסעיף </w:t>
      </w:r>
      <w:r>
        <w:fldChar w:fldCharType="begin"/>
      </w:r>
      <w:r>
        <w:instrText xml:space="preserve"> REF _Ref279408435 \r \h  \* MERGEFORMAT </w:instrText>
      </w:r>
      <w:r>
        <w:fldChar w:fldCharType="separate"/>
      </w:r>
      <w:r w:rsidR="005B071F">
        <w:rPr>
          <w:cs/>
        </w:rPr>
        <w:t>‎</w:t>
      </w:r>
      <w:r w:rsidR="005B071F">
        <w:t>10.1</w:t>
      </w:r>
      <w:r>
        <w:fldChar w:fldCharType="end"/>
      </w:r>
      <w:r w:rsidRPr="00655781">
        <w:rPr>
          <w:rFonts w:hint="cs"/>
          <w:rtl/>
        </w:rPr>
        <w:t xml:space="preserve"> לעיל, כוללת את </w:t>
      </w:r>
      <w:r>
        <w:rPr>
          <w:rFonts w:hint="cs"/>
          <w:rtl/>
        </w:rPr>
        <w:t xml:space="preserve">שכר הפעלת הפרויקט כמשמעותו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Ref360455772 \r \h</w:instrText>
      </w:r>
      <w:r>
        <w:rPr>
          <w:rtl/>
        </w:rPr>
        <w:instrText xml:space="preserve"> </w:instrText>
      </w:r>
      <w:r>
        <w:rPr>
          <w:rtl/>
        </w:rPr>
      </w:r>
      <w:r>
        <w:rPr>
          <w:rtl/>
        </w:rPr>
        <w:fldChar w:fldCharType="separate"/>
      </w:r>
      <w:r w:rsidR="005B071F">
        <w:rPr>
          <w:rFonts w:hint="cs"/>
          <w:rtl/>
        </w:rPr>
        <w:t>.</w:t>
      </w:r>
      <w:r>
        <w:rPr>
          <w:rtl/>
        </w:rPr>
        <w:fldChar w:fldCharType="end"/>
      </w:r>
      <w:r w:rsidR="00F81A8C">
        <w:rPr>
          <w:rtl/>
        </w:rPr>
        <w:fldChar w:fldCharType="begin"/>
      </w:r>
      <w:r w:rsidR="00F81A8C">
        <w:rPr>
          <w:rtl/>
        </w:rPr>
        <w:instrText xml:space="preserve"> </w:instrText>
      </w:r>
      <w:r w:rsidR="00F81A8C">
        <w:rPr>
          <w:rFonts w:hint="cs"/>
        </w:rPr>
        <w:instrText>REF</w:instrText>
      </w:r>
      <w:r w:rsidR="00F81A8C">
        <w:rPr>
          <w:rFonts w:hint="cs"/>
          <w:rtl/>
        </w:rPr>
        <w:instrText xml:space="preserve"> _</w:instrText>
      </w:r>
      <w:r w:rsidR="00F81A8C">
        <w:rPr>
          <w:rFonts w:hint="cs"/>
        </w:rPr>
        <w:instrText>Ref439163565 \r \h</w:instrText>
      </w:r>
      <w:r w:rsidR="00F81A8C">
        <w:rPr>
          <w:rtl/>
        </w:rPr>
        <w:instrText xml:space="preserve"> </w:instrText>
      </w:r>
      <w:r w:rsidR="00F81A8C">
        <w:rPr>
          <w:rtl/>
        </w:rPr>
      </w:r>
      <w:r w:rsidR="00F81A8C">
        <w:rPr>
          <w:rtl/>
        </w:rPr>
        <w:fldChar w:fldCharType="separate"/>
      </w:r>
      <w:r w:rsidR="005B071F">
        <w:rPr>
          <w:cs/>
        </w:rPr>
        <w:t>‎</w:t>
      </w:r>
      <w:r w:rsidR="005B071F">
        <w:t>9.3.1</w:t>
      </w:r>
      <w:r w:rsidR="00F81A8C">
        <w:rPr>
          <w:rtl/>
        </w:rPr>
        <w:fldChar w:fldCharType="end"/>
      </w:r>
      <w:r>
        <w:rPr>
          <w:rFonts w:hint="cs"/>
          <w:rtl/>
        </w:rPr>
        <w:t xml:space="preserve"> למכרז.</w:t>
      </w:r>
    </w:p>
    <w:p w14:paraId="4E5F210E" w14:textId="1E61BCA3" w:rsidR="00643A7F" w:rsidRPr="00655781" w:rsidRDefault="00643A7F" w:rsidP="005B071F">
      <w:pPr>
        <w:pStyle w:val="aff"/>
        <w:widowControl w:val="0"/>
        <w:numPr>
          <w:ilvl w:val="1"/>
          <w:numId w:val="5"/>
        </w:numPr>
        <w:tabs>
          <w:tab w:val="clear" w:pos="1701"/>
          <w:tab w:val="clear" w:pos="2268"/>
          <w:tab w:val="clear" w:pos="2835"/>
          <w:tab w:val="clear" w:pos="6804"/>
          <w:tab w:val="clear" w:pos="7371"/>
          <w:tab w:val="clear" w:pos="7938"/>
        </w:tabs>
        <w:spacing w:line="360" w:lineRule="auto"/>
      </w:pPr>
      <w:bookmarkStart w:id="164" w:name="_Ref360459795"/>
      <w:r w:rsidRPr="00655781">
        <w:rPr>
          <w:rFonts w:hint="cs"/>
          <w:rtl/>
        </w:rPr>
        <w:t>העברת התשלום בגין שלבי ביצוע הפרויקט תבוצע בהתאם לאבני הדרך כמפורט</w:t>
      </w:r>
      <w:r>
        <w:rPr>
          <w:rFonts w:hint="cs"/>
          <w:rtl/>
        </w:rPr>
        <w:t xml:space="preserve"> בסעיף</w:t>
      </w:r>
      <w:r w:rsidRPr="00655781">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Ref279320738 \r \h</w:instrText>
      </w:r>
      <w:r>
        <w:rPr>
          <w:rtl/>
        </w:rPr>
        <w:instrText xml:space="preserve"> </w:instrText>
      </w:r>
      <w:r w:rsidR="00FA6268">
        <w:rPr>
          <w:rtl/>
        </w:rPr>
        <w:instrText xml:space="preserve"> \* </w:instrText>
      </w:r>
      <w:r w:rsidR="00FA6268">
        <w:instrText>MERGEFORMAT</w:instrText>
      </w:r>
      <w:r w:rsidR="00FA6268">
        <w:rPr>
          <w:rtl/>
        </w:rPr>
        <w:instrText xml:space="preserve"> </w:instrText>
      </w:r>
      <w:r>
        <w:rPr>
          <w:rtl/>
        </w:rPr>
      </w:r>
      <w:r>
        <w:rPr>
          <w:rtl/>
        </w:rPr>
        <w:fldChar w:fldCharType="separate"/>
      </w:r>
      <w:r w:rsidR="005B071F">
        <w:rPr>
          <w:rtl/>
        </w:rPr>
        <w:fldChar w:fldCharType="begin"/>
      </w:r>
      <w:r w:rsidR="005B071F">
        <w:rPr>
          <w:rtl/>
        </w:rPr>
        <w:instrText xml:space="preserve"> </w:instrText>
      </w:r>
      <w:r w:rsidR="005B071F">
        <w:rPr>
          <w:rFonts w:hint="cs"/>
        </w:rPr>
        <w:instrText>REF</w:instrText>
      </w:r>
      <w:r w:rsidR="005B071F">
        <w:rPr>
          <w:rFonts w:hint="cs"/>
          <w:rtl/>
        </w:rPr>
        <w:instrText xml:space="preserve"> _</w:instrText>
      </w:r>
      <w:r w:rsidR="005B071F">
        <w:rPr>
          <w:rFonts w:hint="cs"/>
        </w:rPr>
        <w:instrText>Ref456084281 \r \h</w:instrText>
      </w:r>
      <w:r w:rsidR="005B071F">
        <w:rPr>
          <w:rtl/>
        </w:rPr>
        <w:instrText xml:space="preserve"> </w:instrText>
      </w:r>
      <w:r w:rsidR="005B071F">
        <w:rPr>
          <w:rtl/>
        </w:rPr>
      </w:r>
      <w:r w:rsidR="005B071F">
        <w:rPr>
          <w:rtl/>
        </w:rPr>
        <w:fldChar w:fldCharType="separate"/>
      </w:r>
      <w:r w:rsidR="005B071F">
        <w:rPr>
          <w:cs/>
        </w:rPr>
        <w:t>‎</w:t>
      </w:r>
      <w:r w:rsidR="005B071F">
        <w:t>10.3</w:t>
      </w:r>
      <w:r w:rsidR="005B071F">
        <w:rPr>
          <w:rtl/>
        </w:rPr>
        <w:fldChar w:fldCharType="end"/>
      </w:r>
      <w:r w:rsidR="005B071F">
        <w:rPr>
          <w:rFonts w:hint="cs"/>
          <w:rtl/>
        </w:rPr>
        <w:t>.</w:t>
      </w:r>
      <w:r>
        <w:rPr>
          <w:rtl/>
        </w:rPr>
        <w:fldChar w:fldCharType="end"/>
      </w:r>
      <w:r>
        <w:rPr>
          <w:rFonts w:hint="cs"/>
          <w:rtl/>
        </w:rPr>
        <w:t xml:space="preserve"> לחלק א'.</w:t>
      </w:r>
      <w:bookmarkEnd w:id="164"/>
    </w:p>
    <w:p w14:paraId="3283F313" w14:textId="77777777" w:rsidR="00643A7F" w:rsidRPr="005B2490"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bookmarkStart w:id="165" w:name="_Ref295669783"/>
      <w:r>
        <w:rPr>
          <w:rFonts w:ascii="Arial" w:hAnsi="Arial" w:hint="cs"/>
          <w:rtl/>
        </w:rPr>
        <w:t xml:space="preserve">סכומים אלו </w:t>
      </w:r>
      <w:r w:rsidR="002F19BC">
        <w:rPr>
          <w:rFonts w:ascii="Arial" w:hAnsi="Arial" w:hint="cs"/>
          <w:rtl/>
        </w:rPr>
        <w:t xml:space="preserve">אינם </w:t>
      </w:r>
      <w:r>
        <w:rPr>
          <w:rFonts w:ascii="Arial" w:hAnsi="Arial" w:hint="cs"/>
          <w:rtl/>
        </w:rPr>
        <w:t xml:space="preserve">כוללים </w:t>
      </w:r>
      <w:r w:rsidRPr="005B2490">
        <w:rPr>
          <w:rFonts w:ascii="Arial" w:hAnsi="Arial" w:hint="cs"/>
          <w:rtl/>
        </w:rPr>
        <w:t xml:space="preserve">מע"מ כדין, כשיעורו </w:t>
      </w:r>
      <w:r w:rsidRPr="005B2490">
        <w:rPr>
          <w:rFonts w:hint="cs"/>
          <w:rtl/>
        </w:rPr>
        <w:t xml:space="preserve">ביום התשלום, </w:t>
      </w:r>
      <w:r>
        <w:rPr>
          <w:rFonts w:hint="cs"/>
          <w:rtl/>
        </w:rPr>
        <w:t>אם חל</w:t>
      </w:r>
      <w:r w:rsidRPr="005B2490">
        <w:rPr>
          <w:rFonts w:hint="cs"/>
          <w:rtl/>
        </w:rPr>
        <w:t>.</w:t>
      </w:r>
      <w:bookmarkEnd w:id="165"/>
    </w:p>
    <w:p w14:paraId="0B10E357"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התמורה לעיל הינה סופית מלאה ומוחלטת, וכוללת כל מס והיטל שהוא ולא תגדל מכל סיבה שהיא</w:t>
      </w:r>
      <w:r>
        <w:rPr>
          <w:rFonts w:hint="cs"/>
          <w:rtl/>
        </w:rPr>
        <w:t>.</w:t>
      </w:r>
    </w:p>
    <w:p w14:paraId="734E06B9" w14:textId="77777777" w:rsidR="00ED6837" w:rsidRPr="003C0F6E" w:rsidRDefault="00ED6837" w:rsidP="00ED6837">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3C0F6E">
        <w:rPr>
          <w:rtl/>
        </w:rPr>
        <w:t xml:space="preserve">המוסד הזוכה יידרש, בכפוף לשיקול דעתו של המשרד, להגיש דיווחים וחשבונות הנדרשים לצורך תשלום עבור עבודתו, במסגרת פורטל הספקים הממשלתי ו/או במסגרת פורטל הספקים הייעודי של המשרד, בשים לב להוראות </w:t>
      </w:r>
      <w:proofErr w:type="spellStart"/>
      <w:r w:rsidRPr="003C0F6E">
        <w:rPr>
          <w:rtl/>
        </w:rPr>
        <w:t>התכ"מ</w:t>
      </w:r>
      <w:proofErr w:type="spellEnd"/>
      <w:r w:rsidRPr="003C0F6E">
        <w:rPr>
          <w:rtl/>
        </w:rPr>
        <w:t xml:space="preserve"> והנחיות החשב הכללי הרלוונטיות.</w:t>
      </w:r>
    </w:p>
    <w:p w14:paraId="1364DA86" w14:textId="77777777" w:rsidR="00ED6837" w:rsidRPr="003C0F6E" w:rsidRDefault="00ED6837" w:rsidP="00ED6837">
      <w:pPr>
        <w:pStyle w:val="aff"/>
        <w:widowControl w:val="0"/>
        <w:tabs>
          <w:tab w:val="clear" w:pos="1701"/>
          <w:tab w:val="clear" w:pos="2268"/>
          <w:tab w:val="clear" w:pos="2835"/>
          <w:tab w:val="clear" w:pos="6804"/>
          <w:tab w:val="clear" w:pos="7371"/>
          <w:tab w:val="clear" w:pos="7938"/>
        </w:tabs>
        <w:spacing w:line="360" w:lineRule="auto"/>
        <w:ind w:left="1361" w:firstLine="0"/>
        <w:rPr>
          <w:rtl/>
        </w:rPr>
      </w:pPr>
      <w:r w:rsidRPr="003C0F6E">
        <w:rPr>
          <w:rtl/>
        </w:rPr>
        <w:t xml:space="preserve">במידה והמוסד הזוכה עושה שימוש בפורטל הספקים, ימציא למשרד אישור על כך במסגרת החתימה על הסכם זה. </w:t>
      </w:r>
    </w:p>
    <w:p w14:paraId="1F200F23" w14:textId="77777777" w:rsidR="00ED6837" w:rsidRPr="003C0F6E" w:rsidRDefault="00ED6837" w:rsidP="00ED6837">
      <w:pPr>
        <w:pStyle w:val="aff"/>
        <w:widowControl w:val="0"/>
        <w:tabs>
          <w:tab w:val="clear" w:pos="1701"/>
          <w:tab w:val="clear" w:pos="2268"/>
          <w:tab w:val="clear" w:pos="2835"/>
          <w:tab w:val="clear" w:pos="6804"/>
          <w:tab w:val="clear" w:pos="7371"/>
          <w:tab w:val="clear" w:pos="7938"/>
        </w:tabs>
        <w:spacing w:line="360" w:lineRule="auto"/>
        <w:ind w:left="1361" w:firstLine="0"/>
        <w:rPr>
          <w:rtl/>
        </w:rPr>
      </w:pPr>
      <w:r w:rsidRPr="003C0F6E">
        <w:rPr>
          <w:rtl/>
        </w:rPr>
        <w:t xml:space="preserve">במידה ובעת חתימת החוזה אין למוסד שימוש בפורטל הספקים, עליו לחתום על חוזה שימוש בפורטל הספקים, בנוסח המצורף להסכם זה כנספח </w:t>
      </w:r>
      <w:r>
        <w:rPr>
          <w:rFonts w:hint="cs"/>
          <w:rtl/>
        </w:rPr>
        <w:t>ג'3</w:t>
      </w:r>
      <w:r w:rsidRPr="003C0F6E">
        <w:rPr>
          <w:rtl/>
        </w:rPr>
        <w:t xml:space="preserve">'. </w:t>
      </w:r>
    </w:p>
    <w:p w14:paraId="2BF17DFE" w14:textId="77777777" w:rsidR="00ED6837" w:rsidRPr="003C0F6E" w:rsidRDefault="00ED6837" w:rsidP="00ED6837">
      <w:pPr>
        <w:pStyle w:val="aff"/>
        <w:widowControl w:val="0"/>
        <w:tabs>
          <w:tab w:val="clear" w:pos="1701"/>
          <w:tab w:val="clear" w:pos="2268"/>
          <w:tab w:val="clear" w:pos="2835"/>
          <w:tab w:val="clear" w:pos="6804"/>
          <w:tab w:val="clear" w:pos="7371"/>
          <w:tab w:val="clear" w:pos="7938"/>
        </w:tabs>
        <w:spacing w:line="360" w:lineRule="auto"/>
        <w:ind w:left="1361" w:firstLine="0"/>
        <w:rPr>
          <w:rtl/>
        </w:rPr>
      </w:pPr>
      <w:r w:rsidRPr="003C0F6E">
        <w:rPr>
          <w:rtl/>
        </w:rPr>
        <w:t>יודגש, הזוכה יישא בכלל העלויות הכרוכות בהתחברות לפורטל הספקים.</w:t>
      </w:r>
    </w:p>
    <w:p w14:paraId="21EE465E"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Fonts w:ascii="Arial" w:hAnsi="Arial"/>
        </w:rPr>
      </w:pPr>
      <w:r w:rsidRPr="00655781">
        <w:rPr>
          <w:rFonts w:hint="cs"/>
          <w:rtl/>
        </w:rPr>
        <w:t>אגף</w:t>
      </w:r>
      <w:r w:rsidRPr="00655781">
        <w:rPr>
          <w:rtl/>
        </w:rPr>
        <w:t xml:space="preserve"> הכספים במשרד ישלם לספק</w:t>
      </w:r>
      <w:r w:rsidRPr="00655781">
        <w:rPr>
          <w:rFonts w:hint="cs"/>
          <w:rtl/>
        </w:rPr>
        <w:t xml:space="preserve"> עפ"י הורא</w:t>
      </w:r>
      <w:r>
        <w:rPr>
          <w:rFonts w:hint="cs"/>
          <w:rtl/>
        </w:rPr>
        <w:t>ו</w:t>
      </w:r>
      <w:r w:rsidRPr="00655781">
        <w:rPr>
          <w:rFonts w:hint="cs"/>
          <w:rtl/>
        </w:rPr>
        <w:t xml:space="preserve">ת </w:t>
      </w:r>
      <w:proofErr w:type="spellStart"/>
      <w:r>
        <w:rPr>
          <w:rFonts w:hint="cs"/>
          <w:rtl/>
        </w:rPr>
        <w:t>תכ"מ</w:t>
      </w:r>
      <w:proofErr w:type="spellEnd"/>
      <w:r w:rsidRPr="00655781">
        <w:rPr>
          <w:rFonts w:hint="cs"/>
          <w:rtl/>
        </w:rPr>
        <w:t xml:space="preserve"> 1.4.3 </w:t>
      </w:r>
      <w:r>
        <w:rPr>
          <w:rFonts w:hint="cs"/>
          <w:rtl/>
        </w:rPr>
        <w:t>ו- 7.17.2</w:t>
      </w:r>
      <w:r w:rsidRPr="00655781">
        <w:rPr>
          <w:rFonts w:hint="cs"/>
          <w:rtl/>
        </w:rPr>
        <w:t>, בכפוף ל</w:t>
      </w:r>
      <w:r w:rsidRPr="00655781">
        <w:rPr>
          <w:rtl/>
        </w:rPr>
        <w:t>אישור</w:t>
      </w:r>
      <w:r w:rsidRPr="00655781">
        <w:rPr>
          <w:rFonts w:hint="cs"/>
          <w:rtl/>
        </w:rPr>
        <w:t>ו</w:t>
      </w:r>
      <w:r w:rsidRPr="00655781">
        <w:rPr>
          <w:rtl/>
        </w:rPr>
        <w:t xml:space="preserve"> </w:t>
      </w:r>
      <w:r w:rsidRPr="00655781">
        <w:rPr>
          <w:rFonts w:hint="cs"/>
          <w:rtl/>
        </w:rPr>
        <w:t>של המשרד</w:t>
      </w:r>
      <w:r w:rsidRPr="00655781">
        <w:rPr>
          <w:rtl/>
        </w:rPr>
        <w:t xml:space="preserve"> שהשירות המפורט אכן בוצע. אם התשלום יתבצע לאחר תקופה זו</w:t>
      </w:r>
      <w:r w:rsidRPr="00655781">
        <w:rPr>
          <w:rFonts w:hint="cs"/>
          <w:rtl/>
        </w:rPr>
        <w:t xml:space="preserve"> מסיבות התלויות במשרד בלבד</w:t>
      </w:r>
      <w:r w:rsidRPr="00655781">
        <w:rPr>
          <w:rtl/>
        </w:rPr>
        <w:t>, ישלם המשרד ריבית בהתאם להוראות החשב הכללי כתוקפ</w:t>
      </w:r>
      <w:r w:rsidRPr="00655781">
        <w:rPr>
          <w:rFonts w:hint="cs"/>
          <w:rtl/>
        </w:rPr>
        <w:t>ה</w:t>
      </w:r>
      <w:r w:rsidRPr="00655781">
        <w:rPr>
          <w:rtl/>
        </w:rPr>
        <w:t xml:space="preserve"> מעת לעת. תשלום הריבית מותנה בפניה מטעם </w:t>
      </w:r>
      <w:r w:rsidRPr="00655781">
        <w:rPr>
          <w:rFonts w:hint="cs"/>
          <w:rtl/>
        </w:rPr>
        <w:t>ה</w:t>
      </w:r>
      <w:r w:rsidRPr="00655781">
        <w:rPr>
          <w:rtl/>
        </w:rPr>
        <w:t>ספק אל חשב המשרד</w:t>
      </w:r>
      <w:r w:rsidRPr="00A1439E">
        <w:rPr>
          <w:rFonts w:ascii="Arial" w:hAnsi="Arial"/>
          <w:rtl/>
        </w:rPr>
        <w:t>.</w:t>
      </w:r>
    </w:p>
    <w:p w14:paraId="4D0E3BBF"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Fonts w:ascii="Arial" w:hAnsi="Arial"/>
          <w:rtl/>
        </w:rPr>
      </w:pPr>
      <w:r w:rsidRPr="00655781">
        <w:rPr>
          <w:rFonts w:ascii="Arial" w:hAnsi="Arial" w:hint="cs"/>
          <w:rtl/>
        </w:rPr>
        <w:t xml:space="preserve">כדי למנוע עיכובים בתשלום, ידאג הספק שהחשבונית המוגשת על ידו תהיה כתובה בכתב ברור וקריא, ותכלול את כל הפריטים הנדרשים כפי שיסוכם עם </w:t>
      </w:r>
      <w:r w:rsidRPr="00655781">
        <w:rPr>
          <w:rFonts w:hint="cs"/>
          <w:rtl/>
        </w:rPr>
        <w:t>המשרד</w:t>
      </w:r>
      <w:r w:rsidRPr="00655781">
        <w:rPr>
          <w:rFonts w:ascii="Arial" w:hAnsi="Arial" w:hint="cs"/>
          <w:rtl/>
        </w:rPr>
        <w:t>.</w:t>
      </w:r>
    </w:p>
    <w:p w14:paraId="3616DFAF"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לספק לא תהיינה כל דרישות או טענות למשרד בגלל עיכובים בתשלום הנובעים ממחדליו כגון חוסר פרטים בחשבונית, פרטים לא נכונים, חוסר במסמכים, איחור בהגשת חשבונית, וכיו"ב.</w:t>
      </w:r>
    </w:p>
    <w:p w14:paraId="2690197D" w14:textId="77777777" w:rsidR="00643A7F"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הספק אינו רשאי להתנות תשלום כלשהו לספקיו ו/או לעובדיו או לכל גורם אחר שעליו לשלם, בקבלת תשלומים מהמשרד.</w:t>
      </w:r>
    </w:p>
    <w:p w14:paraId="012E8CE2" w14:textId="77777777" w:rsidR="00643A7F" w:rsidRPr="00EF7832" w:rsidRDefault="00643A7F" w:rsidP="008640D2">
      <w:pPr>
        <w:numPr>
          <w:ilvl w:val="1"/>
          <w:numId w:val="5"/>
        </w:numPr>
        <w:rPr>
          <w:b/>
          <w:bCs/>
          <w:lang w:eastAsia="en-US"/>
        </w:rPr>
      </w:pPr>
      <w:bookmarkStart w:id="166" w:name="_Ref362358795"/>
      <w:r w:rsidRPr="00EF7832">
        <w:rPr>
          <w:rFonts w:hint="cs"/>
          <w:b/>
          <w:bCs/>
          <w:rtl/>
          <w:lang w:eastAsia="en-US"/>
        </w:rPr>
        <w:t>הצמדה והתאמה:</w:t>
      </w:r>
      <w:bookmarkEnd w:id="166"/>
    </w:p>
    <w:p w14:paraId="71DF5D9D" w14:textId="77777777" w:rsidR="00643A7F" w:rsidRDefault="00643A7F" w:rsidP="00F81A8C">
      <w:pPr>
        <w:numPr>
          <w:ilvl w:val="2"/>
          <w:numId w:val="5"/>
        </w:numPr>
        <w:ind w:hanging="806"/>
      </w:pPr>
      <w:r>
        <w:rPr>
          <w:rFonts w:hint="cs"/>
          <w:rtl/>
        </w:rPr>
        <w:lastRenderedPageBreak/>
        <w:t>התמורה במכרז זה תוצמד למדד המחירים לצרכן, כפי שהוא מתפרסם מעת לעת ע"י הלשכה המרכזית לסטטיסטיקה. מדד הבסיס ההתחלתי הוא מדד המחירים לצרכן האחרון הידוע במועד הגשת ההצעות למכרז.</w:t>
      </w:r>
    </w:p>
    <w:p w14:paraId="211753FD" w14:textId="77777777" w:rsidR="00643A7F" w:rsidRDefault="00643A7F" w:rsidP="00F81A8C">
      <w:pPr>
        <w:numPr>
          <w:ilvl w:val="2"/>
          <w:numId w:val="5"/>
        </w:numPr>
        <w:ind w:hanging="806"/>
      </w:pPr>
      <w:r>
        <w:rPr>
          <w:rFonts w:hint="cs"/>
          <w:rtl/>
        </w:rPr>
        <w:t xml:space="preserve">על פי הוראות </w:t>
      </w:r>
      <w:proofErr w:type="spellStart"/>
      <w:r>
        <w:rPr>
          <w:rFonts w:hint="cs"/>
          <w:rtl/>
        </w:rPr>
        <w:t>חשכ"ל</w:t>
      </w:r>
      <w:proofErr w:type="spellEnd"/>
      <w:r>
        <w:rPr>
          <w:rFonts w:hint="cs"/>
          <w:rtl/>
        </w:rPr>
        <w:t>, במהלך 18 חודשים ממועד הגשת ההצעות לא תתבצע הצמדה להצעת המחיר במכרז, למעט במקרה המפורט בהמשך.</w:t>
      </w:r>
    </w:p>
    <w:p w14:paraId="16FDCAFB" w14:textId="77777777" w:rsidR="00643A7F" w:rsidRDefault="00643A7F" w:rsidP="00F81A8C">
      <w:pPr>
        <w:numPr>
          <w:ilvl w:val="2"/>
          <w:numId w:val="5"/>
        </w:numPr>
        <w:ind w:hanging="806"/>
      </w:pPr>
      <w:r>
        <w:rPr>
          <w:rtl/>
        </w:rPr>
        <w:t>בתום 18 חודשים מהמועד האחרון להגשת ההצעות ייקבע מדד הבסיס</w:t>
      </w:r>
      <w:r>
        <w:rPr>
          <w:rFonts w:hint="cs"/>
          <w:rtl/>
        </w:rPr>
        <w:t xml:space="preserve"> החדש</w:t>
      </w:r>
      <w:r>
        <w:rPr>
          <w:rtl/>
        </w:rPr>
        <w:t xml:space="preserve"> אשר ישמש כבסיס להשוואה לצורך ביצוע הצמדות</w:t>
      </w:r>
      <w:r>
        <w:rPr>
          <w:rFonts w:hint="cs"/>
          <w:rtl/>
        </w:rPr>
        <w:t>.</w:t>
      </w:r>
    </w:p>
    <w:p w14:paraId="2160D042" w14:textId="370B7CEB" w:rsidR="00643A7F" w:rsidRDefault="00643A7F" w:rsidP="00835980">
      <w:pPr>
        <w:numPr>
          <w:ilvl w:val="2"/>
          <w:numId w:val="5"/>
        </w:numPr>
        <w:ind w:hanging="806"/>
        <w:rPr>
          <w:rtl/>
        </w:rPr>
      </w:pPr>
      <w:r>
        <w:rPr>
          <w:rtl/>
        </w:rPr>
        <w:t xml:space="preserve">ההצמדה תתבצע </w:t>
      </w:r>
      <w:r w:rsidR="00835980">
        <w:rPr>
          <w:rtl/>
          <w:lang w:eastAsia="en-US"/>
        </w:rPr>
        <w:t xml:space="preserve">מידי </w:t>
      </w:r>
      <w:r w:rsidR="00835980">
        <w:rPr>
          <w:rFonts w:hint="cs"/>
          <w:rtl/>
          <w:lang w:eastAsia="en-US"/>
        </w:rPr>
        <w:t>12</w:t>
      </w:r>
      <w:r w:rsidR="00835980">
        <w:rPr>
          <w:rtl/>
          <w:lang w:eastAsia="en-US"/>
        </w:rPr>
        <w:t xml:space="preserve"> חודשים, כך שההצמדה הראשונה תיעשה בחלוף </w:t>
      </w:r>
      <w:r w:rsidR="00835980">
        <w:rPr>
          <w:rFonts w:hint="cs"/>
          <w:rtl/>
          <w:lang w:eastAsia="en-US"/>
        </w:rPr>
        <w:t>30</w:t>
      </w:r>
      <w:r w:rsidR="00835980">
        <w:rPr>
          <w:rtl/>
          <w:lang w:eastAsia="en-US"/>
        </w:rPr>
        <w:t xml:space="preserve"> חודשים מהמועד האחרון להגשת </w:t>
      </w:r>
      <w:r w:rsidR="00835980">
        <w:rPr>
          <w:rFonts w:hint="cs"/>
          <w:rtl/>
          <w:lang w:eastAsia="en-US"/>
        </w:rPr>
        <w:t>ה</w:t>
      </w:r>
      <w:r w:rsidR="00835980">
        <w:rPr>
          <w:rtl/>
          <w:lang w:eastAsia="en-US"/>
        </w:rPr>
        <w:t xml:space="preserve">הצעות במכרז ובכל </w:t>
      </w:r>
      <w:r w:rsidR="00835980">
        <w:rPr>
          <w:rFonts w:hint="cs"/>
          <w:rtl/>
          <w:lang w:eastAsia="en-US"/>
        </w:rPr>
        <w:t>12</w:t>
      </w:r>
      <w:r w:rsidR="00835980">
        <w:rPr>
          <w:rtl/>
          <w:lang w:eastAsia="en-US"/>
        </w:rPr>
        <w:t xml:space="preserve"> חודשים לאחר מכן.</w:t>
      </w:r>
      <w:r w:rsidR="00835980">
        <w:rPr>
          <w:rFonts w:hint="cs"/>
          <w:rtl/>
          <w:lang w:eastAsia="en-US"/>
        </w:rPr>
        <w:t xml:space="preserve"> התמורה תעודכן בשיעור השינוי בין המדד הידוע בעת הגשת החשבונית ע"י הספק לבין מדד הבסיס החדש שנקבע.</w:t>
      </w:r>
    </w:p>
    <w:p w14:paraId="2E63FB61" w14:textId="0808CF26" w:rsidR="00643A7F" w:rsidRPr="00655781" w:rsidRDefault="00835980" w:rsidP="00835980">
      <w:pPr>
        <w:numPr>
          <w:ilvl w:val="2"/>
          <w:numId w:val="5"/>
        </w:numPr>
        <w:ind w:hanging="806"/>
      </w:pPr>
      <w:r w:rsidRPr="0033035B">
        <w:rPr>
          <w:rtl/>
        </w:rPr>
        <w:t>למרות האמור לעיל, אם במהלך 18 החודשים הראשונים של ההתקשרות יח</w:t>
      </w:r>
      <w:r>
        <w:rPr>
          <w:rtl/>
        </w:rPr>
        <w:t xml:space="preserve">ול שינוי </w:t>
      </w:r>
      <w:r>
        <w:rPr>
          <w:rFonts w:hint="cs"/>
          <w:rtl/>
        </w:rPr>
        <w:t>במדד המחירים לצרכן בשיעור ש</w:t>
      </w:r>
      <w:r>
        <w:rPr>
          <w:rtl/>
        </w:rPr>
        <w:t xml:space="preserve">יעלה </w:t>
      </w:r>
      <w:r>
        <w:rPr>
          <w:rFonts w:hint="cs"/>
          <w:rtl/>
        </w:rPr>
        <w:t>על</w:t>
      </w:r>
      <w:r w:rsidRPr="0033035B">
        <w:rPr>
          <w:rtl/>
        </w:rPr>
        <w:t xml:space="preserve"> 4% </w:t>
      </w:r>
      <w:r>
        <w:rPr>
          <w:rFonts w:hint="cs"/>
          <w:rtl/>
        </w:rPr>
        <w:t>ממדד הבסיס,</w:t>
      </w:r>
      <w:r w:rsidRPr="0033035B">
        <w:rPr>
          <w:rtl/>
        </w:rPr>
        <w:t xml:space="preserve"> תיעשה התאמה לשינויים כדלהלן:</w:t>
      </w:r>
      <w:r>
        <w:rPr>
          <w:rFonts w:hint="cs"/>
          <w:rtl/>
        </w:rPr>
        <w:t xml:space="preserve"> </w:t>
      </w:r>
      <w:r>
        <w:rPr>
          <w:rtl/>
        </w:rPr>
        <w:t xml:space="preserve">שיעור ההתאמה ייעשה בין </w:t>
      </w:r>
      <w:r>
        <w:rPr>
          <w:rFonts w:hint="cs"/>
          <w:rtl/>
        </w:rPr>
        <w:t>המדד</w:t>
      </w:r>
      <w:r>
        <w:rPr>
          <w:rtl/>
        </w:rPr>
        <w:t xml:space="preserve"> שהיה ידוע במועד שבו עבר את 4% לבין המדד הידוע</w:t>
      </w:r>
      <w:r>
        <w:rPr>
          <w:rFonts w:hint="cs"/>
          <w:rtl/>
        </w:rPr>
        <w:t xml:space="preserve"> </w:t>
      </w:r>
      <w:r>
        <w:rPr>
          <w:rtl/>
        </w:rPr>
        <w:t xml:space="preserve">בחלוף </w:t>
      </w:r>
      <w:r>
        <w:rPr>
          <w:rFonts w:hint="cs"/>
          <w:rtl/>
        </w:rPr>
        <w:t>12</w:t>
      </w:r>
      <w:r>
        <w:rPr>
          <w:rtl/>
        </w:rPr>
        <w:t xml:space="preserve"> חודשים. לדוגמא: במידה ובחלוף 8 חודשים מהמועד האחרון להגשת </w:t>
      </w:r>
      <w:r>
        <w:rPr>
          <w:rFonts w:hint="cs"/>
          <w:rtl/>
        </w:rPr>
        <w:t>ה</w:t>
      </w:r>
      <w:r>
        <w:rPr>
          <w:rtl/>
        </w:rPr>
        <w:t>הצעות עלה</w:t>
      </w:r>
      <w:r>
        <w:rPr>
          <w:rFonts w:hint="cs"/>
          <w:rtl/>
        </w:rPr>
        <w:t xml:space="preserve"> שיעור השינוי בסל </w:t>
      </w:r>
      <w:r>
        <w:rPr>
          <w:rtl/>
        </w:rPr>
        <w:t>המדד</w:t>
      </w:r>
      <w:r>
        <w:rPr>
          <w:rFonts w:hint="cs"/>
          <w:rtl/>
        </w:rPr>
        <w:t>ים</w:t>
      </w:r>
      <w:r>
        <w:rPr>
          <w:rtl/>
        </w:rPr>
        <w:t xml:space="preserve"> על 4%, אזי תתבצע הצמדה הראשונה בחודש ה- </w:t>
      </w:r>
      <w:r>
        <w:rPr>
          <w:rFonts w:hint="cs"/>
          <w:rtl/>
        </w:rPr>
        <w:t>20</w:t>
      </w:r>
      <w:r>
        <w:rPr>
          <w:rtl/>
        </w:rPr>
        <w:t xml:space="preserve"> ומידי כל </w:t>
      </w:r>
      <w:r>
        <w:rPr>
          <w:rFonts w:hint="cs"/>
          <w:rtl/>
        </w:rPr>
        <w:t>12</w:t>
      </w:r>
      <w:r>
        <w:rPr>
          <w:rtl/>
        </w:rPr>
        <w:t xml:space="preserve"> חודשים לאחר מכן</w:t>
      </w:r>
      <w:r>
        <w:rPr>
          <w:rFonts w:hint="cs"/>
          <w:rtl/>
        </w:rPr>
        <w:t xml:space="preserve"> </w:t>
      </w:r>
      <w:r w:rsidR="00643A7F" w:rsidRPr="00655781">
        <w:rPr>
          <w:rFonts w:hint="cs"/>
          <w:rtl/>
        </w:rPr>
        <w:t>למשרד תהיה זכות עיכבון לגבי תשלומים לספק בגין חוב שהספק חב לו.</w:t>
      </w:r>
    </w:p>
    <w:p w14:paraId="4CAF80FE"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לספק לא תהיה זכות עיכבון בגין חוב שהמשרד חב לו.</w:t>
      </w:r>
    </w:p>
    <w:p w14:paraId="03F4786E"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אין להתחיל לבצע את השירות האמור במכרז זה לפני שייחתם הסכם בין המשרד לבין הספק הזוכה כדין.</w:t>
      </w:r>
    </w:p>
    <w:p w14:paraId="54BCB381" w14:textId="77777777" w:rsidR="00643A7F" w:rsidRPr="00655781" w:rsidRDefault="00643A7F" w:rsidP="00643A7F"/>
    <w:p w14:paraId="663F47C2" w14:textId="77777777" w:rsidR="00643A7F" w:rsidRPr="00655781" w:rsidRDefault="00643A7F" w:rsidP="008640D2">
      <w:pPr>
        <w:pStyle w:val="af8"/>
        <w:numPr>
          <w:ilvl w:val="0"/>
          <w:numId w:val="5"/>
        </w:numPr>
        <w:overflowPunct/>
        <w:autoSpaceDE/>
        <w:autoSpaceDN/>
        <w:adjustRightInd/>
        <w:contextualSpacing/>
        <w:textAlignment w:val="auto"/>
        <w:rPr>
          <w:b/>
          <w:bCs/>
          <w:spacing w:val="-4"/>
          <w:u w:val="single"/>
        </w:rPr>
      </w:pPr>
      <w:bookmarkStart w:id="167" w:name="_Ref279412244"/>
      <w:r w:rsidRPr="00655781">
        <w:rPr>
          <w:rFonts w:hint="cs"/>
          <w:b/>
          <w:bCs/>
          <w:spacing w:val="-4"/>
          <w:u w:val="single"/>
          <w:rtl/>
        </w:rPr>
        <w:t>פיקוח</w:t>
      </w:r>
    </w:p>
    <w:p w14:paraId="24B0CCE6" w14:textId="77777777" w:rsidR="00FE3F1A" w:rsidRPr="00A1439E" w:rsidRDefault="00643A7F" w:rsidP="008640D2">
      <w:pPr>
        <w:pStyle w:val="af8"/>
        <w:numPr>
          <w:ilvl w:val="1"/>
          <w:numId w:val="5"/>
        </w:numPr>
        <w:contextualSpacing/>
        <w:rPr>
          <w:rtl/>
        </w:rPr>
      </w:pPr>
      <w:r w:rsidRPr="00655781">
        <w:rPr>
          <w:rFonts w:hint="cs"/>
          <w:rtl/>
        </w:rPr>
        <w:t xml:space="preserve">המשרד רשאי, בכל עת, לבדוק את המערכת התקציבית והנהלת החשבונות של הספק. על הספק להעמיד לרשותו ולעיונו של </w:t>
      </w:r>
      <w:r w:rsidRPr="00A1439E">
        <w:rPr>
          <w:rFonts w:hint="cs"/>
          <w:rtl/>
        </w:rPr>
        <w:t>המשרד ו/או נציג מטעמו את כל החומר והמידע שידרשו ע"י המשרד ו/או נציגו, עפ"י שיקול דעתו הבלעדי של המשרד ו/או נציגו.</w:t>
      </w:r>
    </w:p>
    <w:p w14:paraId="2DB14ADA" w14:textId="77777777" w:rsidR="00643A7F" w:rsidRDefault="00643A7F" w:rsidP="008640D2">
      <w:pPr>
        <w:pStyle w:val="af8"/>
        <w:numPr>
          <w:ilvl w:val="1"/>
          <w:numId w:val="5"/>
        </w:numPr>
        <w:contextualSpacing/>
      </w:pPr>
      <w:r w:rsidRPr="00A1439E">
        <w:rPr>
          <w:rFonts w:hint="cs"/>
          <w:rtl/>
        </w:rPr>
        <w:t>בלי לגרוע מכל האמור, רשאים נציגיו המוסמכים של המשרד, לבקר באתרי מתן השירותים</w:t>
      </w:r>
      <w:r w:rsidR="001F2A39">
        <w:rPr>
          <w:rFonts w:hint="cs"/>
          <w:rtl/>
        </w:rPr>
        <w:t>,</w:t>
      </w:r>
      <w:r w:rsidR="00C052B3">
        <w:rPr>
          <w:rFonts w:hint="cs"/>
          <w:rtl/>
        </w:rPr>
        <w:t xml:space="preserve"> </w:t>
      </w:r>
      <w:r w:rsidRPr="00A1439E">
        <w:rPr>
          <w:rFonts w:hint="cs"/>
          <w:rtl/>
        </w:rPr>
        <w:t>ולהתרשם מהם ולהעביר את הערותיהם לנציגיו המוסמכים לעניין מכרז זה של הספק</w:t>
      </w:r>
      <w:r w:rsidR="008C5815">
        <w:rPr>
          <w:rFonts w:hint="cs"/>
          <w:rtl/>
        </w:rPr>
        <w:t xml:space="preserve"> בנוגע לכל הליך במכרז</w:t>
      </w:r>
      <w:r w:rsidRPr="00A1439E">
        <w:rPr>
          <w:rFonts w:hint="cs"/>
          <w:rtl/>
        </w:rPr>
        <w:t xml:space="preserve">, לדרוש הפסקת עבודתו של כל עובד בפרויקט הקשור למכרז. </w:t>
      </w:r>
    </w:p>
    <w:p w14:paraId="059168FD" w14:textId="77777777" w:rsidR="00643A7F" w:rsidRPr="00A1439E" w:rsidRDefault="00643A7F" w:rsidP="008640D2">
      <w:pPr>
        <w:pStyle w:val="af8"/>
        <w:numPr>
          <w:ilvl w:val="1"/>
          <w:numId w:val="5"/>
        </w:numPr>
        <w:contextualSpacing/>
        <w:rPr>
          <w:rtl/>
        </w:rPr>
      </w:pPr>
      <w:r w:rsidRPr="00A1439E">
        <w:rPr>
          <w:rFonts w:hint="cs"/>
          <w:rtl/>
        </w:rPr>
        <w:t xml:space="preserve">פיקוח מטעם המשרד לא משחרר את הספק מהתחייבויותיו ואחריותו כלפי המשרד למילוי כל תנאי מכרז זה. </w:t>
      </w:r>
    </w:p>
    <w:p w14:paraId="36755294" w14:textId="77777777" w:rsidR="00643A7F" w:rsidRPr="00A1439E" w:rsidRDefault="00643A7F" w:rsidP="008640D2">
      <w:pPr>
        <w:pStyle w:val="af8"/>
        <w:numPr>
          <w:ilvl w:val="1"/>
          <w:numId w:val="5"/>
        </w:numPr>
        <w:overflowPunct/>
        <w:autoSpaceDE/>
        <w:autoSpaceDN/>
        <w:adjustRightInd/>
        <w:contextualSpacing/>
        <w:textAlignment w:val="auto"/>
        <w:rPr>
          <w:b/>
          <w:bCs/>
          <w:spacing w:val="-4"/>
          <w:u w:val="single"/>
        </w:rPr>
      </w:pPr>
      <w:r w:rsidRPr="00A1439E">
        <w:rPr>
          <w:rFonts w:hint="cs"/>
          <w:rtl/>
        </w:rPr>
        <w:t>בביצוע השירותים מתחייב הספק לפעול בהתאם להנחיות כלליות שיקבל מזמן לזמן מאת המשרד, אך מוצהר בזאת, כי אין לראות בכל זכות הניתנת על פי מכרז זה למדינה, או</w:t>
      </w:r>
      <w:r w:rsidRPr="00A1439E">
        <w:rPr>
          <w:rtl/>
        </w:rPr>
        <w:t xml:space="preserve"> ל</w:t>
      </w:r>
      <w:r w:rsidRPr="00A1439E">
        <w:rPr>
          <w:rFonts w:hint="cs"/>
          <w:rtl/>
        </w:rPr>
        <w:t xml:space="preserve">ספק </w:t>
      </w:r>
      <w:r w:rsidRPr="00A1439E">
        <w:rPr>
          <w:rtl/>
        </w:rPr>
        <w:t>להורות או לכל אחד מהמועסקים על ידו, אלא אמצעי ביצוע הוראות מכרז זה במלואו</w:t>
      </w:r>
      <w:r w:rsidRPr="00A1439E">
        <w:rPr>
          <w:rFonts w:hint="cs"/>
          <w:rtl/>
        </w:rPr>
        <w:t>.</w:t>
      </w:r>
    </w:p>
    <w:p w14:paraId="4DEDD919" w14:textId="77777777" w:rsidR="00643A7F" w:rsidRPr="00A1439E" w:rsidRDefault="00643A7F" w:rsidP="00643A7F">
      <w:pPr>
        <w:pStyle w:val="af8"/>
        <w:ind w:left="1361"/>
        <w:rPr>
          <w:b/>
          <w:bCs/>
          <w:spacing w:val="-4"/>
          <w:u w:val="single"/>
        </w:rPr>
      </w:pPr>
    </w:p>
    <w:p w14:paraId="38AE6C0C" w14:textId="77777777" w:rsidR="00643A7F" w:rsidRPr="00A1439E" w:rsidRDefault="00643A7F" w:rsidP="008640D2">
      <w:pPr>
        <w:pStyle w:val="af8"/>
        <w:keepNext/>
        <w:numPr>
          <w:ilvl w:val="0"/>
          <w:numId w:val="5"/>
        </w:numPr>
        <w:overflowPunct/>
        <w:autoSpaceDE/>
        <w:autoSpaceDN/>
        <w:adjustRightInd/>
        <w:contextualSpacing/>
        <w:textAlignment w:val="auto"/>
        <w:rPr>
          <w:b/>
          <w:bCs/>
          <w:spacing w:val="-4"/>
          <w:u w:val="single"/>
        </w:rPr>
      </w:pPr>
      <w:r w:rsidRPr="00A1439E">
        <w:rPr>
          <w:rFonts w:hint="cs"/>
          <w:b/>
          <w:bCs/>
          <w:spacing w:val="-4"/>
          <w:u w:val="single"/>
          <w:rtl/>
        </w:rPr>
        <w:lastRenderedPageBreak/>
        <w:t>ערבות ביצוע</w:t>
      </w:r>
      <w:bookmarkEnd w:id="167"/>
    </w:p>
    <w:p w14:paraId="1673EBA4" w14:textId="77777777" w:rsidR="00643A7F" w:rsidRPr="00A1439E" w:rsidRDefault="00643A7F" w:rsidP="00F81A8C">
      <w:pPr>
        <w:pStyle w:val="aff"/>
        <w:widowControl w:val="0"/>
        <w:numPr>
          <w:ilvl w:val="1"/>
          <w:numId w:val="5"/>
        </w:numPr>
        <w:tabs>
          <w:tab w:val="clear" w:pos="1701"/>
          <w:tab w:val="clear" w:pos="2268"/>
          <w:tab w:val="clear" w:pos="2835"/>
          <w:tab w:val="clear" w:pos="6804"/>
          <w:tab w:val="clear" w:pos="7371"/>
          <w:tab w:val="clear" w:pos="7938"/>
        </w:tabs>
        <w:spacing w:line="360" w:lineRule="auto"/>
      </w:pPr>
      <w:bookmarkStart w:id="168" w:name="_Ref279320937"/>
      <w:r w:rsidRPr="00A1439E">
        <w:rPr>
          <w:rFonts w:hint="cs"/>
          <w:rtl/>
        </w:rPr>
        <w:t xml:space="preserve">עם החתימה על הסכם זה, יפקיד הספק ערבות </w:t>
      </w:r>
      <w:r w:rsidRPr="00042FDC">
        <w:rPr>
          <w:rFonts w:hint="cs"/>
          <w:rtl/>
        </w:rPr>
        <w:t xml:space="preserve">בסך </w:t>
      </w:r>
      <w:r w:rsidR="00F81A8C">
        <w:rPr>
          <w:rFonts w:hint="cs"/>
          <w:rtl/>
        </w:rPr>
        <w:t>20</w:t>
      </w:r>
      <w:r w:rsidRPr="004C0D2B">
        <w:rPr>
          <w:rtl/>
        </w:rPr>
        <w:t>,000</w:t>
      </w:r>
      <w:r w:rsidRPr="00042FDC">
        <w:rPr>
          <w:rFonts w:hint="cs"/>
          <w:rtl/>
        </w:rPr>
        <w:t xml:space="preserve"> ₪ (</w:t>
      </w:r>
      <w:r w:rsidR="00F81A8C">
        <w:rPr>
          <w:rFonts w:hint="cs"/>
          <w:rtl/>
        </w:rPr>
        <w:t>עשרים</w:t>
      </w:r>
      <w:r w:rsidR="00766D70">
        <w:rPr>
          <w:rFonts w:hint="cs"/>
          <w:rtl/>
        </w:rPr>
        <w:t xml:space="preserve"> </w:t>
      </w:r>
      <w:r w:rsidRPr="00A1439E">
        <w:rPr>
          <w:rFonts w:hint="cs"/>
          <w:rtl/>
        </w:rPr>
        <w:t>אלף שקלים חדשים), כב</w:t>
      </w:r>
      <w:r>
        <w:rPr>
          <w:rFonts w:hint="cs"/>
          <w:rtl/>
        </w:rPr>
        <w:t>י</w:t>
      </w:r>
      <w:r w:rsidRPr="00A1439E">
        <w:rPr>
          <w:rFonts w:hint="cs"/>
          <w:rtl/>
        </w:rPr>
        <w:t xml:space="preserve">טחון למילוי התחייבויות </w:t>
      </w:r>
      <w:r>
        <w:rPr>
          <w:rFonts w:hint="cs"/>
          <w:rtl/>
        </w:rPr>
        <w:t>הספק</w:t>
      </w:r>
      <w:r w:rsidRPr="00A1439E">
        <w:rPr>
          <w:rFonts w:hint="cs"/>
          <w:rtl/>
        </w:rPr>
        <w:t xml:space="preserve"> לפי הסכם זה. הערבות תהיה אוטונומית וצמודה, בהתאם לנוסח המופיע בנספח ג'2 להסכם זה. הערבות תהיה ערבות בנקאית או של חברת ביטוח ישראלית בעלת רישיו</w:t>
      </w:r>
      <w:r w:rsidRPr="00A1439E">
        <w:rPr>
          <w:rFonts w:hint="eastAsia"/>
          <w:rtl/>
        </w:rPr>
        <w:t>ן</w:t>
      </w:r>
      <w:r w:rsidRPr="00A1439E">
        <w:rPr>
          <w:rFonts w:hint="cs"/>
          <w:rtl/>
        </w:rPr>
        <w:t xml:space="preserve"> לעסוק בביטוח לפי חוק הפיקוח על עסקי ביטוח, </w:t>
      </w:r>
      <w:proofErr w:type="spellStart"/>
      <w:r w:rsidRPr="00A1439E">
        <w:rPr>
          <w:rFonts w:hint="cs"/>
          <w:rtl/>
        </w:rPr>
        <w:t>התשמ"א</w:t>
      </w:r>
      <w:proofErr w:type="spellEnd"/>
      <w:r w:rsidRPr="00A1439E">
        <w:rPr>
          <w:rFonts w:hint="cs"/>
          <w:rtl/>
        </w:rPr>
        <w:t xml:space="preserve"> </w:t>
      </w:r>
      <w:r w:rsidRPr="00A1439E">
        <w:rPr>
          <w:rtl/>
        </w:rPr>
        <w:t>–</w:t>
      </w:r>
      <w:r w:rsidRPr="00A1439E">
        <w:rPr>
          <w:rFonts w:hint="cs"/>
          <w:rtl/>
        </w:rPr>
        <w:t xml:space="preserve"> 1981 המאושרת על ידי החשב הכללי.</w:t>
      </w:r>
      <w:bookmarkEnd w:id="168"/>
    </w:p>
    <w:p w14:paraId="7823BFE7"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A1439E">
        <w:rPr>
          <w:rFonts w:hint="cs"/>
          <w:rtl/>
        </w:rPr>
        <w:t>ה</w:t>
      </w:r>
      <w:r w:rsidRPr="00A1439E">
        <w:rPr>
          <w:rtl/>
        </w:rPr>
        <w:t>ערבות תישאר בתוקף משך כל תקופת ההתקשרות ולמשך שלושה (3) חודשים</w:t>
      </w:r>
      <w:r w:rsidRPr="00A1439E">
        <w:rPr>
          <w:rFonts w:hint="cs"/>
          <w:rtl/>
        </w:rPr>
        <w:t xml:space="preserve"> </w:t>
      </w:r>
      <w:r w:rsidRPr="00A1439E">
        <w:rPr>
          <w:rtl/>
        </w:rPr>
        <w:t>לאחר תום תקופת ההתקשרות. ה</w:t>
      </w:r>
      <w:r w:rsidRPr="00A1439E">
        <w:rPr>
          <w:rFonts w:hint="cs"/>
          <w:rtl/>
        </w:rPr>
        <w:t>משרד</w:t>
      </w:r>
      <w:r w:rsidRPr="00A1439E">
        <w:rPr>
          <w:rtl/>
        </w:rPr>
        <w:t xml:space="preserve"> רשאי</w:t>
      </w:r>
      <w:r w:rsidRPr="00655781">
        <w:rPr>
          <w:rtl/>
        </w:rPr>
        <w:t xml:space="preserve"> לדרוש מ</w:t>
      </w:r>
      <w:r w:rsidRPr="00655781">
        <w:rPr>
          <w:rFonts w:hint="cs"/>
          <w:rtl/>
        </w:rPr>
        <w:t>הספק</w:t>
      </w:r>
      <w:r w:rsidRPr="00655781">
        <w:rPr>
          <w:rtl/>
        </w:rPr>
        <w:t xml:space="preserve"> את הארכת ערבות</w:t>
      </w:r>
      <w:r w:rsidRPr="00655781">
        <w:rPr>
          <w:rFonts w:hint="cs"/>
          <w:rtl/>
        </w:rPr>
        <w:t xml:space="preserve"> </w:t>
      </w:r>
      <w:r w:rsidRPr="00655781">
        <w:rPr>
          <w:rtl/>
        </w:rPr>
        <w:t>הביצוע עד למועד שיקבע על יד</w:t>
      </w:r>
      <w:r w:rsidRPr="00655781">
        <w:rPr>
          <w:rFonts w:hint="cs"/>
          <w:rtl/>
        </w:rPr>
        <w:t>ו</w:t>
      </w:r>
      <w:r w:rsidRPr="00655781">
        <w:rPr>
          <w:rtl/>
        </w:rPr>
        <w:t>, וה</w:t>
      </w:r>
      <w:r w:rsidRPr="00655781">
        <w:rPr>
          <w:rFonts w:hint="cs"/>
          <w:rtl/>
        </w:rPr>
        <w:t>ספק</w:t>
      </w:r>
      <w:r w:rsidRPr="00655781">
        <w:rPr>
          <w:rtl/>
        </w:rPr>
        <w:t xml:space="preserve"> </w:t>
      </w:r>
      <w:r w:rsidRPr="00655781">
        <w:rPr>
          <w:rFonts w:hint="cs"/>
          <w:rtl/>
        </w:rPr>
        <w:t>י</w:t>
      </w:r>
      <w:r w:rsidRPr="00655781">
        <w:rPr>
          <w:rtl/>
        </w:rPr>
        <w:t>מלא אחר דרישה זו</w:t>
      </w:r>
      <w:r w:rsidRPr="00655781">
        <w:rPr>
          <w:rFonts w:hint="cs"/>
          <w:rtl/>
        </w:rPr>
        <w:t>.</w:t>
      </w:r>
    </w:p>
    <w:p w14:paraId="0E85EC25"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המשרד יהיה רשאי לחלט את הערבות, כולה או חלקה, אם סבר המשרד כי הספק לא מילא את התחייבויותיו לפי הסכם זה.</w:t>
      </w:r>
    </w:p>
    <w:p w14:paraId="42C0F838" w14:textId="620EA50B"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 xml:space="preserve">חולטה הערבות או חלקה, ולא בוטלה ההתקשרות על-ידי המשרד, יפקיד הספק ערבות נוספת, בגובה הערבות המפורט בסעיף </w:t>
      </w:r>
      <w:r>
        <w:fldChar w:fldCharType="begin"/>
      </w:r>
      <w:r>
        <w:instrText xml:space="preserve"> REF _Ref279320937 \r \h  \* MERGEFORMAT </w:instrText>
      </w:r>
      <w:r>
        <w:fldChar w:fldCharType="separate"/>
      </w:r>
      <w:r w:rsidR="005B071F" w:rsidRPr="005B071F">
        <w:rPr>
          <w:rFonts w:ascii="Calibri" w:hAnsi="Calibri"/>
          <w:b/>
          <w:bCs/>
          <w:cs/>
        </w:rPr>
        <w:t>‎</w:t>
      </w:r>
      <w:r w:rsidR="005B071F" w:rsidRPr="005B071F">
        <w:rPr>
          <w:rFonts w:ascii="Calibri" w:hAnsi="Calibri"/>
          <w:b/>
          <w:bCs/>
        </w:rPr>
        <w:t>12.1</w:t>
      </w:r>
      <w:r>
        <w:fldChar w:fldCharType="end"/>
      </w:r>
      <w:r w:rsidRPr="00655781">
        <w:rPr>
          <w:rFonts w:hint="cs"/>
          <w:rtl/>
        </w:rPr>
        <w:t xml:space="preserve"> לעיל, כך שבכל עת עד תום תקופת ההתקשרות, לרבות הארכותיה, תהיה בידי המשרד ערבות בגובה הסכום האמור.</w:t>
      </w:r>
    </w:p>
    <w:p w14:paraId="7FFF5FB2"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המצאת הערבות הינה תנאי מוקדם לכניסה לתוקף של הסכם זה.</w:t>
      </w:r>
    </w:p>
    <w:p w14:paraId="03072A53"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אין בכל האמור לעיל כדי לשחרר את הספק ממילוי מלא ומדויק של כל התחייבויותיו על-פי הסכם זה ואין בו להטיל על המשרד חובה כלשהי.</w:t>
      </w:r>
    </w:p>
    <w:p w14:paraId="44EF72F7" w14:textId="77777777" w:rsidR="00643A7F" w:rsidRPr="00655781" w:rsidRDefault="00643A7F" w:rsidP="00643A7F">
      <w:pPr>
        <w:pStyle w:val="aff"/>
        <w:widowControl w:val="0"/>
        <w:tabs>
          <w:tab w:val="clear" w:pos="1134"/>
          <w:tab w:val="clear" w:pos="1701"/>
          <w:tab w:val="clear" w:pos="2268"/>
          <w:tab w:val="clear" w:pos="2835"/>
          <w:tab w:val="clear" w:pos="6804"/>
          <w:tab w:val="clear" w:pos="7371"/>
          <w:tab w:val="clear" w:pos="7938"/>
        </w:tabs>
        <w:spacing w:line="360" w:lineRule="auto"/>
      </w:pPr>
    </w:p>
    <w:p w14:paraId="311A4C25" w14:textId="77777777" w:rsidR="00643A7F" w:rsidRPr="00655781" w:rsidRDefault="00643A7F" w:rsidP="008640D2">
      <w:pPr>
        <w:pStyle w:val="af8"/>
        <w:numPr>
          <w:ilvl w:val="0"/>
          <w:numId w:val="5"/>
        </w:numPr>
        <w:overflowPunct/>
        <w:autoSpaceDE/>
        <w:autoSpaceDN/>
        <w:adjustRightInd/>
        <w:contextualSpacing/>
        <w:textAlignment w:val="auto"/>
        <w:rPr>
          <w:b/>
          <w:bCs/>
          <w:spacing w:val="-4"/>
          <w:u w:val="single"/>
          <w:rtl/>
        </w:rPr>
      </w:pPr>
      <w:r w:rsidRPr="00655781">
        <w:rPr>
          <w:b/>
          <w:bCs/>
          <w:spacing w:val="-4"/>
          <w:u w:val="single"/>
          <w:rtl/>
        </w:rPr>
        <w:t>סופיות התמורה</w:t>
      </w:r>
    </w:p>
    <w:p w14:paraId="58E7ECD3" w14:textId="77777777" w:rsidR="00643A7F" w:rsidRPr="00655781" w:rsidRDefault="00643A7F" w:rsidP="00643A7F">
      <w:pPr>
        <w:pStyle w:val="aff"/>
        <w:widowControl w:val="0"/>
        <w:tabs>
          <w:tab w:val="clear" w:pos="1134"/>
          <w:tab w:val="clear" w:pos="1701"/>
          <w:tab w:val="clear" w:pos="2268"/>
          <w:tab w:val="clear" w:pos="2835"/>
          <w:tab w:val="clear" w:pos="6804"/>
          <w:tab w:val="clear" w:pos="7371"/>
          <w:tab w:val="clear" w:pos="7938"/>
        </w:tabs>
        <w:spacing w:line="360" w:lineRule="auto"/>
        <w:ind w:left="641" w:firstLine="0"/>
        <w:rPr>
          <w:rtl/>
        </w:rPr>
      </w:pPr>
      <w:r w:rsidRPr="00655781">
        <w:rPr>
          <w:rtl/>
        </w:rPr>
        <w:t xml:space="preserve">התמורה הינה קבועה, מוחלטת וסופית </w:t>
      </w:r>
      <w:r w:rsidRPr="00655781">
        <w:rPr>
          <w:rFonts w:hint="cs"/>
          <w:rtl/>
        </w:rPr>
        <w:t>והספק</w:t>
      </w:r>
      <w:r w:rsidRPr="00655781">
        <w:rPr>
          <w:rtl/>
        </w:rPr>
        <w:t xml:space="preserve"> לא יהיה רשאי לדרוש מהמשרד העלאות או שינויים בתמורה בגין ביצוע חיוביו על פי חוזה זה מכל סיבה שהיא.</w:t>
      </w:r>
    </w:p>
    <w:p w14:paraId="54753C22" w14:textId="77777777" w:rsidR="00643A7F" w:rsidRPr="00655781" w:rsidRDefault="00643A7F" w:rsidP="00643A7F">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pPr>
    </w:p>
    <w:p w14:paraId="3090CA41" w14:textId="77777777" w:rsidR="00643A7F" w:rsidRPr="00655781" w:rsidRDefault="00643A7F" w:rsidP="008640D2">
      <w:pPr>
        <w:pStyle w:val="af8"/>
        <w:numPr>
          <w:ilvl w:val="0"/>
          <w:numId w:val="5"/>
        </w:numPr>
        <w:overflowPunct/>
        <w:autoSpaceDE/>
        <w:autoSpaceDN/>
        <w:adjustRightInd/>
        <w:contextualSpacing/>
        <w:textAlignment w:val="auto"/>
        <w:rPr>
          <w:b/>
          <w:bCs/>
          <w:spacing w:val="-4"/>
          <w:u w:val="single"/>
          <w:rtl/>
        </w:rPr>
      </w:pPr>
      <w:bookmarkStart w:id="169" w:name="_Ref279412264"/>
      <w:r w:rsidRPr="00655781">
        <w:rPr>
          <w:b/>
          <w:bCs/>
          <w:spacing w:val="-4"/>
          <w:u w:val="single"/>
          <w:rtl/>
        </w:rPr>
        <w:t>תשלומי יתר</w:t>
      </w:r>
      <w:bookmarkEnd w:id="169"/>
    </w:p>
    <w:p w14:paraId="3DABFAA7" w14:textId="77777777" w:rsidR="00643A7F" w:rsidRPr="00655781" w:rsidRDefault="00643A7F" w:rsidP="00643A7F">
      <w:pPr>
        <w:pStyle w:val="aff"/>
        <w:widowControl w:val="0"/>
        <w:tabs>
          <w:tab w:val="clear" w:pos="1134"/>
          <w:tab w:val="clear" w:pos="1701"/>
          <w:tab w:val="clear" w:pos="2268"/>
          <w:tab w:val="clear" w:pos="2835"/>
          <w:tab w:val="clear" w:pos="6804"/>
          <w:tab w:val="clear" w:pos="7371"/>
          <w:tab w:val="clear" w:pos="7938"/>
        </w:tabs>
        <w:spacing w:line="360" w:lineRule="auto"/>
        <w:ind w:left="641" w:firstLine="0"/>
        <w:rPr>
          <w:rtl/>
        </w:rPr>
      </w:pPr>
      <w:r w:rsidRPr="00655781">
        <w:rPr>
          <w:rtl/>
        </w:rPr>
        <w:t xml:space="preserve">בתום תקופת חוזה זה יבדקו הצדדים את התשלומים שביצעה המדינה לאור דו"חות וחשבונות </w:t>
      </w:r>
      <w:r w:rsidRPr="00655781">
        <w:rPr>
          <w:rFonts w:hint="cs"/>
          <w:rtl/>
        </w:rPr>
        <w:t>הספק</w:t>
      </w:r>
      <w:r w:rsidRPr="00655781">
        <w:rPr>
          <w:rtl/>
        </w:rPr>
        <w:t xml:space="preserve"> שאושרו. אם יתברר שהמדינה שילמה סכומי יתר יחזירם </w:t>
      </w:r>
      <w:r w:rsidRPr="00655781">
        <w:rPr>
          <w:rFonts w:hint="cs"/>
          <w:rtl/>
        </w:rPr>
        <w:t>הספק</w:t>
      </w:r>
      <w:r w:rsidRPr="00655781">
        <w:rPr>
          <w:rtl/>
        </w:rPr>
        <w:t xml:space="preserve"> למדינה תוך חודש ימים כשהם צמודים כאמור בהוראות חוזה זה.</w:t>
      </w:r>
    </w:p>
    <w:p w14:paraId="09BBA6BF" w14:textId="77777777" w:rsidR="00643A7F" w:rsidRPr="00655781" w:rsidRDefault="00643A7F" w:rsidP="00643A7F">
      <w:pPr>
        <w:pStyle w:val="aff"/>
        <w:widowControl w:val="0"/>
        <w:tabs>
          <w:tab w:val="clear" w:pos="1134"/>
          <w:tab w:val="clear" w:pos="1701"/>
          <w:tab w:val="clear" w:pos="2268"/>
          <w:tab w:val="clear" w:pos="2835"/>
          <w:tab w:val="clear" w:pos="6804"/>
          <w:tab w:val="clear" w:pos="7371"/>
          <w:tab w:val="clear" w:pos="7938"/>
        </w:tabs>
        <w:spacing w:line="360" w:lineRule="auto"/>
        <w:ind w:left="641" w:firstLine="0"/>
        <w:rPr>
          <w:rtl/>
        </w:rPr>
      </w:pPr>
    </w:p>
    <w:p w14:paraId="7EF8AB33" w14:textId="77777777" w:rsidR="00643A7F" w:rsidRPr="00655781" w:rsidRDefault="00643A7F" w:rsidP="008640D2">
      <w:pPr>
        <w:pStyle w:val="af8"/>
        <w:keepNext/>
        <w:numPr>
          <w:ilvl w:val="0"/>
          <w:numId w:val="5"/>
        </w:numPr>
        <w:overflowPunct/>
        <w:autoSpaceDE/>
        <w:autoSpaceDN/>
        <w:adjustRightInd/>
        <w:contextualSpacing/>
        <w:textAlignment w:val="auto"/>
        <w:rPr>
          <w:b/>
          <w:bCs/>
          <w:spacing w:val="-4"/>
          <w:u w:val="single"/>
          <w:rtl/>
        </w:rPr>
      </w:pPr>
      <w:r w:rsidRPr="00655781">
        <w:rPr>
          <w:b/>
          <w:bCs/>
          <w:spacing w:val="-4"/>
          <w:u w:val="single"/>
          <w:rtl/>
        </w:rPr>
        <w:t>יחסי עובד מעביד</w:t>
      </w:r>
      <w:r w:rsidRPr="00A1439E">
        <w:rPr>
          <w:rFonts w:hint="cs"/>
          <w:b/>
          <w:bCs/>
          <w:spacing w:val="-4"/>
          <w:rtl/>
        </w:rPr>
        <w:t xml:space="preserve"> </w:t>
      </w:r>
    </w:p>
    <w:p w14:paraId="24CCBE1D"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tl/>
        </w:rPr>
        <w:t xml:space="preserve">בין </w:t>
      </w:r>
      <w:r w:rsidRPr="00655781">
        <w:rPr>
          <w:rFonts w:hint="cs"/>
          <w:rtl/>
        </w:rPr>
        <w:t xml:space="preserve">הצדדים </w:t>
      </w:r>
      <w:r w:rsidRPr="00655781">
        <w:rPr>
          <w:rtl/>
        </w:rPr>
        <w:t>ו/או הפועלים בשמ</w:t>
      </w:r>
      <w:r w:rsidRPr="00655781">
        <w:rPr>
          <w:rFonts w:hint="cs"/>
          <w:rtl/>
        </w:rPr>
        <w:t>ם</w:t>
      </w:r>
      <w:r w:rsidRPr="00655781">
        <w:rPr>
          <w:rtl/>
        </w:rPr>
        <w:t xml:space="preserve"> ו/או מטעמ</w:t>
      </w:r>
      <w:r w:rsidRPr="00655781">
        <w:rPr>
          <w:rFonts w:hint="cs"/>
          <w:rtl/>
        </w:rPr>
        <w:t>ם</w:t>
      </w:r>
      <w:r w:rsidRPr="00655781">
        <w:rPr>
          <w:rtl/>
        </w:rPr>
        <w:t xml:space="preserve"> ו/או למענ</w:t>
      </w:r>
      <w:r w:rsidRPr="00655781">
        <w:rPr>
          <w:rFonts w:hint="cs"/>
          <w:rtl/>
        </w:rPr>
        <w:t xml:space="preserve">ם </w:t>
      </w:r>
      <w:r w:rsidRPr="00655781">
        <w:rPr>
          <w:rtl/>
        </w:rPr>
        <w:t>בביצוע הסכם זה (להלן ביחד</w:t>
      </w:r>
      <w:r w:rsidRPr="00655781">
        <w:rPr>
          <w:rFonts w:hint="cs"/>
          <w:rtl/>
        </w:rPr>
        <w:t>:</w:t>
      </w:r>
      <w:r w:rsidRPr="00655781">
        <w:rPr>
          <w:rtl/>
        </w:rPr>
        <w:t xml:space="preserve"> "</w:t>
      </w:r>
      <w:r w:rsidRPr="00655781">
        <w:rPr>
          <w:b/>
          <w:bCs/>
          <w:rtl/>
        </w:rPr>
        <w:t>העובדים</w:t>
      </w:r>
      <w:r w:rsidRPr="00655781">
        <w:rPr>
          <w:rtl/>
        </w:rPr>
        <w:t>") אין ולא יהיו יחסי עובד ומעביד ו/או יחסים משפטיים אחרים מכל סוג שהוא מלבד היחסים כאמור בהסכם זה.</w:t>
      </w:r>
    </w:p>
    <w:p w14:paraId="5DA6184E"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 xml:space="preserve"> הספק </w:t>
      </w:r>
      <w:r w:rsidRPr="00655781">
        <w:rPr>
          <w:rtl/>
        </w:rPr>
        <w:t xml:space="preserve">מצהיר בזה כי </w:t>
      </w:r>
      <w:r w:rsidRPr="00655781">
        <w:rPr>
          <w:rFonts w:hint="cs"/>
          <w:rtl/>
        </w:rPr>
        <w:t>הוא ספק</w:t>
      </w:r>
      <w:r w:rsidRPr="00655781">
        <w:rPr>
          <w:rtl/>
        </w:rPr>
        <w:t xml:space="preserve"> עצמאי וכי הוא מבצע את חיובי</w:t>
      </w:r>
      <w:r w:rsidRPr="00655781">
        <w:rPr>
          <w:rFonts w:hint="cs"/>
          <w:rtl/>
        </w:rPr>
        <w:t>ו</w:t>
      </w:r>
      <w:r w:rsidRPr="00655781">
        <w:rPr>
          <w:rtl/>
        </w:rPr>
        <w:t xml:space="preserve"> על פי חוזה זה כ</w:t>
      </w:r>
      <w:r w:rsidRPr="00655781">
        <w:rPr>
          <w:rFonts w:hint="cs"/>
          <w:rtl/>
        </w:rPr>
        <w:t>ספק</w:t>
      </w:r>
      <w:r w:rsidRPr="00655781">
        <w:rPr>
          <w:rtl/>
        </w:rPr>
        <w:t xml:space="preserve"> עצמאי וכי לא קיימים יחסי עובד-מעביד בינ</w:t>
      </w:r>
      <w:r w:rsidRPr="00655781">
        <w:rPr>
          <w:rFonts w:hint="cs"/>
          <w:rtl/>
        </w:rPr>
        <w:t>ו</w:t>
      </w:r>
      <w:r w:rsidRPr="00655781">
        <w:rPr>
          <w:rtl/>
        </w:rPr>
        <w:t xml:space="preserve"> ובין מי המועסק מטעמו בביצוע חוזה זה ובין </w:t>
      </w:r>
      <w:r w:rsidRPr="00655781">
        <w:rPr>
          <w:rFonts w:hint="cs"/>
          <w:rtl/>
        </w:rPr>
        <w:t>המשרד</w:t>
      </w:r>
      <w:r w:rsidRPr="00655781">
        <w:rPr>
          <w:rtl/>
        </w:rPr>
        <w:t>.</w:t>
      </w:r>
    </w:p>
    <w:p w14:paraId="47FF43E6"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 xml:space="preserve">הספק </w:t>
      </w:r>
      <w:r w:rsidRPr="00655781">
        <w:rPr>
          <w:rtl/>
        </w:rPr>
        <w:t xml:space="preserve">מצהיר בזאת כי </w:t>
      </w:r>
      <w:r w:rsidRPr="00655781">
        <w:rPr>
          <w:rFonts w:hint="cs"/>
          <w:rtl/>
        </w:rPr>
        <w:t xml:space="preserve">יודיע ויבהיר </w:t>
      </w:r>
      <w:r w:rsidRPr="00655781">
        <w:rPr>
          <w:rtl/>
        </w:rPr>
        <w:t>לכל מי מהמועסקים על יד</w:t>
      </w:r>
      <w:r w:rsidRPr="00655781">
        <w:rPr>
          <w:rFonts w:hint="cs"/>
          <w:rtl/>
        </w:rPr>
        <w:t>ו</w:t>
      </w:r>
      <w:r w:rsidRPr="00655781">
        <w:rPr>
          <w:rtl/>
        </w:rPr>
        <w:t xml:space="preserve"> בביצוע חוזה זה, כי בינם ובין </w:t>
      </w:r>
      <w:r w:rsidRPr="00655781">
        <w:rPr>
          <w:rFonts w:hint="cs"/>
          <w:rtl/>
        </w:rPr>
        <w:t>המשרד</w:t>
      </w:r>
      <w:r w:rsidRPr="00655781">
        <w:rPr>
          <w:rtl/>
        </w:rPr>
        <w:t xml:space="preserve"> לא יתקיימו כל יחסי עובד-מעביד.</w:t>
      </w:r>
    </w:p>
    <w:p w14:paraId="26DCA70C"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lastRenderedPageBreak/>
        <w:t>אין לראות בכל זכות הניתנת לפי הסכם זה למשרד להדריך את הספק או להורות לו או לעובדיו או הפועלים בשמו, אלא אמצעי להבטיח ביצוע הוראות הסכם זה, ואין בה כדי ליצור בין המשרד לבין הספק או עובדיו או הפועלים בשמו יחסי עובד ומעביד. לא יהיו לספק או לעובדיו או הפועלים בשמו כל זכות של עובד מדינה, והם לא יהיו זכאים לקבל תשלומים, פיצויים או הטבות אחרות בקשר עם ביצוע הסכם זה או הוראה שניתנה על פיו או בקשר עם סיום הסכם זה בכל דרך או מכל סיבה שהם.</w:t>
      </w:r>
    </w:p>
    <w:p w14:paraId="7A013EB0"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tl/>
          <w:lang w:eastAsia="en-US"/>
        </w:rPr>
        <w:t xml:space="preserve">השירותים </w:t>
      </w:r>
      <w:r w:rsidRPr="00655781">
        <w:rPr>
          <w:rFonts w:hint="cs"/>
          <w:rtl/>
          <w:lang w:eastAsia="en-US"/>
        </w:rPr>
        <w:t xml:space="preserve">האמורים בהסכם זה </w:t>
      </w:r>
      <w:r w:rsidRPr="00655781">
        <w:rPr>
          <w:rtl/>
          <w:lang w:eastAsia="en-US"/>
        </w:rPr>
        <w:t xml:space="preserve">יינתנו במסגרות ארגוניות של </w:t>
      </w:r>
      <w:r w:rsidRPr="00655781">
        <w:rPr>
          <w:rFonts w:hint="cs"/>
          <w:rtl/>
          <w:lang w:eastAsia="en-US"/>
        </w:rPr>
        <w:t xml:space="preserve">הספק </w:t>
      </w:r>
      <w:r w:rsidRPr="00655781">
        <w:rPr>
          <w:rtl/>
          <w:lang w:eastAsia="en-US"/>
        </w:rPr>
        <w:t xml:space="preserve">בלבד. לעניין זה "מסגרת ארגונית" - לרבות מציאת עובדים, העסקתם, ניהול כל משא ומתן עמם, השגחה מתמדת על פעילותם, תשלום שכרם וכל תשלום סוציאלי נלווה אגב העסקתם, פיטוריהם והאחריות לכך, והטלת משמעת כמקובל </w:t>
      </w:r>
      <w:r w:rsidRPr="00655781">
        <w:rPr>
          <w:rFonts w:hint="cs"/>
          <w:rtl/>
          <w:lang w:eastAsia="en-US"/>
        </w:rPr>
        <w:t>אצל הספק.</w:t>
      </w:r>
    </w:p>
    <w:p w14:paraId="1CCEE325"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tl/>
          <w:lang w:eastAsia="en-US"/>
        </w:rPr>
        <w:t>ה</w:t>
      </w:r>
      <w:r w:rsidRPr="00655781">
        <w:rPr>
          <w:rFonts w:hint="cs"/>
          <w:rtl/>
          <w:lang w:eastAsia="en-US"/>
        </w:rPr>
        <w:t xml:space="preserve">ספק </w:t>
      </w:r>
      <w:r w:rsidRPr="00655781">
        <w:rPr>
          <w:rtl/>
          <w:lang w:eastAsia="en-US"/>
        </w:rPr>
        <w:t>מתחייב לא להציג את השירותים הניתנים, לא כלפי עובדיו ומעסיקיו, לא כלפי ציבור הנהנים משירותים אלה, כפעולות שלמשרד יש חלק בארגונן, אולם ה</w:t>
      </w:r>
      <w:r w:rsidRPr="00655781">
        <w:rPr>
          <w:rFonts w:hint="cs"/>
          <w:rtl/>
          <w:lang w:eastAsia="en-US"/>
        </w:rPr>
        <w:t xml:space="preserve">ספק </w:t>
      </w:r>
      <w:r w:rsidRPr="00655781">
        <w:rPr>
          <w:rtl/>
          <w:lang w:eastAsia="en-US"/>
        </w:rPr>
        <w:t xml:space="preserve">רשאי להציג את השירותים כניתנים לפי בקשת המשרד, תחת פיקוחו, בעידודו, או כנהנים מתמיכתו, </w:t>
      </w:r>
      <w:proofErr w:type="spellStart"/>
      <w:r w:rsidRPr="00655781">
        <w:rPr>
          <w:rtl/>
          <w:lang w:eastAsia="en-US"/>
        </w:rPr>
        <w:t>הכל</w:t>
      </w:r>
      <w:proofErr w:type="spellEnd"/>
      <w:r w:rsidRPr="00655781">
        <w:rPr>
          <w:rtl/>
          <w:lang w:eastAsia="en-US"/>
        </w:rPr>
        <w:t xml:space="preserve"> לפי העניין</w:t>
      </w:r>
      <w:r w:rsidRPr="00655781">
        <w:rPr>
          <w:rFonts w:hint="cs"/>
          <w:rtl/>
          <w:lang w:eastAsia="en-US"/>
        </w:rPr>
        <w:t>.</w:t>
      </w:r>
    </w:p>
    <w:p w14:paraId="47ECC9FF" w14:textId="77777777" w:rsidR="00643A7F"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lang w:eastAsia="en-US"/>
        </w:rPr>
        <w:t xml:space="preserve">הספק בלבד יהיה אחראי כלפי כל המועסקים על ידיו לפי דיני העבודה </w:t>
      </w:r>
      <w:proofErr w:type="spellStart"/>
      <w:r w:rsidRPr="00655781">
        <w:rPr>
          <w:rFonts w:hint="cs"/>
          <w:rtl/>
          <w:lang w:eastAsia="en-US"/>
        </w:rPr>
        <w:t>והנזיקין</w:t>
      </w:r>
      <w:proofErr w:type="spellEnd"/>
      <w:r w:rsidRPr="00655781">
        <w:rPr>
          <w:rFonts w:hint="cs"/>
          <w:rtl/>
          <w:lang w:eastAsia="en-US"/>
        </w:rPr>
        <w:t xml:space="preserve">. כן יהיה הספק לבדו אחראי לכל נזק שיגרם על ידיו, או בגין רכושו ונכסיו ועל ידי המועסקים על ידו למטרות חוזה זה. אם על אף האמור </w:t>
      </w:r>
      <w:proofErr w:type="spellStart"/>
      <w:r w:rsidRPr="00655781">
        <w:rPr>
          <w:rFonts w:hint="cs"/>
          <w:rtl/>
          <w:lang w:eastAsia="en-US"/>
        </w:rPr>
        <w:t>יחוייב</w:t>
      </w:r>
      <w:proofErr w:type="spellEnd"/>
      <w:r w:rsidRPr="00655781">
        <w:rPr>
          <w:rFonts w:hint="cs"/>
          <w:rtl/>
          <w:lang w:eastAsia="en-US"/>
        </w:rPr>
        <w:t xml:space="preserve"> המשרד כדין, לשאת חבות, או לעשות מעשה כלשהו, יפצה אותו על כך הספק באורח מלא.</w:t>
      </w:r>
    </w:p>
    <w:p w14:paraId="620E2762" w14:textId="77777777" w:rsidR="00822C4F" w:rsidRPr="00655781" w:rsidRDefault="00C06214"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Pr>
          <w:rFonts w:hint="cs"/>
          <w:rtl/>
        </w:rPr>
        <w:t xml:space="preserve">בלי לגרוע מהאמור לעיל, </w:t>
      </w:r>
      <w:r w:rsidR="009D56BC">
        <w:rPr>
          <w:rFonts w:hint="cs"/>
          <w:rtl/>
        </w:rPr>
        <w:t>הספק ישמש כגוף תומך ליוצרים</w:t>
      </w:r>
      <w:r w:rsidR="00FE3F1A">
        <w:rPr>
          <w:rFonts w:hint="cs"/>
          <w:rtl/>
        </w:rPr>
        <w:t xml:space="preserve"> וכגוף מתווך בין המשרד ליוצרים,</w:t>
      </w:r>
      <w:r w:rsidR="009D56BC">
        <w:rPr>
          <w:rFonts w:hint="cs"/>
          <w:rtl/>
        </w:rPr>
        <w:t xml:space="preserve"> אך בין הספק ליוצרים לא יתקיימו יחסי עובד מעביד</w:t>
      </w:r>
      <w:r w:rsidR="00FE3F1A">
        <w:rPr>
          <w:rFonts w:hint="cs"/>
          <w:rtl/>
        </w:rPr>
        <w:t xml:space="preserve"> </w:t>
      </w:r>
      <w:r w:rsidR="00FE3F1A" w:rsidRPr="00655781">
        <w:rPr>
          <w:rtl/>
        </w:rPr>
        <w:t>ומעביד ו/או יחסים משפטיים אחרים מכל סוג שהוא מלבד היחסים כאמור בהסכם זה</w:t>
      </w:r>
      <w:r w:rsidR="00FE3F1A">
        <w:rPr>
          <w:rFonts w:hint="cs"/>
          <w:rtl/>
        </w:rPr>
        <w:t>.</w:t>
      </w:r>
    </w:p>
    <w:p w14:paraId="5409BC15" w14:textId="77777777" w:rsidR="00643A7F" w:rsidRPr="00655781" w:rsidRDefault="00643A7F" w:rsidP="00643A7F">
      <w:pPr>
        <w:pStyle w:val="aff"/>
        <w:widowControl w:val="0"/>
        <w:tabs>
          <w:tab w:val="clear" w:pos="1134"/>
          <w:tab w:val="clear" w:pos="1701"/>
          <w:tab w:val="clear" w:pos="2268"/>
          <w:tab w:val="clear" w:pos="2835"/>
          <w:tab w:val="clear" w:pos="6804"/>
          <w:tab w:val="clear" w:pos="7371"/>
          <w:tab w:val="clear" w:pos="7938"/>
        </w:tabs>
        <w:spacing w:line="360" w:lineRule="auto"/>
        <w:rPr>
          <w:rtl/>
        </w:rPr>
      </w:pPr>
    </w:p>
    <w:p w14:paraId="14815789" w14:textId="77777777" w:rsidR="00643A7F" w:rsidRPr="00655781" w:rsidRDefault="00643A7F" w:rsidP="008640D2">
      <w:pPr>
        <w:pStyle w:val="af8"/>
        <w:numPr>
          <w:ilvl w:val="0"/>
          <w:numId w:val="5"/>
        </w:numPr>
        <w:overflowPunct/>
        <w:autoSpaceDE/>
        <w:autoSpaceDN/>
        <w:adjustRightInd/>
        <w:contextualSpacing/>
        <w:textAlignment w:val="auto"/>
        <w:rPr>
          <w:b/>
          <w:bCs/>
          <w:spacing w:val="-4"/>
          <w:u w:val="single"/>
          <w:rtl/>
        </w:rPr>
      </w:pPr>
      <w:r w:rsidRPr="00655781">
        <w:rPr>
          <w:b/>
          <w:bCs/>
          <w:spacing w:val="-4"/>
          <w:u w:val="single"/>
          <w:rtl/>
        </w:rPr>
        <w:t>תשלומים בגין המועסקים</w:t>
      </w:r>
    </w:p>
    <w:p w14:paraId="4107D772"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 xml:space="preserve">הספק אחראי לתשלום שכר עבודה, זכויות סוציאליות וכל התשלומים </w:t>
      </w:r>
      <w:r w:rsidRPr="00655781">
        <w:rPr>
          <w:rtl/>
        </w:rPr>
        <w:t xml:space="preserve">שחובת תשלומם מוטלת </w:t>
      </w:r>
      <w:r w:rsidRPr="00655781">
        <w:rPr>
          <w:rFonts w:hint="cs"/>
          <w:rtl/>
        </w:rPr>
        <w:t>על המעביד ל</w:t>
      </w:r>
      <w:r w:rsidRPr="00655781">
        <w:rPr>
          <w:rtl/>
        </w:rPr>
        <w:t xml:space="preserve">פי כל דין </w:t>
      </w:r>
      <w:r w:rsidRPr="00655781">
        <w:rPr>
          <w:rFonts w:hint="cs"/>
          <w:rtl/>
        </w:rPr>
        <w:t>או הסכם וכן תנכה את כל הניכויים שיש לבצעם על פי דין או הסכם משכרם של עובדיו ועליו בלבד תחול האחריות לביצוע כל התשלומים שמעביד מתחייב בהם כלפי עובדיו</w:t>
      </w:r>
      <w:r w:rsidRPr="00655781">
        <w:rPr>
          <w:rtl/>
        </w:rPr>
        <w:t>.</w:t>
      </w:r>
    </w:p>
    <w:p w14:paraId="64E0FE7D" w14:textId="77777777" w:rsidR="00643A7F"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tl/>
        </w:rPr>
        <w:t>חויב</w:t>
      </w:r>
      <w:r w:rsidRPr="00655781">
        <w:rPr>
          <w:rFonts w:hint="cs"/>
          <w:rtl/>
        </w:rPr>
        <w:t xml:space="preserve"> המשרד </w:t>
      </w:r>
      <w:r w:rsidRPr="00655781">
        <w:rPr>
          <w:rtl/>
        </w:rPr>
        <w:t xml:space="preserve">לשלם סכום כלשהו מהסכומים האמורים לעיל, בגין מי מהמועסקים על ידי </w:t>
      </w:r>
      <w:r w:rsidRPr="00655781">
        <w:rPr>
          <w:rFonts w:hint="cs"/>
          <w:rtl/>
        </w:rPr>
        <w:t xml:space="preserve">הספק </w:t>
      </w:r>
      <w:r w:rsidRPr="00655781">
        <w:rPr>
          <w:rtl/>
        </w:rPr>
        <w:t xml:space="preserve">בביצוע חוזה זה, </w:t>
      </w:r>
      <w:r w:rsidRPr="00655781">
        <w:rPr>
          <w:rFonts w:hint="cs"/>
          <w:rtl/>
        </w:rPr>
        <w:t>יש</w:t>
      </w:r>
      <w:r w:rsidRPr="00655781">
        <w:rPr>
          <w:rtl/>
        </w:rPr>
        <w:t xml:space="preserve">פה </w:t>
      </w:r>
      <w:r w:rsidRPr="00655781">
        <w:rPr>
          <w:rFonts w:hint="cs"/>
          <w:rtl/>
        </w:rPr>
        <w:t xml:space="preserve">הספק </w:t>
      </w:r>
      <w:r w:rsidRPr="00655781">
        <w:rPr>
          <w:rtl/>
        </w:rPr>
        <w:t xml:space="preserve">את </w:t>
      </w:r>
      <w:r w:rsidRPr="00655781">
        <w:rPr>
          <w:rFonts w:hint="cs"/>
          <w:rtl/>
        </w:rPr>
        <w:t xml:space="preserve">המשרד </w:t>
      </w:r>
      <w:r w:rsidRPr="00655781">
        <w:rPr>
          <w:rtl/>
        </w:rPr>
        <w:t>עם דרישה ראשונה בגין כל סכום שחויב לשלם כאמור</w:t>
      </w:r>
      <w:r w:rsidRPr="00655781">
        <w:rPr>
          <w:rFonts w:hint="cs"/>
          <w:rtl/>
        </w:rPr>
        <w:t xml:space="preserve"> ולרבות כל תביעה או הוצאה שנגרמה למשרד, כולל שכר טרחת עורך דין והודעת המשרד ביחס להוצאות כאמור תהיה נאמנה על הספק.</w:t>
      </w:r>
    </w:p>
    <w:p w14:paraId="268FE597" w14:textId="77777777" w:rsidR="00643A7F" w:rsidRPr="00655781" w:rsidRDefault="00643A7F" w:rsidP="00643A7F">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rPr>
          <w:rtl/>
        </w:rPr>
      </w:pPr>
    </w:p>
    <w:p w14:paraId="7967A612" w14:textId="77777777" w:rsidR="00643A7F" w:rsidRPr="00A1439E" w:rsidRDefault="00643A7F" w:rsidP="009F28FE">
      <w:pPr>
        <w:numPr>
          <w:ilvl w:val="0"/>
          <w:numId w:val="5"/>
        </w:numPr>
        <w:ind w:right="709"/>
        <w:rPr>
          <w:b/>
          <w:bCs/>
          <w:u w:val="single"/>
          <w:lang w:eastAsia="en-US"/>
        </w:rPr>
      </w:pPr>
      <w:r w:rsidRPr="00A1439E">
        <w:rPr>
          <w:rFonts w:hint="cs"/>
          <w:b/>
          <w:bCs/>
          <w:u w:val="single"/>
          <w:rtl/>
          <w:lang w:eastAsia="en-US"/>
        </w:rPr>
        <w:t>ביטוח</w:t>
      </w:r>
    </w:p>
    <w:p w14:paraId="185B070A" w14:textId="77777777" w:rsidR="00643A7F" w:rsidRDefault="00643A7F" w:rsidP="00643A7F">
      <w:pPr>
        <w:ind w:left="567"/>
        <w:rPr>
          <w:rtl/>
        </w:rPr>
      </w:pPr>
      <w:r>
        <w:rPr>
          <w:rFonts w:hint="cs"/>
          <w:rtl/>
        </w:rPr>
        <w:t xml:space="preserve">הספק מתחייב לבצע ולקיים את הביטוחים המפורטים בזה לטובתו ולטובת מדינת ישראל </w:t>
      </w:r>
      <w:r>
        <w:rPr>
          <w:rtl/>
        </w:rPr>
        <w:t>–</w:t>
      </w:r>
      <w:r>
        <w:rPr>
          <w:rFonts w:hint="cs"/>
          <w:rtl/>
        </w:rPr>
        <w:t xml:space="preserve"> משרד התרבות והספורט ולהציגם למשרד התרבות והספורט כאשר הם כוללים את הכיסויים והתנאים הנדרשים כאשר גבולות האחריות לא  יפחתו מהמצוין להלן:</w:t>
      </w:r>
    </w:p>
    <w:p w14:paraId="7729BFE7" w14:textId="77777777" w:rsidR="00964368" w:rsidRPr="00E57009" w:rsidRDefault="00964368" w:rsidP="00E57009">
      <w:pPr>
        <w:pStyle w:val="af8"/>
        <w:numPr>
          <w:ilvl w:val="1"/>
          <w:numId w:val="5"/>
        </w:numPr>
        <w:rPr>
          <w:b/>
          <w:bCs/>
          <w:u w:val="single"/>
        </w:rPr>
      </w:pPr>
      <w:r w:rsidRPr="00E57009">
        <w:rPr>
          <w:b/>
          <w:bCs/>
          <w:u w:val="single"/>
          <w:rtl/>
        </w:rPr>
        <w:lastRenderedPageBreak/>
        <w:t>ביטוח חבות מעבידים</w:t>
      </w:r>
    </w:p>
    <w:p w14:paraId="17B406BE" w14:textId="77777777" w:rsidR="00964368" w:rsidRPr="00964368" w:rsidRDefault="00964368" w:rsidP="00E57009">
      <w:pPr>
        <w:pStyle w:val="af8"/>
        <w:numPr>
          <w:ilvl w:val="4"/>
          <w:numId w:val="1"/>
        </w:numPr>
        <w:tabs>
          <w:tab w:val="clear" w:pos="3960"/>
        </w:tabs>
        <w:ind w:left="1417" w:right="142" w:hanging="425"/>
        <w:rPr>
          <w:rtl/>
        </w:rPr>
      </w:pPr>
      <w:r w:rsidRPr="00964368">
        <w:rPr>
          <w:rtl/>
        </w:rPr>
        <w:t>הספק יבטח את אחריותו החוקית כלפי עובדיו בביטוח חבות המעבידים בכל  תחומי מדינת ישראל  והשטחים המוחזקים;</w:t>
      </w:r>
    </w:p>
    <w:p w14:paraId="70736A62" w14:textId="77777777" w:rsidR="00964368" w:rsidRPr="00964368" w:rsidRDefault="00964368" w:rsidP="00E57009">
      <w:pPr>
        <w:pStyle w:val="af8"/>
        <w:numPr>
          <w:ilvl w:val="4"/>
          <w:numId w:val="1"/>
        </w:numPr>
        <w:tabs>
          <w:tab w:val="clear" w:pos="3960"/>
        </w:tabs>
        <w:ind w:left="1417" w:right="142" w:hanging="425"/>
        <w:rPr>
          <w:rtl/>
        </w:rPr>
      </w:pPr>
      <w:r w:rsidRPr="00964368">
        <w:rPr>
          <w:rtl/>
        </w:rPr>
        <w:t xml:space="preserve">גבול האחריות לא יפחתו מסך - 5,000,000 דולר ארה"ב לעובד,  למקרה ולשנת  ביטוח.   </w:t>
      </w:r>
    </w:p>
    <w:p w14:paraId="16C516C2" w14:textId="77777777" w:rsidR="00964368" w:rsidRPr="00964368" w:rsidRDefault="00964368" w:rsidP="00E57009">
      <w:pPr>
        <w:pStyle w:val="af8"/>
        <w:ind w:left="1417" w:right="142"/>
        <w:rPr>
          <w:rtl/>
        </w:rPr>
      </w:pPr>
      <w:r w:rsidRPr="00964368">
        <w:rPr>
          <w:rtl/>
        </w:rPr>
        <w:t xml:space="preserve">הביטוח יורחב לכסות את </w:t>
      </w:r>
      <w:proofErr w:type="spellStart"/>
      <w:r w:rsidRPr="00964368">
        <w:rPr>
          <w:rtl/>
        </w:rPr>
        <w:t>חבותו</w:t>
      </w:r>
      <w:proofErr w:type="spellEnd"/>
      <w:r w:rsidRPr="00964368">
        <w:rPr>
          <w:rtl/>
        </w:rPr>
        <w:t xml:space="preserve"> של המבוטח כלפי קבלנים,  קבלני משנה ועובדיהם היה ויחשב  כמעבידם</w:t>
      </w:r>
      <w:r w:rsidR="00E57009">
        <w:rPr>
          <w:rFonts w:hint="cs"/>
          <w:rtl/>
        </w:rPr>
        <w:t>.</w:t>
      </w:r>
    </w:p>
    <w:p w14:paraId="2206CC59" w14:textId="77777777" w:rsidR="00964368" w:rsidRPr="00964368" w:rsidRDefault="00964368" w:rsidP="00E57009">
      <w:pPr>
        <w:pStyle w:val="af8"/>
        <w:numPr>
          <w:ilvl w:val="4"/>
          <w:numId w:val="1"/>
        </w:numPr>
        <w:tabs>
          <w:tab w:val="clear" w:pos="3960"/>
        </w:tabs>
        <w:ind w:left="1417" w:right="142" w:hanging="425"/>
        <w:rPr>
          <w:rtl/>
        </w:rPr>
      </w:pPr>
      <w:r w:rsidRPr="00964368">
        <w:rPr>
          <w:rtl/>
        </w:rPr>
        <w:t xml:space="preserve"> הביטוח על פי הפוליסה יורחב לשפות  את מדינת ישראל – משרד התרבות והספורט  היה נטען לעניין קרות תאונת עבודה  כי הם נושאים בחבות מעביד  כלפי מי  מעובדי ומועסקי </w:t>
      </w:r>
      <w:r w:rsidRPr="00964368">
        <w:rPr>
          <w:rFonts w:hint="cs"/>
        </w:rPr>
        <w:t xml:space="preserve"> </w:t>
      </w:r>
      <w:r w:rsidRPr="00964368">
        <w:rPr>
          <w:rtl/>
        </w:rPr>
        <w:t>הספק.</w:t>
      </w:r>
    </w:p>
    <w:p w14:paraId="79DA2AD3" w14:textId="77777777" w:rsidR="00964368" w:rsidRPr="00964368" w:rsidRDefault="00964368" w:rsidP="00964368">
      <w:pPr>
        <w:ind w:left="567"/>
        <w:rPr>
          <w:rtl/>
        </w:rPr>
      </w:pPr>
    </w:p>
    <w:p w14:paraId="41A9DF35" w14:textId="77777777" w:rsidR="00964368" w:rsidRPr="00E57009" w:rsidRDefault="00964368" w:rsidP="00E57009">
      <w:pPr>
        <w:pStyle w:val="af8"/>
        <w:numPr>
          <w:ilvl w:val="1"/>
          <w:numId w:val="5"/>
        </w:numPr>
        <w:rPr>
          <w:b/>
          <w:bCs/>
          <w:rtl/>
        </w:rPr>
      </w:pPr>
      <w:r w:rsidRPr="00E57009">
        <w:rPr>
          <w:b/>
          <w:bCs/>
          <w:rtl/>
        </w:rPr>
        <w:t xml:space="preserve"> </w:t>
      </w:r>
      <w:r w:rsidRPr="00E57009">
        <w:rPr>
          <w:b/>
          <w:bCs/>
          <w:u w:val="single"/>
          <w:rtl/>
        </w:rPr>
        <w:t>ביטוח אחריות כלפי צד שלישי</w:t>
      </w:r>
    </w:p>
    <w:p w14:paraId="2CE4C627" w14:textId="77777777" w:rsidR="00964368" w:rsidRPr="00964368" w:rsidRDefault="00964368" w:rsidP="005B6904">
      <w:pPr>
        <w:pStyle w:val="af8"/>
        <w:numPr>
          <w:ilvl w:val="0"/>
          <w:numId w:val="37"/>
        </w:numPr>
        <w:ind w:right="142"/>
        <w:rPr>
          <w:rtl/>
        </w:rPr>
      </w:pPr>
      <w:r w:rsidRPr="00964368">
        <w:rPr>
          <w:rtl/>
        </w:rPr>
        <w:t xml:space="preserve">הספק יבטח את אחריותו החוקית על פי דיני מדינת ישראל בביטוח אחריות כלפי צד שלישי  גוף ורכוש, בכל תחומי מדינת ישראל והשטחים המוחזקים;                                                   </w:t>
      </w:r>
    </w:p>
    <w:p w14:paraId="5F928E19" w14:textId="77777777" w:rsidR="00964368" w:rsidRPr="00964368" w:rsidRDefault="00964368" w:rsidP="005B6904">
      <w:pPr>
        <w:pStyle w:val="af8"/>
        <w:numPr>
          <w:ilvl w:val="0"/>
          <w:numId w:val="37"/>
        </w:numPr>
        <w:ind w:right="142"/>
        <w:rPr>
          <w:rtl/>
        </w:rPr>
      </w:pPr>
      <w:r w:rsidRPr="00964368">
        <w:rPr>
          <w:rtl/>
        </w:rPr>
        <w:t xml:space="preserve"> גבול האחריות למקרה ולשנה לא יפחת מ 250,000 דולר ארה"ב</w:t>
      </w:r>
    </w:p>
    <w:p w14:paraId="14623D4F" w14:textId="77777777" w:rsidR="00964368" w:rsidRPr="00964368" w:rsidRDefault="00964368" w:rsidP="005B6904">
      <w:pPr>
        <w:pStyle w:val="af8"/>
        <w:numPr>
          <w:ilvl w:val="0"/>
          <w:numId w:val="37"/>
        </w:numPr>
        <w:ind w:right="142"/>
        <w:rPr>
          <w:rtl/>
        </w:rPr>
      </w:pPr>
      <w:r w:rsidRPr="00964368">
        <w:rPr>
          <w:rtl/>
        </w:rPr>
        <w:t xml:space="preserve">בפוליסה ייכלל סעיף אחריות צולבת - </w:t>
      </w:r>
      <w:r w:rsidRPr="00964368">
        <w:t>Cross  Liability</w:t>
      </w:r>
      <w:r w:rsidRPr="00964368">
        <w:rPr>
          <w:rtl/>
        </w:rPr>
        <w:t xml:space="preserve"> .</w:t>
      </w:r>
    </w:p>
    <w:p w14:paraId="17D6CC94" w14:textId="77777777" w:rsidR="00964368" w:rsidRPr="00964368" w:rsidRDefault="00964368" w:rsidP="005B6904">
      <w:pPr>
        <w:pStyle w:val="af8"/>
        <w:numPr>
          <w:ilvl w:val="0"/>
          <w:numId w:val="37"/>
        </w:numPr>
        <w:ind w:right="142"/>
        <w:rPr>
          <w:rtl/>
        </w:rPr>
      </w:pPr>
      <w:r w:rsidRPr="00964368">
        <w:rPr>
          <w:rtl/>
        </w:rPr>
        <w:t xml:space="preserve">  הביטוח מורחב לכסות את </w:t>
      </w:r>
      <w:proofErr w:type="spellStart"/>
      <w:r w:rsidRPr="00964368">
        <w:rPr>
          <w:rtl/>
        </w:rPr>
        <w:t>חבותו</w:t>
      </w:r>
      <w:proofErr w:type="spellEnd"/>
      <w:r w:rsidRPr="00964368">
        <w:rPr>
          <w:rtl/>
        </w:rPr>
        <w:t xml:space="preserve"> של המבוטח כלפי צד שלישי בגין פעילות של  קבלנים, קבלני משנה ועובדיהם.</w:t>
      </w:r>
    </w:p>
    <w:p w14:paraId="26730B2E" w14:textId="77777777" w:rsidR="00964368" w:rsidRPr="00964368" w:rsidRDefault="00964368" w:rsidP="005B6904">
      <w:pPr>
        <w:pStyle w:val="af8"/>
        <w:numPr>
          <w:ilvl w:val="0"/>
          <w:numId w:val="37"/>
        </w:numPr>
        <w:ind w:right="142"/>
        <w:rPr>
          <w:rtl/>
        </w:rPr>
      </w:pPr>
      <w:r w:rsidRPr="00964368">
        <w:rPr>
          <w:rtl/>
        </w:rPr>
        <w:t>הביטוח  על פי הפוליסה יורחב לשפות את מדינת ישראל – משרד התרבות והספורט ככל שייחשבו אחראים למעשי ו/או מחדלי הספק וכל הפועלים מטעמו.</w:t>
      </w:r>
    </w:p>
    <w:p w14:paraId="2680AD24" w14:textId="77777777" w:rsidR="00964368" w:rsidRPr="00964368" w:rsidRDefault="00964368" w:rsidP="00964368">
      <w:pPr>
        <w:ind w:left="567"/>
        <w:rPr>
          <w:rtl/>
        </w:rPr>
      </w:pPr>
      <w:r w:rsidRPr="00964368">
        <w:rPr>
          <w:rtl/>
        </w:rPr>
        <w:t xml:space="preserve">          </w:t>
      </w:r>
    </w:p>
    <w:p w14:paraId="317F1838" w14:textId="77777777" w:rsidR="00964368" w:rsidRPr="009F28FE" w:rsidRDefault="00964368" w:rsidP="009F28FE">
      <w:pPr>
        <w:pStyle w:val="af8"/>
        <w:numPr>
          <w:ilvl w:val="1"/>
          <w:numId w:val="5"/>
        </w:numPr>
        <w:rPr>
          <w:b/>
          <w:bCs/>
          <w:u w:val="single"/>
          <w:rtl/>
        </w:rPr>
      </w:pPr>
      <w:r w:rsidRPr="009F28FE">
        <w:rPr>
          <w:b/>
          <w:bCs/>
          <w:u w:val="single"/>
          <w:rtl/>
        </w:rPr>
        <w:t>ביטוח אחריות מקצועית</w:t>
      </w:r>
    </w:p>
    <w:p w14:paraId="73D0E386" w14:textId="77777777" w:rsidR="00964368" w:rsidRPr="00964368" w:rsidRDefault="00964368" w:rsidP="005B6904">
      <w:pPr>
        <w:pStyle w:val="af8"/>
        <w:numPr>
          <w:ilvl w:val="0"/>
          <w:numId w:val="38"/>
        </w:numPr>
        <w:ind w:right="142"/>
        <w:rPr>
          <w:rtl/>
        </w:rPr>
      </w:pPr>
      <w:r w:rsidRPr="00964368">
        <w:rPr>
          <w:rtl/>
        </w:rPr>
        <w:t>הספק יבטח את אחריותו  המקצועית בביטוח אחריות מקצועית;</w:t>
      </w:r>
    </w:p>
    <w:p w14:paraId="2FB57AF3" w14:textId="77777777" w:rsidR="009F28FE" w:rsidRDefault="00964368" w:rsidP="005B6904">
      <w:pPr>
        <w:pStyle w:val="af8"/>
        <w:numPr>
          <w:ilvl w:val="0"/>
          <w:numId w:val="38"/>
        </w:numPr>
        <w:ind w:right="142"/>
      </w:pPr>
      <w:r w:rsidRPr="00964368">
        <w:rPr>
          <w:rtl/>
        </w:rPr>
        <w:t>הפוליסה תכסה כל נזק מהפרת חובה מקצועית של הספק, עובדיו ובגין כל הפועלים מטעמו ואשר אירע כתוצאה ממעשה, רשלנות, לרבות מחדל, טעות או השמטה, מצג בלתי נכון, הצהרה רשלנית שנעשו בתום לב, שייגרמו בקשר לניהול הליכי בחירה אמנותית עבור משרד התרבות והספורט, בהתאם למכרז וחוזה עם מדינת ישראל –משרד התרבות והספורט;</w:t>
      </w:r>
    </w:p>
    <w:p w14:paraId="603A8C13" w14:textId="77777777" w:rsidR="009F28FE" w:rsidRPr="009F28FE" w:rsidRDefault="009F28FE" w:rsidP="005B6904">
      <w:pPr>
        <w:pStyle w:val="af8"/>
        <w:numPr>
          <w:ilvl w:val="0"/>
          <w:numId w:val="38"/>
        </w:numPr>
        <w:ind w:right="142"/>
        <w:rPr>
          <w:rtl/>
        </w:rPr>
      </w:pPr>
      <w:r w:rsidRPr="009F28FE">
        <w:rPr>
          <w:rtl/>
        </w:rPr>
        <w:t xml:space="preserve">גבול האחריות לא יפחת מסך של 500,000 דולר ארה"ב למקרה ולתקופת  ביטוח (שנה).  </w:t>
      </w:r>
    </w:p>
    <w:p w14:paraId="411C9FE6" w14:textId="77777777" w:rsidR="009F28FE" w:rsidRPr="009F28FE" w:rsidRDefault="009F28FE" w:rsidP="009F28FE">
      <w:pPr>
        <w:ind w:left="1701" w:right="142"/>
        <w:rPr>
          <w:rtl/>
        </w:rPr>
      </w:pPr>
      <w:r w:rsidRPr="009F28FE">
        <w:rPr>
          <w:rtl/>
        </w:rPr>
        <w:t xml:space="preserve"> הכיסוי על פי הפוליסה יורחב לכלול את ההרחבות הבאות:-</w:t>
      </w:r>
    </w:p>
    <w:p w14:paraId="022F2315" w14:textId="77777777" w:rsidR="009F28FE" w:rsidRPr="009F28FE" w:rsidRDefault="009F28FE" w:rsidP="009F28FE">
      <w:pPr>
        <w:pStyle w:val="af8"/>
        <w:ind w:left="1777" w:right="142"/>
        <w:rPr>
          <w:rtl/>
        </w:rPr>
      </w:pPr>
      <w:r w:rsidRPr="009F28FE">
        <w:rPr>
          <w:rtl/>
        </w:rPr>
        <w:t xml:space="preserve">        - מרמה ואי יושר של עובדים;</w:t>
      </w:r>
    </w:p>
    <w:p w14:paraId="65619F03" w14:textId="77777777" w:rsidR="009F28FE" w:rsidRPr="009F28FE" w:rsidRDefault="009F28FE" w:rsidP="009F28FE">
      <w:pPr>
        <w:pStyle w:val="af8"/>
        <w:ind w:left="1777" w:right="142"/>
        <w:rPr>
          <w:rtl/>
        </w:rPr>
      </w:pPr>
      <w:r w:rsidRPr="009F28FE">
        <w:rPr>
          <w:rtl/>
        </w:rPr>
        <w:t xml:space="preserve">        - אובדן מסמכים, לרבות אובדן השימוש ו/או העיכוב עקב מקרה ביטוח;</w:t>
      </w:r>
    </w:p>
    <w:p w14:paraId="6D1E33BF" w14:textId="77777777" w:rsidR="009F28FE" w:rsidRPr="009F28FE" w:rsidRDefault="009F28FE" w:rsidP="009F28FE">
      <w:pPr>
        <w:pStyle w:val="af8"/>
        <w:ind w:left="1777" w:right="142"/>
        <w:rPr>
          <w:rtl/>
        </w:rPr>
      </w:pPr>
      <w:r w:rsidRPr="009F28FE">
        <w:rPr>
          <w:rtl/>
        </w:rPr>
        <w:t xml:space="preserve">        - אחריות צולבת, אולם הכיסוי לא יחול על תביעות הספק כנגד המדינה;</w:t>
      </w:r>
    </w:p>
    <w:p w14:paraId="3AB40852" w14:textId="77777777" w:rsidR="009F28FE" w:rsidRPr="009F28FE" w:rsidRDefault="009F28FE" w:rsidP="009F28FE">
      <w:pPr>
        <w:pStyle w:val="af8"/>
        <w:ind w:left="1777" w:right="142"/>
        <w:rPr>
          <w:rtl/>
        </w:rPr>
      </w:pPr>
      <w:r w:rsidRPr="009F28FE">
        <w:rPr>
          <w:rtl/>
        </w:rPr>
        <w:t xml:space="preserve">        - הארכת תקופת הגילוי לפחות 6 חודשים ; </w:t>
      </w:r>
    </w:p>
    <w:p w14:paraId="27AFF4DA" w14:textId="77777777" w:rsidR="00964368" w:rsidRPr="00964368" w:rsidRDefault="00964368" w:rsidP="005B6904">
      <w:pPr>
        <w:pStyle w:val="af8"/>
        <w:numPr>
          <w:ilvl w:val="0"/>
          <w:numId w:val="38"/>
        </w:numPr>
        <w:ind w:right="142"/>
        <w:rPr>
          <w:rtl/>
        </w:rPr>
      </w:pPr>
      <w:r w:rsidRPr="00964368">
        <w:rPr>
          <w:rtl/>
        </w:rPr>
        <w:t>הביטוח יורחב לשפות את מדינת ישראל –משרד התרבות והספורט ככל שיחשבו</w:t>
      </w:r>
      <w:r w:rsidR="00312438">
        <w:rPr>
          <w:rFonts w:hint="cs"/>
          <w:rtl/>
        </w:rPr>
        <w:t xml:space="preserve"> </w:t>
      </w:r>
      <w:r w:rsidRPr="00964368">
        <w:rPr>
          <w:rtl/>
        </w:rPr>
        <w:t>אחראים למעשי  ו/או מחדלי נותן השירותים והפועלים מטעמו.</w:t>
      </w:r>
      <w:r w:rsidRPr="00312438">
        <w:rPr>
          <w:rtl/>
        </w:rPr>
        <w:t xml:space="preserve">   </w:t>
      </w:r>
      <w:r w:rsidRPr="00964368">
        <w:rPr>
          <w:rtl/>
        </w:rPr>
        <w:t xml:space="preserve"> </w:t>
      </w:r>
    </w:p>
    <w:p w14:paraId="2451187A" w14:textId="77777777" w:rsidR="00964368" w:rsidRPr="00964368" w:rsidRDefault="00964368" w:rsidP="00964368">
      <w:pPr>
        <w:ind w:left="567"/>
        <w:rPr>
          <w:rtl/>
        </w:rPr>
      </w:pPr>
    </w:p>
    <w:p w14:paraId="5624CC85" w14:textId="400130AC" w:rsidR="00964368" w:rsidRPr="004B37A4" w:rsidRDefault="00ED6837" w:rsidP="00E57009">
      <w:pPr>
        <w:pStyle w:val="af8"/>
        <w:numPr>
          <w:ilvl w:val="1"/>
          <w:numId w:val="5"/>
        </w:numPr>
        <w:rPr>
          <w:b/>
          <w:bCs/>
          <w:u w:val="single"/>
          <w:rtl/>
        </w:rPr>
      </w:pPr>
      <w:r>
        <w:rPr>
          <w:rFonts w:hint="cs"/>
          <w:b/>
          <w:bCs/>
          <w:u w:val="single"/>
          <w:rtl/>
        </w:rPr>
        <w:t>כ</w:t>
      </w:r>
      <w:r w:rsidR="00964368" w:rsidRPr="004B37A4">
        <w:rPr>
          <w:b/>
          <w:bCs/>
          <w:u w:val="single"/>
          <w:rtl/>
        </w:rPr>
        <w:t>ללי</w:t>
      </w:r>
    </w:p>
    <w:p w14:paraId="5CC7001A" w14:textId="77777777" w:rsidR="00964368" w:rsidRPr="00964368" w:rsidRDefault="00964368" w:rsidP="00964368">
      <w:pPr>
        <w:ind w:left="567"/>
        <w:rPr>
          <w:rtl/>
        </w:rPr>
      </w:pPr>
      <w:r w:rsidRPr="00964368">
        <w:rPr>
          <w:b/>
          <w:bCs/>
          <w:rtl/>
        </w:rPr>
        <w:lastRenderedPageBreak/>
        <w:t xml:space="preserve">    </w:t>
      </w:r>
      <w:r w:rsidRPr="00964368">
        <w:rPr>
          <w:rtl/>
        </w:rPr>
        <w:t>בכל פוליסות הביטוח הנדרשות מהספק יכללו התנאים הבאים:</w:t>
      </w:r>
    </w:p>
    <w:p w14:paraId="595BD3F7" w14:textId="77777777" w:rsidR="00964368" w:rsidRPr="00964368" w:rsidRDefault="00964368" w:rsidP="00964368">
      <w:pPr>
        <w:ind w:left="567"/>
        <w:rPr>
          <w:rtl/>
        </w:rPr>
      </w:pPr>
      <w:r w:rsidRPr="00964368">
        <w:rPr>
          <w:rtl/>
        </w:rPr>
        <w:t xml:space="preserve">     א.  לשם המבוטח יתווספו כמבוטחים  נוספים :  </w:t>
      </w:r>
      <w:r w:rsidRPr="00964368">
        <w:rPr>
          <w:b/>
          <w:bCs/>
          <w:rtl/>
        </w:rPr>
        <w:t xml:space="preserve">מדינת ישראל – משרד התרבות והספורט, </w:t>
      </w:r>
      <w:r w:rsidRPr="00964368">
        <w:rPr>
          <w:rtl/>
        </w:rPr>
        <w:t xml:space="preserve">בכפוף </w:t>
      </w:r>
    </w:p>
    <w:p w14:paraId="32DF8180" w14:textId="77777777" w:rsidR="00964368" w:rsidRPr="00964368" w:rsidRDefault="00964368" w:rsidP="00964368">
      <w:pPr>
        <w:ind w:left="567"/>
        <w:rPr>
          <w:rtl/>
        </w:rPr>
      </w:pPr>
      <w:r w:rsidRPr="00964368">
        <w:rPr>
          <w:rtl/>
        </w:rPr>
        <w:t xml:space="preserve">           </w:t>
      </w:r>
      <w:proofErr w:type="spellStart"/>
      <w:r w:rsidRPr="00964368">
        <w:rPr>
          <w:rtl/>
        </w:rPr>
        <w:t>להרחבי</w:t>
      </w:r>
      <w:proofErr w:type="spellEnd"/>
      <w:r w:rsidRPr="00964368">
        <w:rPr>
          <w:rtl/>
        </w:rPr>
        <w:t xml:space="preserve"> השיפוי כמפורט לעיל. </w:t>
      </w:r>
    </w:p>
    <w:p w14:paraId="4377CC03" w14:textId="77777777" w:rsidR="00964368" w:rsidRPr="00964368" w:rsidRDefault="00964368" w:rsidP="00964368">
      <w:pPr>
        <w:ind w:left="567"/>
        <w:rPr>
          <w:rtl/>
        </w:rPr>
      </w:pPr>
      <w:r w:rsidRPr="00964368">
        <w:rPr>
          <w:rtl/>
        </w:rPr>
        <w:t xml:space="preserve">     ב.  בכל מקרה של צמצום או ביטול הביטוח  ע"י אחד הצדדים לא יהיה להם כל תוקף לא אם ניתנה </w:t>
      </w:r>
    </w:p>
    <w:p w14:paraId="65DA77FD" w14:textId="77777777" w:rsidR="00964368" w:rsidRPr="00964368" w:rsidRDefault="00964368" w:rsidP="00E57009">
      <w:pPr>
        <w:ind w:left="567"/>
        <w:rPr>
          <w:rtl/>
        </w:rPr>
      </w:pPr>
      <w:r w:rsidRPr="00964368">
        <w:rPr>
          <w:rtl/>
        </w:rPr>
        <w:t xml:space="preserve">          על כך הודעה מוקדמת של 60 יום לפחות במכתב רשום לחשב משרד  התרבות והספורט .                           </w:t>
      </w:r>
    </w:p>
    <w:p w14:paraId="093A0A24" w14:textId="77777777" w:rsidR="00964368" w:rsidRPr="00964368" w:rsidRDefault="00964368" w:rsidP="00964368">
      <w:pPr>
        <w:ind w:left="567"/>
        <w:rPr>
          <w:rtl/>
        </w:rPr>
      </w:pPr>
      <w:r w:rsidRPr="00964368">
        <w:rPr>
          <w:rtl/>
        </w:rPr>
        <w:t xml:space="preserve">     ג.  המבטח מוותר על כל זכות שיבוב/תחלוף, תביעה, חזרה או השתתפות כלפי מדינת ישראל – </w:t>
      </w:r>
    </w:p>
    <w:p w14:paraId="12A3C9C4" w14:textId="77777777" w:rsidR="00964368" w:rsidRPr="00964368" w:rsidRDefault="00964368" w:rsidP="00964368">
      <w:pPr>
        <w:ind w:left="567"/>
        <w:rPr>
          <w:rtl/>
        </w:rPr>
      </w:pPr>
      <w:r w:rsidRPr="00964368">
        <w:rPr>
          <w:rtl/>
        </w:rPr>
        <w:t xml:space="preserve">          משרד התרבות והספורט, עובדיהם,  ובלבד שהוויתור לא יחול לטובת אדם  שגרם לנזק מתוך </w:t>
      </w:r>
    </w:p>
    <w:p w14:paraId="30803102" w14:textId="77777777" w:rsidR="00964368" w:rsidRPr="00964368" w:rsidRDefault="00964368" w:rsidP="00964368">
      <w:pPr>
        <w:ind w:left="567"/>
        <w:rPr>
          <w:rtl/>
        </w:rPr>
      </w:pPr>
      <w:r w:rsidRPr="00964368">
        <w:rPr>
          <w:rtl/>
        </w:rPr>
        <w:t xml:space="preserve">          כוונת זדון.</w:t>
      </w:r>
    </w:p>
    <w:p w14:paraId="40E4D42C" w14:textId="77777777" w:rsidR="00964368" w:rsidRPr="00964368" w:rsidRDefault="00964368" w:rsidP="00964368">
      <w:pPr>
        <w:ind w:left="567"/>
        <w:rPr>
          <w:rtl/>
        </w:rPr>
      </w:pPr>
      <w:r w:rsidRPr="00964368">
        <w:rPr>
          <w:rtl/>
        </w:rPr>
        <w:t xml:space="preserve">     ד.   הספק יהיה אחראי בלעדית כלפי המבטח לתשלום דמי הביטוח עבור כל הפוליסות  ולמילוי כל </w:t>
      </w:r>
    </w:p>
    <w:p w14:paraId="25AC6989" w14:textId="77777777" w:rsidR="00964368" w:rsidRPr="00964368" w:rsidRDefault="00964368" w:rsidP="00964368">
      <w:pPr>
        <w:ind w:left="567"/>
        <w:rPr>
          <w:rtl/>
        </w:rPr>
      </w:pPr>
      <w:r w:rsidRPr="00964368">
        <w:rPr>
          <w:rtl/>
        </w:rPr>
        <w:t xml:space="preserve">           החובות המוטלות על המבוטח על פי תנאי הפוליסות.</w:t>
      </w:r>
    </w:p>
    <w:p w14:paraId="62598688" w14:textId="77777777" w:rsidR="00964368" w:rsidRPr="00964368" w:rsidRDefault="00964368" w:rsidP="00964368">
      <w:pPr>
        <w:ind w:left="567"/>
        <w:rPr>
          <w:rtl/>
        </w:rPr>
      </w:pPr>
    </w:p>
    <w:p w14:paraId="1F8B007A" w14:textId="77777777" w:rsidR="00964368" w:rsidRPr="00964368" w:rsidRDefault="00964368" w:rsidP="00964368">
      <w:pPr>
        <w:ind w:left="567"/>
        <w:rPr>
          <w:rtl/>
        </w:rPr>
      </w:pPr>
      <w:r w:rsidRPr="00964368">
        <w:rPr>
          <w:rtl/>
        </w:rPr>
        <w:t xml:space="preserve">     ה.  ההשתתפויות העצמיות הנקובות בכל פוליסה ופוליסה תחולנה בלעדית על הספק.</w:t>
      </w:r>
    </w:p>
    <w:p w14:paraId="329DFF78" w14:textId="77777777" w:rsidR="00964368" w:rsidRPr="00964368" w:rsidRDefault="00964368" w:rsidP="00964368">
      <w:pPr>
        <w:ind w:left="567"/>
        <w:rPr>
          <w:rtl/>
        </w:rPr>
      </w:pPr>
      <w:r w:rsidRPr="00964368">
        <w:rPr>
          <w:rtl/>
        </w:rPr>
        <w:t xml:space="preserve">      ו.   תנאי הכיסוי של הפוליסות חבות מעבידים ואחריות כלפי צד שלישי  לא יפחתו מהמקובל על פי </w:t>
      </w:r>
    </w:p>
    <w:p w14:paraId="725E6C71" w14:textId="77777777" w:rsidR="00964368" w:rsidRPr="00964368" w:rsidRDefault="00964368" w:rsidP="00964368">
      <w:pPr>
        <w:ind w:left="567"/>
        <w:rPr>
          <w:rtl/>
        </w:rPr>
      </w:pPr>
      <w:r w:rsidRPr="00964368">
        <w:rPr>
          <w:rtl/>
        </w:rPr>
        <w:t xml:space="preserve">            תנאי  "פוליסות נוסח ביט".</w:t>
      </w:r>
    </w:p>
    <w:p w14:paraId="2B7320B1" w14:textId="77777777" w:rsidR="00964368" w:rsidRPr="00964368" w:rsidRDefault="00964368" w:rsidP="00964368">
      <w:pPr>
        <w:ind w:left="567"/>
        <w:rPr>
          <w:rtl/>
        </w:rPr>
      </w:pPr>
      <w:r w:rsidRPr="00964368">
        <w:rPr>
          <w:rtl/>
        </w:rPr>
        <w:t xml:space="preserve">      ז.  כל סעיף בפוליסות הביטוח המפקיע או מצמצם בדרך כל שהיא את אחריות המבטח, כאשר קיים </w:t>
      </w:r>
    </w:p>
    <w:p w14:paraId="7AB9E0AB" w14:textId="77777777" w:rsidR="00964368" w:rsidRPr="00964368" w:rsidRDefault="00964368" w:rsidP="00964368">
      <w:pPr>
        <w:ind w:left="567"/>
        <w:rPr>
          <w:rtl/>
        </w:rPr>
      </w:pPr>
      <w:r w:rsidRPr="00964368">
        <w:rPr>
          <w:rtl/>
        </w:rPr>
        <w:t xml:space="preserve">           ביטוח אחר לא יופעל כלפי מדינת ישראל והביטוח  הינו בחזקת ביטוח ראשוני המזכה במלוא </w:t>
      </w:r>
    </w:p>
    <w:p w14:paraId="47ECED11" w14:textId="77777777" w:rsidR="00964368" w:rsidRPr="00964368" w:rsidRDefault="00964368" w:rsidP="00964368">
      <w:pPr>
        <w:ind w:left="567"/>
        <w:rPr>
          <w:rtl/>
        </w:rPr>
      </w:pPr>
      <w:r w:rsidRPr="00964368">
        <w:rPr>
          <w:rtl/>
        </w:rPr>
        <w:t xml:space="preserve">           הזכויות על פי הביטוח.</w:t>
      </w:r>
    </w:p>
    <w:p w14:paraId="674F8335" w14:textId="77777777" w:rsidR="00964368" w:rsidRPr="00964368" w:rsidRDefault="00964368" w:rsidP="00964368">
      <w:pPr>
        <w:ind w:left="567"/>
        <w:rPr>
          <w:rtl/>
        </w:rPr>
      </w:pPr>
      <w:r w:rsidRPr="00964368">
        <w:rPr>
          <w:rtl/>
        </w:rPr>
        <w:t xml:space="preserve"> </w:t>
      </w:r>
    </w:p>
    <w:p w14:paraId="706986E1" w14:textId="77777777" w:rsidR="00964368" w:rsidRPr="00964368" w:rsidRDefault="00964368" w:rsidP="00964368">
      <w:pPr>
        <w:ind w:left="567"/>
        <w:rPr>
          <w:rtl/>
        </w:rPr>
      </w:pPr>
      <w:r w:rsidRPr="00964368">
        <w:rPr>
          <w:rtl/>
        </w:rPr>
        <w:t xml:space="preserve">          העתקי פוליסות הביטוח, מאושרות ע"י המבטח או אישור בחתימת המבטח על ביצוע הביטוחים     </w:t>
      </w:r>
    </w:p>
    <w:p w14:paraId="1B6864E5" w14:textId="77777777" w:rsidR="00964368" w:rsidRPr="00964368" w:rsidRDefault="00964368" w:rsidP="00964368">
      <w:pPr>
        <w:ind w:left="567"/>
        <w:rPr>
          <w:rtl/>
        </w:rPr>
      </w:pPr>
      <w:r w:rsidRPr="00964368">
        <w:rPr>
          <w:rtl/>
        </w:rPr>
        <w:t xml:space="preserve">          יומצאו על ידי הספק למשרד התרבות והספורט עד למועד חתימת החוזה/שבועיים לפחות לפני </w:t>
      </w:r>
    </w:p>
    <w:p w14:paraId="0EF3621D" w14:textId="77777777" w:rsidR="00964368" w:rsidRPr="00964368" w:rsidRDefault="00964368" w:rsidP="00964368">
      <w:pPr>
        <w:ind w:left="567"/>
        <w:rPr>
          <w:rtl/>
        </w:rPr>
      </w:pPr>
      <w:r w:rsidRPr="00964368">
        <w:rPr>
          <w:rtl/>
        </w:rPr>
        <w:t xml:space="preserve">          ביצוע הכנס.  </w:t>
      </w:r>
    </w:p>
    <w:p w14:paraId="2A079980" w14:textId="77777777" w:rsidR="00964368" w:rsidRPr="00964368" w:rsidRDefault="00964368" w:rsidP="00964368">
      <w:pPr>
        <w:ind w:left="567"/>
        <w:rPr>
          <w:rtl/>
        </w:rPr>
      </w:pPr>
    </w:p>
    <w:p w14:paraId="0098885D" w14:textId="77777777" w:rsidR="00964368" w:rsidRPr="00964368" w:rsidRDefault="00964368" w:rsidP="00964368">
      <w:pPr>
        <w:ind w:left="567"/>
        <w:rPr>
          <w:rtl/>
        </w:rPr>
      </w:pPr>
      <w:r w:rsidRPr="00964368">
        <w:rPr>
          <w:rtl/>
        </w:rPr>
        <w:t xml:space="preserve">          הספק מתחייב בכל תקופת ההתקשרות החוזית עם מדינת ישראל – משרד התרבות והספורט </w:t>
      </w:r>
    </w:p>
    <w:p w14:paraId="76B4087C" w14:textId="77777777" w:rsidR="00964368" w:rsidRPr="00964368" w:rsidRDefault="00964368" w:rsidP="00964368">
      <w:pPr>
        <w:ind w:left="567"/>
        <w:rPr>
          <w:rtl/>
        </w:rPr>
      </w:pPr>
      <w:r w:rsidRPr="00964368">
        <w:rPr>
          <w:rtl/>
        </w:rPr>
        <w:t xml:space="preserve">          להחזיק בתוקף את פוליסות הביטוח. הספק  מתחייב כי פוליסות הביטוח תחודשנה על כל עוד  </w:t>
      </w:r>
    </w:p>
    <w:p w14:paraId="73B67FCC" w14:textId="77777777" w:rsidR="00964368" w:rsidRPr="00964368" w:rsidRDefault="00964368" w:rsidP="00964368">
      <w:pPr>
        <w:ind w:left="567"/>
        <w:rPr>
          <w:rtl/>
        </w:rPr>
      </w:pPr>
      <w:r w:rsidRPr="00964368">
        <w:rPr>
          <w:rtl/>
        </w:rPr>
        <w:t xml:space="preserve">          ההסכם עם  מדינת ישראל – משרד התרבות והספורט בתוקף. </w:t>
      </w:r>
    </w:p>
    <w:p w14:paraId="3B519924" w14:textId="77777777" w:rsidR="00964368" w:rsidRPr="00964368" w:rsidRDefault="00964368" w:rsidP="00964368">
      <w:pPr>
        <w:ind w:left="567"/>
        <w:rPr>
          <w:b/>
          <w:bCs/>
          <w:rtl/>
        </w:rPr>
      </w:pPr>
    </w:p>
    <w:p w14:paraId="446CC070" w14:textId="77777777" w:rsidR="00964368" w:rsidRPr="00964368" w:rsidRDefault="00964368" w:rsidP="00964368">
      <w:pPr>
        <w:ind w:left="567"/>
        <w:rPr>
          <w:b/>
          <w:bCs/>
          <w:rtl/>
        </w:rPr>
      </w:pPr>
      <w:r w:rsidRPr="00964368">
        <w:rPr>
          <w:b/>
          <w:bCs/>
          <w:rtl/>
        </w:rPr>
        <w:t xml:space="preserve">          למען הסר כל ספק מוסכם בזה כי הביטוחים הנדרשים, גבולות האחריות ותנאי הכיסוי הם </w:t>
      </w:r>
    </w:p>
    <w:p w14:paraId="1B1F51AC" w14:textId="77777777" w:rsidR="00964368" w:rsidRPr="00964368" w:rsidRDefault="00964368" w:rsidP="00964368">
      <w:pPr>
        <w:ind w:left="567"/>
        <w:rPr>
          <w:b/>
          <w:bCs/>
          <w:rtl/>
        </w:rPr>
      </w:pPr>
      <w:r w:rsidRPr="00964368">
        <w:rPr>
          <w:b/>
          <w:bCs/>
          <w:rtl/>
        </w:rPr>
        <w:t xml:space="preserve">          בבחינת  דרישה מינימאלית המוטלת על הספק, ואין בהם משום אישור המדינה או מי מטעמה </w:t>
      </w:r>
    </w:p>
    <w:p w14:paraId="1B8CE3D1" w14:textId="77777777" w:rsidR="00964368" w:rsidRPr="00964368" w:rsidRDefault="00964368" w:rsidP="00964368">
      <w:pPr>
        <w:ind w:left="567"/>
        <w:rPr>
          <w:b/>
          <w:bCs/>
          <w:rtl/>
        </w:rPr>
      </w:pPr>
      <w:r w:rsidRPr="00964368">
        <w:rPr>
          <w:b/>
          <w:bCs/>
          <w:rtl/>
        </w:rPr>
        <w:t xml:space="preserve">          להיקף וגודל הסיכון לביטוח ועליו לבחון את חשיפתו לסיכוני רכוש וחבות גוף ורכוש ולקבוע את </w:t>
      </w:r>
    </w:p>
    <w:p w14:paraId="070C8279" w14:textId="77777777" w:rsidR="00964368" w:rsidRPr="00964368" w:rsidRDefault="00964368" w:rsidP="00964368">
      <w:pPr>
        <w:ind w:left="567"/>
        <w:rPr>
          <w:b/>
          <w:bCs/>
          <w:rtl/>
        </w:rPr>
      </w:pPr>
      <w:r w:rsidRPr="00964368">
        <w:rPr>
          <w:b/>
          <w:bCs/>
          <w:rtl/>
        </w:rPr>
        <w:t xml:space="preserve">          הביטוחים הנחוצים לרבות היקף הכיסויים, וגבולות  האחריות בהתאם לכך.</w:t>
      </w:r>
    </w:p>
    <w:p w14:paraId="05F6229E" w14:textId="77777777" w:rsidR="00964368" w:rsidRPr="00964368" w:rsidRDefault="00964368" w:rsidP="00964368">
      <w:pPr>
        <w:ind w:left="567"/>
        <w:rPr>
          <w:rtl/>
        </w:rPr>
      </w:pPr>
      <w:r w:rsidRPr="00964368">
        <w:rPr>
          <w:rtl/>
        </w:rPr>
        <w:t xml:space="preserve">  </w:t>
      </w:r>
    </w:p>
    <w:p w14:paraId="4E9AC5E3" w14:textId="77777777" w:rsidR="00964368" w:rsidRPr="00964368" w:rsidRDefault="00964368" w:rsidP="00964368">
      <w:pPr>
        <w:ind w:left="567"/>
        <w:rPr>
          <w:rtl/>
        </w:rPr>
      </w:pPr>
      <w:r w:rsidRPr="00964368">
        <w:rPr>
          <w:rtl/>
        </w:rPr>
        <w:t xml:space="preserve">           אין בכל האמור בסעיפי הביטוח כדי לפטור את הספק מכל חובה החלה עליו על פי כל דין ועל פי </w:t>
      </w:r>
    </w:p>
    <w:p w14:paraId="22A6820A" w14:textId="77777777" w:rsidR="00964368" w:rsidRPr="00964368" w:rsidRDefault="00964368" w:rsidP="00964368">
      <w:pPr>
        <w:ind w:left="567"/>
        <w:rPr>
          <w:rtl/>
        </w:rPr>
      </w:pPr>
      <w:r w:rsidRPr="00964368">
        <w:rPr>
          <w:rtl/>
        </w:rPr>
        <w:t xml:space="preserve">           החוזה ואין לפרש את האמור כוויתור של מדינת ישראל – משרד התרבות והספורט על כל סעד או </w:t>
      </w:r>
    </w:p>
    <w:p w14:paraId="68D774AD" w14:textId="77777777" w:rsidR="00964368" w:rsidRPr="00964368" w:rsidRDefault="00964368" w:rsidP="00964368">
      <w:pPr>
        <w:ind w:left="567"/>
        <w:rPr>
          <w:rtl/>
        </w:rPr>
      </w:pPr>
      <w:r w:rsidRPr="00964368">
        <w:rPr>
          <w:rtl/>
        </w:rPr>
        <w:t xml:space="preserve">           זכות המוקנים להם על פי הדין ועל פי  חוזה זה.</w:t>
      </w:r>
    </w:p>
    <w:p w14:paraId="2CA3EFC9" w14:textId="77777777" w:rsidR="00964368" w:rsidRDefault="00964368" w:rsidP="00643A7F">
      <w:pPr>
        <w:ind w:left="567"/>
        <w:rPr>
          <w:rtl/>
        </w:rPr>
      </w:pPr>
    </w:p>
    <w:p w14:paraId="3ACFE1A1" w14:textId="77777777" w:rsidR="00643A7F" w:rsidRPr="00655781" w:rsidRDefault="00643A7F" w:rsidP="008640D2">
      <w:pPr>
        <w:pStyle w:val="af8"/>
        <w:numPr>
          <w:ilvl w:val="0"/>
          <w:numId w:val="5"/>
        </w:numPr>
        <w:overflowPunct/>
        <w:autoSpaceDE/>
        <w:autoSpaceDN/>
        <w:adjustRightInd/>
        <w:contextualSpacing/>
        <w:textAlignment w:val="auto"/>
        <w:rPr>
          <w:b/>
          <w:bCs/>
          <w:spacing w:val="-4"/>
          <w:u w:val="single"/>
          <w:rtl/>
        </w:rPr>
      </w:pPr>
      <w:r w:rsidRPr="00655781">
        <w:rPr>
          <w:rFonts w:hint="cs"/>
          <w:b/>
          <w:bCs/>
          <w:spacing w:val="-4"/>
          <w:u w:val="single"/>
          <w:rtl/>
        </w:rPr>
        <w:t xml:space="preserve">אחריות </w:t>
      </w:r>
    </w:p>
    <w:p w14:paraId="540F9ED3"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הספק יהא אחראי כלפי המשרד לטיב העבודות, רמתן ואיכותן.</w:t>
      </w:r>
    </w:p>
    <w:p w14:paraId="764CED79"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lastRenderedPageBreak/>
        <w:t xml:space="preserve">מבלי לגרוע מאחריותו על פי כל דין, הספק יהיה אחראי בגין כל נזק או אובדן מכל מין וסוג, שייגרמו עקב ביצוע העבודות וכל התחייבויותיו על פי הסכם זה או על פי כל דין, או בקשר </w:t>
      </w:r>
      <w:proofErr w:type="spellStart"/>
      <w:r w:rsidRPr="00655781">
        <w:rPr>
          <w:rFonts w:hint="cs"/>
          <w:rtl/>
        </w:rPr>
        <w:t>עימן</w:t>
      </w:r>
      <w:proofErr w:type="spellEnd"/>
      <w:r w:rsidRPr="00655781">
        <w:rPr>
          <w:rFonts w:hint="cs"/>
          <w:rtl/>
        </w:rPr>
        <w:t>, למשרד ו/או לכל אדם ו/או לרכושו, ואשר הנפגע זכאי לפיצוי בגינם על פי כל דין. הספק ו/או עובדיו ינקוט בכל האמצעים הנדרשים למניעת נזקים כאמור.</w:t>
      </w:r>
    </w:p>
    <w:p w14:paraId="003F3F96"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 xml:space="preserve">אחריות הספק תחול גם על כל מעשה ומחדל של מי מיועציו, עובדיו, נציגיו, </w:t>
      </w:r>
      <w:proofErr w:type="spellStart"/>
      <w:r w:rsidRPr="00655781">
        <w:rPr>
          <w:rFonts w:hint="cs"/>
          <w:rtl/>
        </w:rPr>
        <w:t>שלוחיו</w:t>
      </w:r>
      <w:proofErr w:type="spellEnd"/>
      <w:r w:rsidRPr="00655781">
        <w:rPr>
          <w:rFonts w:hint="cs"/>
          <w:rtl/>
        </w:rPr>
        <w:t xml:space="preserve"> או הבאים מכוחו או הקשורים </w:t>
      </w:r>
      <w:proofErr w:type="spellStart"/>
      <w:r w:rsidRPr="00655781">
        <w:rPr>
          <w:rFonts w:hint="cs"/>
          <w:rtl/>
        </w:rPr>
        <w:t>עימו</w:t>
      </w:r>
      <w:proofErr w:type="spellEnd"/>
      <w:r w:rsidRPr="00655781">
        <w:rPr>
          <w:rFonts w:hint="cs"/>
          <w:rtl/>
        </w:rPr>
        <w:t xml:space="preserve"> בקשר עם התחייבויותיו על פי הסכם זה.</w:t>
      </w:r>
    </w:p>
    <w:p w14:paraId="1576FE17"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הספק יפצה וישפה את המשרד ואת הבאים מכוחו, בשל כל חבות מכל סוג ומין שהוא, בה יחויבו כלפי צד שלישי, לרבות לעובדי המשרד, על פי כל דין, בשל כל נזק, הפסד או הוצאה, לרבות הוצאות התדיינות משפטית, שייגרמו לו עקב ביצוע העבודות על ידי הספק או בקשר עימם, או עקב הפרת הסכם זה.</w:t>
      </w:r>
    </w:p>
    <w:p w14:paraId="10FE6C5C"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למען הסר ספק, מובהר בזה כי הספק יהיה אחראי על פי כל דין לכל נזק לגוף, או רכוש מכל מין וסוג, שייגרם לעובדיו ו/או מי מטעמו בקשר עם ההסכם.</w:t>
      </w:r>
    </w:p>
    <w:p w14:paraId="0B8FC984"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אין באישור המשרד ו/או ההנהלה לאופן ביצוע העבודות בהתאם להסכם זה, ו/או במתן הנחיות לספק, כדי לשחרר את הספק מאחריותו המלאה על פי הסכם זה ו/או על פי כל דין.</w:t>
      </w:r>
    </w:p>
    <w:p w14:paraId="26328C8D" w14:textId="77777777" w:rsidR="00643A7F" w:rsidRPr="00655781" w:rsidRDefault="00643A7F" w:rsidP="00643A7F">
      <w:pPr>
        <w:pStyle w:val="aff"/>
        <w:widowControl w:val="0"/>
        <w:tabs>
          <w:tab w:val="clear" w:pos="1134"/>
          <w:tab w:val="clear" w:pos="1701"/>
          <w:tab w:val="clear" w:pos="2268"/>
          <w:tab w:val="clear" w:pos="2835"/>
          <w:tab w:val="clear" w:pos="6804"/>
          <w:tab w:val="clear" w:pos="7371"/>
          <w:tab w:val="clear" w:pos="7938"/>
        </w:tabs>
        <w:spacing w:line="360" w:lineRule="auto"/>
      </w:pPr>
    </w:p>
    <w:p w14:paraId="7C46C0B6" w14:textId="77777777" w:rsidR="00643A7F" w:rsidRPr="00655781" w:rsidRDefault="00643A7F" w:rsidP="008640D2">
      <w:pPr>
        <w:pStyle w:val="af8"/>
        <w:numPr>
          <w:ilvl w:val="0"/>
          <w:numId w:val="5"/>
        </w:numPr>
        <w:overflowPunct/>
        <w:autoSpaceDE/>
        <w:autoSpaceDN/>
        <w:adjustRightInd/>
        <w:contextualSpacing/>
        <w:textAlignment w:val="auto"/>
        <w:rPr>
          <w:b/>
          <w:bCs/>
          <w:spacing w:val="-4"/>
          <w:u w:val="single"/>
          <w:rtl/>
        </w:rPr>
      </w:pPr>
      <w:r w:rsidRPr="00655781">
        <w:rPr>
          <w:rFonts w:hint="cs"/>
          <w:b/>
          <w:bCs/>
          <w:spacing w:val="-4"/>
          <w:u w:val="single"/>
          <w:rtl/>
        </w:rPr>
        <w:t>בעלות במסמכים</w:t>
      </w:r>
    </w:p>
    <w:p w14:paraId="415C0113"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bookmarkStart w:id="170" w:name="_Ref263606259"/>
      <w:r w:rsidRPr="00655781">
        <w:rPr>
          <w:rFonts w:hint="cs"/>
          <w:rtl/>
        </w:rPr>
        <w:t>הספק מצהיר בזה, שכל המסמכים, הנתונים וכל יתר המידע שיוכנו ו/או שימסרו למשרד על ידו ו/או מטעמו לצורך ובמהלך ביצוע העבודות, יהיו שייכים למשרד לבדו, וקניינו הבלעדי לכל דבר ועניין, ולמשרד יוקנה בהם מכלול הזכויות, לרבות זכויות יוצרים. המשרד יהיה רשאי לעשות בהם, או בחלקים בהם, כל שימוש.</w:t>
      </w:r>
      <w:bookmarkEnd w:id="170"/>
    </w:p>
    <w:p w14:paraId="01A21298" w14:textId="7FE344AB"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 xml:space="preserve">הספק מתחייב למסור למשרד, לפי דרישתו, בכל עת, העתקים ברורים מכל המסמכים ויתר המידע כאמור בסעיף </w:t>
      </w:r>
      <w:r>
        <w:fldChar w:fldCharType="begin"/>
      </w:r>
      <w:r>
        <w:instrText xml:space="preserve"> REF _Ref263606259 \r \h  \* MERGEFORMAT </w:instrText>
      </w:r>
      <w:r>
        <w:fldChar w:fldCharType="separate"/>
      </w:r>
      <w:r w:rsidR="005B071F">
        <w:rPr>
          <w:cs/>
        </w:rPr>
        <w:t>‎</w:t>
      </w:r>
      <w:r w:rsidR="005B071F">
        <w:t>19.1</w:t>
      </w:r>
      <w:r>
        <w:fldChar w:fldCharType="end"/>
      </w:r>
      <w:r w:rsidRPr="00655781">
        <w:rPr>
          <w:rFonts w:hint="cs"/>
          <w:rtl/>
        </w:rPr>
        <w:t xml:space="preserve"> לעיל, וזאת בכל מהלך תקופת ההתקשרות ובכל עת לאחריה.</w:t>
      </w:r>
    </w:p>
    <w:p w14:paraId="41AFF8C8"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עם גמר ביצוע התחייבויות הספק על-פי הסכם זה, או עם סיום ו/או ביטול ההסכם מכל סיבה שהיא, או לפי דרישה של המשרד בכל זמן שהוא, מתחייב הספק להחזיר למשרד את כל המסמכים, הנתונים, וכל דבר אחר, המתייחס לעבודות.</w:t>
      </w:r>
    </w:p>
    <w:p w14:paraId="16E7E6E7" w14:textId="77777777" w:rsidR="00643A7F" w:rsidRPr="00655781" w:rsidRDefault="00643A7F" w:rsidP="00643A7F">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rPr>
          <w:rtl/>
        </w:rPr>
      </w:pPr>
    </w:p>
    <w:p w14:paraId="5991ED7B" w14:textId="77777777" w:rsidR="00643A7F" w:rsidRPr="00655781" w:rsidRDefault="00643A7F" w:rsidP="008640D2">
      <w:pPr>
        <w:pStyle w:val="af8"/>
        <w:numPr>
          <w:ilvl w:val="0"/>
          <w:numId w:val="5"/>
        </w:numPr>
        <w:overflowPunct/>
        <w:autoSpaceDE/>
        <w:autoSpaceDN/>
        <w:adjustRightInd/>
        <w:contextualSpacing/>
        <w:textAlignment w:val="auto"/>
        <w:rPr>
          <w:b/>
          <w:bCs/>
          <w:spacing w:val="-4"/>
          <w:u w:val="single"/>
        </w:rPr>
      </w:pPr>
      <w:r w:rsidRPr="00655781">
        <w:rPr>
          <w:rFonts w:hint="cs"/>
          <w:b/>
          <w:bCs/>
          <w:spacing w:val="-4"/>
          <w:u w:val="single"/>
          <w:rtl/>
        </w:rPr>
        <w:t>שמירת סודיות</w:t>
      </w:r>
    </w:p>
    <w:p w14:paraId="4E505F0D"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 xml:space="preserve">הספק ו/או עובדיו מתחייבים לשמור בסוד ולא להעביר, להודיע, למסור או להביא לידיעת אדם אחר או חבר בני אדם כל ידיעה ו\או מידע אשר יגיעו אליו בקשר עם ו/או במהלך ביצוע התחייבויותיו על פי הסכם זה. </w:t>
      </w:r>
      <w:r w:rsidRPr="00121EB2">
        <w:rPr>
          <w:rFonts w:hint="cs"/>
          <w:rtl/>
        </w:rPr>
        <w:t>במסגרת זו כלולים: דו"חות, טפסים, מדיה מגנטית ו\או כל צורה אחרת של מידע אחר שתגיע אליו במסגרת ביצוע השירותים עפ"י המכרז.</w:t>
      </w:r>
      <w:r w:rsidRPr="00655781">
        <w:rPr>
          <w:rFonts w:hint="cs"/>
          <w:rtl/>
        </w:rPr>
        <w:t xml:space="preserve"> תשומת לב הספק מופנית לסעיפים 91 ו- 118 לחוק העונשין, תשל"ז - 1977, שעניינם איסור ועונש על מסירת ידיעות רשמיות על ידי בעל חוזה, עם גוף מבוקר כמשמעותו בחוק מבקר המדינה, תשי"ח - 1958.</w:t>
      </w:r>
    </w:p>
    <w:p w14:paraId="7C5B479E"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ה</w:t>
      </w:r>
      <w:r>
        <w:rPr>
          <w:rFonts w:hint="cs"/>
          <w:rtl/>
        </w:rPr>
        <w:t>ספק</w:t>
      </w:r>
      <w:r w:rsidRPr="00655781">
        <w:rPr>
          <w:rFonts w:hint="cs"/>
          <w:rtl/>
        </w:rPr>
        <w:t xml:space="preserve"> ידאג לאבטח את כל המידע המגיע אליו במסגרת מכרז זה, ולוודא שלא ייעשה בו כל שימוש אחר. כן יוודא השמדת כל הקבצים והרישומים של כל המשתמשים בתוכניות השונות </w:t>
      </w:r>
      <w:r w:rsidRPr="00655781">
        <w:rPr>
          <w:rFonts w:hint="cs"/>
          <w:rtl/>
        </w:rPr>
        <w:lastRenderedPageBreak/>
        <w:t>בתום ההתקשרות, אלא אם יידרש אחרת ע"י המשרד.</w:t>
      </w:r>
    </w:p>
    <w:p w14:paraId="54D766B1"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ה</w:t>
      </w:r>
      <w:r>
        <w:rPr>
          <w:rFonts w:hint="cs"/>
          <w:rtl/>
        </w:rPr>
        <w:t>ספק</w:t>
      </w:r>
      <w:r w:rsidRPr="00655781">
        <w:rPr>
          <w:rFonts w:hint="cs"/>
          <w:rtl/>
        </w:rPr>
        <w:t xml:space="preserve"> ימנע גישה למערכות המחשב שברשותו, או המשרתות אותו לצורך מכרז זה, ממי שאינו שותף למכרז או ממי שאינו מוסמך לעיין בחומר או במידע המאוחסן במחשב, או ממי שלא חתם על התחייבות לשמירת סודיות. </w:t>
      </w:r>
    </w:p>
    <w:p w14:paraId="668B7C86"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ה</w:t>
      </w:r>
      <w:r>
        <w:rPr>
          <w:rFonts w:hint="cs"/>
          <w:rtl/>
        </w:rPr>
        <w:t>ספק</w:t>
      </w:r>
      <w:r w:rsidRPr="00655781">
        <w:rPr>
          <w:rFonts w:hint="cs"/>
          <w:rtl/>
        </w:rPr>
        <w:t xml:space="preserve"> לא ימסור ידיעה או מידע לאדם שלא יהיה מוסמך לקבלה ללא הרשאה מהמשרד. </w:t>
      </w:r>
    </w:p>
    <w:p w14:paraId="103513EC"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ה</w:t>
      </w:r>
      <w:r>
        <w:rPr>
          <w:rFonts w:hint="cs"/>
          <w:rtl/>
        </w:rPr>
        <w:t>ספק</w:t>
      </w:r>
      <w:r w:rsidRPr="00655781">
        <w:rPr>
          <w:rFonts w:hint="cs"/>
          <w:rtl/>
        </w:rPr>
        <w:t xml:space="preserve"> ידאג שכל עובדיו וקבלני המשנה שלו ישמרו על המידע כאמור בחוק הגנת הפרטיות </w:t>
      </w:r>
      <w:proofErr w:type="spellStart"/>
      <w:r w:rsidRPr="00655781">
        <w:rPr>
          <w:rFonts w:hint="cs"/>
          <w:rtl/>
        </w:rPr>
        <w:t>התשמ"א</w:t>
      </w:r>
      <w:proofErr w:type="spellEnd"/>
      <w:r w:rsidRPr="00655781">
        <w:rPr>
          <w:rFonts w:hint="cs"/>
          <w:rtl/>
        </w:rPr>
        <w:t xml:space="preserve"> (1981) ותקנות הגנת הפרטיות (תנאי אחזקת מידע ושמירתו וסדרי העברת מידע בין גופים ציבוריים), </w:t>
      </w:r>
      <w:proofErr w:type="spellStart"/>
      <w:r w:rsidRPr="00655781">
        <w:rPr>
          <w:rFonts w:hint="cs"/>
          <w:rtl/>
        </w:rPr>
        <w:t>התשמ"ו</w:t>
      </w:r>
      <w:proofErr w:type="spellEnd"/>
      <w:r w:rsidRPr="00655781">
        <w:rPr>
          <w:rFonts w:hint="cs"/>
          <w:rtl/>
        </w:rPr>
        <w:t xml:space="preserve"> (1986).</w:t>
      </w:r>
    </w:p>
    <w:p w14:paraId="5F4A0625"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ה</w:t>
      </w:r>
      <w:r>
        <w:rPr>
          <w:rFonts w:hint="cs"/>
          <w:rtl/>
        </w:rPr>
        <w:t>ספק</w:t>
      </w:r>
      <w:r w:rsidRPr="00655781">
        <w:rPr>
          <w:rFonts w:hint="cs"/>
          <w:rtl/>
        </w:rPr>
        <w:t xml:space="preserve"> יחזיר למשרד כל חומר שיימס</w:t>
      </w:r>
      <w:r w:rsidRPr="00655781">
        <w:rPr>
          <w:rFonts w:hint="eastAsia"/>
          <w:rtl/>
        </w:rPr>
        <w:t>ר</w:t>
      </w:r>
      <w:r w:rsidRPr="00655781">
        <w:rPr>
          <w:rFonts w:hint="cs"/>
          <w:rtl/>
        </w:rPr>
        <w:t xml:space="preserve"> לו בהקשר לפעילות זו בכל עת שיידר</w:t>
      </w:r>
      <w:r w:rsidRPr="00655781">
        <w:rPr>
          <w:rFonts w:hint="eastAsia"/>
          <w:rtl/>
        </w:rPr>
        <w:t>ש</w:t>
      </w:r>
      <w:r w:rsidRPr="00655781">
        <w:rPr>
          <w:rFonts w:hint="cs"/>
          <w:rtl/>
        </w:rPr>
        <w:t xml:space="preserve"> לכך.</w:t>
      </w:r>
    </w:p>
    <w:p w14:paraId="35DAA93C"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על פי דרישת המזמין יציג הספק לנציג המזמין את אמצעי האבטחה שנקט לאבטחת הנתונים ו/או המידע המצויים ברשותו במסגרת מכרז זה. ה</w:t>
      </w:r>
      <w:r>
        <w:rPr>
          <w:rFonts w:hint="cs"/>
          <w:rtl/>
        </w:rPr>
        <w:t>ספק</w:t>
      </w:r>
      <w:r w:rsidRPr="00655781">
        <w:rPr>
          <w:rFonts w:hint="cs"/>
          <w:rtl/>
        </w:rPr>
        <w:t xml:space="preserve"> ידאג למנוע גישה למערכות המחשב שלו, או המשרתות אותו לצרכי פרויקט זה, ממי שאינו שותף לפרויקט, לא מוסמך לעיין בחומר או במידע המאוחסן במחשב, ו\או שלא חתם על התחייבות לשמירת מידע וסודיות</w:t>
      </w:r>
    </w:p>
    <w:p w14:paraId="209B3CF0"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 xml:space="preserve">הספק מתחייב להביא </w:t>
      </w:r>
      <w:r w:rsidRPr="00A1439E">
        <w:rPr>
          <w:rFonts w:hint="cs"/>
          <w:rtl/>
        </w:rPr>
        <w:t>לידיעת עובדיו חובה זו של שמירת הסודיות, והעונש על אי-מילויה. הספק מתחייב לחתום בעצמו ולהחתים כל עובד מטעמו על כתב התחייבות לשמירת סודיות, מצורף כנספח ג'3 להסכם זה,</w:t>
      </w:r>
      <w:r w:rsidRPr="00655781">
        <w:rPr>
          <w:rFonts w:hint="cs"/>
          <w:rtl/>
        </w:rPr>
        <w:t xml:space="preserve"> ומהווה חלק בלתי נפרד ממנו.</w:t>
      </w:r>
    </w:p>
    <w:p w14:paraId="7E7D8A5E" w14:textId="77777777" w:rsidR="00643A7F" w:rsidRPr="00655781" w:rsidRDefault="00643A7F" w:rsidP="008640D2">
      <w:pPr>
        <w:pStyle w:val="af8"/>
        <w:numPr>
          <w:ilvl w:val="0"/>
          <w:numId w:val="5"/>
        </w:numPr>
        <w:overflowPunct/>
        <w:autoSpaceDE/>
        <w:autoSpaceDN/>
        <w:adjustRightInd/>
        <w:spacing w:before="120"/>
        <w:textAlignment w:val="auto"/>
        <w:rPr>
          <w:b/>
          <w:bCs/>
          <w:spacing w:val="-4"/>
          <w:u w:val="single"/>
        </w:rPr>
      </w:pPr>
      <w:bookmarkStart w:id="171" w:name="_Ref279412279"/>
      <w:r w:rsidRPr="00655781">
        <w:rPr>
          <w:rFonts w:hint="cs"/>
          <w:b/>
          <w:bCs/>
          <w:spacing w:val="-4"/>
          <w:u w:val="single"/>
          <w:rtl/>
        </w:rPr>
        <w:t>זכויות יוצרים</w:t>
      </w:r>
      <w:bookmarkEnd w:id="171"/>
    </w:p>
    <w:p w14:paraId="3132276B" w14:textId="77777777" w:rsidR="00643A7F" w:rsidRPr="00655781" w:rsidRDefault="00643A7F" w:rsidP="008F3F9E">
      <w:pPr>
        <w:ind w:left="641"/>
        <w:rPr>
          <w:rFonts w:ascii="David" w:hAnsi="David"/>
          <w:rtl/>
        </w:rPr>
      </w:pPr>
      <w:r w:rsidRPr="00655781">
        <w:rPr>
          <w:rFonts w:ascii="David" w:hAnsi="David"/>
          <w:rtl/>
        </w:rPr>
        <w:t>כל זכויות היוצרים</w:t>
      </w:r>
      <w:r w:rsidRPr="00655781">
        <w:rPr>
          <w:rFonts w:ascii="David" w:hAnsi="David" w:hint="cs"/>
          <w:rtl/>
        </w:rPr>
        <w:t xml:space="preserve"> וכל חומר אחר</w:t>
      </w:r>
      <w:r w:rsidRPr="00655781">
        <w:rPr>
          <w:rFonts w:ascii="David" w:hAnsi="David"/>
          <w:rtl/>
        </w:rPr>
        <w:t xml:space="preserve"> אשר </w:t>
      </w:r>
      <w:r w:rsidRPr="00655781">
        <w:rPr>
          <w:rFonts w:ascii="David" w:hAnsi="David" w:hint="cs"/>
          <w:b/>
          <w:bCs/>
          <w:rtl/>
        </w:rPr>
        <w:t>י</w:t>
      </w:r>
      <w:r>
        <w:rPr>
          <w:rFonts w:ascii="David" w:hAnsi="David" w:hint="cs"/>
          <w:b/>
          <w:bCs/>
          <w:rtl/>
        </w:rPr>
        <w:t>י</w:t>
      </w:r>
      <w:r w:rsidRPr="00655781">
        <w:rPr>
          <w:rFonts w:ascii="David" w:hAnsi="David" w:hint="cs"/>
          <w:b/>
          <w:bCs/>
          <w:rtl/>
        </w:rPr>
        <w:t xml:space="preserve">עשה בו שימוש ו/או </w:t>
      </w:r>
      <w:r w:rsidRPr="00655781">
        <w:rPr>
          <w:rFonts w:ascii="David" w:hAnsi="David"/>
          <w:b/>
          <w:bCs/>
          <w:rtl/>
        </w:rPr>
        <w:t xml:space="preserve">יפותח, </w:t>
      </w:r>
      <w:r w:rsidRPr="00655781">
        <w:rPr>
          <w:rFonts w:ascii="David" w:hAnsi="David" w:hint="cs"/>
          <w:b/>
          <w:bCs/>
          <w:rtl/>
        </w:rPr>
        <w:t>יירכ</w:t>
      </w:r>
      <w:r w:rsidRPr="00655781">
        <w:rPr>
          <w:rFonts w:ascii="David" w:hAnsi="David" w:hint="eastAsia"/>
          <w:b/>
          <w:bCs/>
          <w:rtl/>
        </w:rPr>
        <w:t>ש</w:t>
      </w:r>
      <w:r w:rsidRPr="00655781">
        <w:rPr>
          <w:rFonts w:ascii="David" w:hAnsi="David"/>
          <w:b/>
          <w:bCs/>
          <w:rtl/>
        </w:rPr>
        <w:t xml:space="preserve"> או יותא</w:t>
      </w:r>
      <w:r w:rsidRPr="00655781">
        <w:rPr>
          <w:rFonts w:ascii="David" w:hAnsi="David" w:hint="cs"/>
          <w:b/>
          <w:bCs/>
          <w:rtl/>
        </w:rPr>
        <w:t>ם</w:t>
      </w:r>
      <w:r w:rsidRPr="00655781">
        <w:rPr>
          <w:rFonts w:ascii="David" w:hAnsi="David"/>
          <w:rtl/>
        </w:rPr>
        <w:t xml:space="preserve"> </w:t>
      </w:r>
      <w:r w:rsidRPr="00655781">
        <w:rPr>
          <w:rFonts w:ascii="David" w:hAnsi="David" w:hint="cs"/>
          <w:rtl/>
        </w:rPr>
        <w:t>ע</w:t>
      </w:r>
      <w:r>
        <w:rPr>
          <w:rFonts w:ascii="David" w:hAnsi="David" w:hint="cs"/>
          <w:rtl/>
        </w:rPr>
        <w:t>ל-יד</w:t>
      </w:r>
      <w:r w:rsidRPr="00655781">
        <w:rPr>
          <w:rFonts w:ascii="David" w:hAnsi="David" w:hint="cs"/>
          <w:rtl/>
        </w:rPr>
        <w:t xml:space="preserve">י </w:t>
      </w:r>
      <w:r>
        <w:rPr>
          <w:rFonts w:ascii="David" w:hAnsi="David" w:hint="cs"/>
          <w:rtl/>
        </w:rPr>
        <w:t>ה</w:t>
      </w:r>
      <w:r w:rsidRPr="00655781">
        <w:rPr>
          <w:rFonts w:hint="cs"/>
          <w:rtl/>
        </w:rPr>
        <w:t>ספק</w:t>
      </w:r>
      <w:r w:rsidRPr="00655781" w:rsidDel="00EB5CA0">
        <w:rPr>
          <w:rFonts w:ascii="David" w:hAnsi="David" w:hint="cs"/>
          <w:rtl/>
        </w:rPr>
        <w:t xml:space="preserve"> </w:t>
      </w:r>
      <w:r w:rsidRPr="00655781">
        <w:rPr>
          <w:rFonts w:ascii="David" w:hAnsi="David" w:hint="cs"/>
          <w:rtl/>
        </w:rPr>
        <w:t xml:space="preserve">לצורך פרויקט זה, </w:t>
      </w:r>
      <w:r w:rsidRPr="00655781">
        <w:rPr>
          <w:rFonts w:ascii="David" w:hAnsi="David"/>
          <w:rtl/>
        </w:rPr>
        <w:t>יהיו רכושה של המדינה ו</w:t>
      </w:r>
      <w:r w:rsidRPr="00655781">
        <w:rPr>
          <w:rFonts w:ascii="David" w:hAnsi="David" w:hint="cs"/>
          <w:rtl/>
        </w:rPr>
        <w:t>ה</w:t>
      </w:r>
      <w:r w:rsidRPr="00655781">
        <w:rPr>
          <w:rFonts w:hint="cs"/>
          <w:rtl/>
        </w:rPr>
        <w:t>ספק</w:t>
      </w:r>
      <w:r w:rsidRPr="00655781">
        <w:rPr>
          <w:rFonts w:ascii="David" w:hAnsi="David"/>
          <w:rtl/>
        </w:rPr>
        <w:t xml:space="preserve"> מתחייב לפעול כדלקמן:</w:t>
      </w:r>
    </w:p>
    <w:p w14:paraId="6C1F03AB"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tl/>
        </w:rPr>
        <w:t>ה</w:t>
      </w:r>
      <w:r w:rsidRPr="00655781">
        <w:rPr>
          <w:rFonts w:hint="cs"/>
          <w:rtl/>
        </w:rPr>
        <w:t>ספק</w:t>
      </w:r>
      <w:r w:rsidRPr="00655781">
        <w:rPr>
          <w:rtl/>
        </w:rPr>
        <w:t xml:space="preserve"> לא יהיה רשאי להשתמש בתוכניות, תוכנות ובכל חומר שהוכן על ידו לצרכי ההסכם, לצרכיו הפנימיים או לצרכי עבודות אחרות, אלא אם כן קיבל אישור בכתב מראש </w:t>
      </w:r>
      <w:r w:rsidRPr="00655781">
        <w:rPr>
          <w:rFonts w:hint="cs"/>
          <w:rtl/>
        </w:rPr>
        <w:t>מ</w:t>
      </w:r>
      <w:r w:rsidRPr="00655781">
        <w:rPr>
          <w:rtl/>
        </w:rPr>
        <w:t>המשרד.</w:t>
      </w:r>
    </w:p>
    <w:p w14:paraId="7CDCA21E"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הספק אינו רשאי לציין את זהותו על גבי דפי המידע. נושא זה כולל: סמלים של הספק, שמו וכל אזכור אחר המזהה אותו, אלא אם קיבל הסכמה לכך בכתב ומראש מה</w:t>
      </w:r>
      <w:r>
        <w:rPr>
          <w:rFonts w:hint="cs"/>
          <w:rtl/>
        </w:rPr>
        <w:t>משרד</w:t>
      </w:r>
      <w:r w:rsidRPr="00655781">
        <w:rPr>
          <w:rFonts w:hint="cs"/>
          <w:rtl/>
        </w:rPr>
        <w:t>.</w:t>
      </w:r>
    </w:p>
    <w:p w14:paraId="3744416D"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tl/>
        </w:rPr>
        <w:t>ה</w:t>
      </w:r>
      <w:r w:rsidRPr="00655781">
        <w:rPr>
          <w:rFonts w:hint="cs"/>
          <w:rtl/>
        </w:rPr>
        <w:t>ספק</w:t>
      </w:r>
      <w:r w:rsidRPr="00655781" w:rsidDel="00EB5CA0">
        <w:rPr>
          <w:rtl/>
        </w:rPr>
        <w:t xml:space="preserve"> </w:t>
      </w:r>
      <w:r w:rsidRPr="00655781">
        <w:rPr>
          <w:rtl/>
        </w:rPr>
        <w:t>לא יעביר את המסמכים שהכין במסגרת חובותיו עפ"י מכרז זה ו/או חלק מהם לאחר, לא יתיר רשות הדפסה ו/או הוצאה לאור ולא יפרסם את המסמכים בכל צורה שהיא.</w:t>
      </w:r>
    </w:p>
    <w:p w14:paraId="508EB50F"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tl/>
        </w:rPr>
        <w:t>ה</w:t>
      </w:r>
      <w:r w:rsidRPr="00655781">
        <w:rPr>
          <w:rFonts w:hint="cs"/>
          <w:rtl/>
        </w:rPr>
        <w:t>ספק</w:t>
      </w:r>
      <w:r w:rsidRPr="00655781">
        <w:rPr>
          <w:rtl/>
        </w:rPr>
        <w:t xml:space="preserve"> מצהיר כי לא הפר/יפר כל זכות יוצרים ו/או פטנט ו/או סוד מסחרי </w:t>
      </w:r>
      <w:r w:rsidRPr="00655781">
        <w:rPr>
          <w:rFonts w:hint="cs"/>
          <w:rtl/>
        </w:rPr>
        <w:t xml:space="preserve">ו/או מידע </w:t>
      </w:r>
      <w:r w:rsidRPr="00655781">
        <w:rPr>
          <w:rtl/>
        </w:rPr>
        <w:t>כלשהו במהלך ביצוע התח</w:t>
      </w:r>
      <w:r w:rsidRPr="00655781">
        <w:rPr>
          <w:rFonts w:hint="cs"/>
          <w:rtl/>
        </w:rPr>
        <w:t>י</w:t>
      </w:r>
      <w:r w:rsidRPr="00655781">
        <w:rPr>
          <w:rtl/>
        </w:rPr>
        <w:t>יבויות עפ"י מכרז זה.</w:t>
      </w:r>
    </w:p>
    <w:p w14:paraId="0DC4DEB6"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bookmarkStart w:id="172" w:name="_Ref294521795"/>
      <w:r w:rsidRPr="00655781">
        <w:rPr>
          <w:rtl/>
        </w:rPr>
        <w:t>הוגשה</w:t>
      </w:r>
      <w:r>
        <w:rPr>
          <w:rtl/>
        </w:rPr>
        <w:t xml:space="preserve"> תביעה נגד המשרד לפיה חומר מסוי</w:t>
      </w:r>
      <w:r w:rsidRPr="00655781">
        <w:rPr>
          <w:rtl/>
        </w:rPr>
        <w:t>ם כלשהו, אשר המשרד יעשה בו שימוש לפי מכרז זה, מפר זכויות יוצרים מתחייב ה</w:t>
      </w:r>
      <w:r w:rsidRPr="00655781">
        <w:rPr>
          <w:rFonts w:hint="cs"/>
          <w:rtl/>
        </w:rPr>
        <w:t>ספק</w:t>
      </w:r>
      <w:r w:rsidRPr="00655781">
        <w:rPr>
          <w:rtl/>
        </w:rPr>
        <w:t xml:space="preserve"> לשפות את המשרד עם דרי</w:t>
      </w:r>
      <w:r>
        <w:rPr>
          <w:rtl/>
        </w:rPr>
        <w:t>שה ראשונה, בגין כל הסכומים שיחו</w:t>
      </w:r>
      <w:r w:rsidRPr="00655781">
        <w:rPr>
          <w:rtl/>
        </w:rPr>
        <w:t>יב לשלם בגין התביעה האמורה, וכן להחליף על חשבונו את החומר המפר בחומר אחר שאינו מפר.</w:t>
      </w:r>
      <w:bookmarkEnd w:id="172"/>
    </w:p>
    <w:p w14:paraId="54A0B2EC"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tl/>
        </w:rPr>
        <w:t>במידה וה</w:t>
      </w:r>
      <w:r w:rsidRPr="00655781">
        <w:rPr>
          <w:rFonts w:hint="cs"/>
          <w:rtl/>
        </w:rPr>
        <w:t>ספק</w:t>
      </w:r>
      <w:r>
        <w:rPr>
          <w:rtl/>
        </w:rPr>
        <w:t xml:space="preserve"> משתמש</w:t>
      </w:r>
      <w:r>
        <w:rPr>
          <w:rFonts w:hint="cs"/>
          <w:rtl/>
        </w:rPr>
        <w:t xml:space="preserve"> </w:t>
      </w:r>
      <w:r w:rsidRPr="00655781">
        <w:rPr>
          <w:rtl/>
        </w:rPr>
        <w:t>בחומרים של בעלי זכויות אחרים לצורך הפעלת המ</w:t>
      </w:r>
      <w:r w:rsidRPr="00655781">
        <w:rPr>
          <w:rFonts w:hint="cs"/>
          <w:rtl/>
        </w:rPr>
        <w:t>כר</w:t>
      </w:r>
      <w:r w:rsidRPr="00655781">
        <w:rPr>
          <w:rtl/>
        </w:rPr>
        <w:t>ז ותוכניות העבודה שלו, עליו לקבל היתר לשימוש בחומרים אלו.</w:t>
      </w:r>
    </w:p>
    <w:p w14:paraId="33FCFA87"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tl/>
        </w:rPr>
        <w:t>אם ההיתר כרוך בתשלום, יבצע זאת ה</w:t>
      </w:r>
      <w:r w:rsidRPr="00655781">
        <w:rPr>
          <w:rFonts w:hint="cs"/>
          <w:rtl/>
        </w:rPr>
        <w:t>ספק</w:t>
      </w:r>
      <w:r w:rsidRPr="00655781">
        <w:rPr>
          <w:rtl/>
        </w:rPr>
        <w:t xml:space="preserve"> על חשבונו.</w:t>
      </w:r>
    </w:p>
    <w:p w14:paraId="0B23CB03"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 xml:space="preserve">בכל מקרה בו הספק מציע תכנית ייחודית מטעמו, הספק ידאג להיות בעל זכויות היוצרים </w:t>
      </w:r>
      <w:r w:rsidRPr="00655781">
        <w:rPr>
          <w:rFonts w:hint="cs"/>
          <w:rtl/>
        </w:rPr>
        <w:lastRenderedPageBreak/>
        <w:t>לצורך הפעלת הפרויקט. במקרה זה זכויות היוצרים תשארנה בידי הספק.</w:t>
      </w:r>
    </w:p>
    <w:p w14:paraId="772FEDE1"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במקרה והספק טוען לזכויות יוצרים לתכנית עליו להודיע על כך בכתב ומראש למשרד. אם התכנית מוצעת במסגרת הצעתו למכרז זה עליו להודיע על כך במסגרת מסמכי המכרז.</w:t>
      </w:r>
    </w:p>
    <w:p w14:paraId="04C5CEFF"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המשרד יהיה רשאי לדרוש הכנסת שינויים והתאמות במסגרת הפרויקט. במקרה זה יעביר הספק את הזכויות על התוכנות המתאימות, לידי המשרד.</w:t>
      </w:r>
    </w:p>
    <w:p w14:paraId="33A2C2A9"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tl/>
        </w:rPr>
        <w:t>בתום ההתקשרות או מיד עם דרישה ראשונה של המשרד בכתב, יעביר ה</w:t>
      </w:r>
      <w:r w:rsidRPr="00655781">
        <w:rPr>
          <w:rFonts w:hint="cs"/>
          <w:rtl/>
        </w:rPr>
        <w:t>ספק</w:t>
      </w:r>
      <w:r w:rsidRPr="00655781">
        <w:rPr>
          <w:rtl/>
        </w:rPr>
        <w:t xml:space="preserve"> את כל התוכניות</w:t>
      </w:r>
      <w:r w:rsidRPr="00655781">
        <w:rPr>
          <w:rFonts w:hint="cs"/>
          <w:rtl/>
        </w:rPr>
        <w:t xml:space="preserve">, התוכנות, יישומים ממוחשבים וכל חומר </w:t>
      </w:r>
      <w:r w:rsidRPr="00655781">
        <w:rPr>
          <w:rtl/>
        </w:rPr>
        <w:t xml:space="preserve">שבידו או בידי עובדיו, עובדים וכל </w:t>
      </w:r>
      <w:r w:rsidRPr="00655781">
        <w:rPr>
          <w:rFonts w:hint="cs"/>
          <w:rtl/>
        </w:rPr>
        <w:t>ספק</w:t>
      </w:r>
      <w:r w:rsidRPr="00655781">
        <w:rPr>
          <w:rtl/>
        </w:rPr>
        <w:t xml:space="preserve"> שירותים אחר, המועסקים במסגרת הפרויקט, לידי ה</w:t>
      </w:r>
      <w:r w:rsidRPr="00655781">
        <w:rPr>
          <w:rFonts w:hint="cs"/>
          <w:rtl/>
        </w:rPr>
        <w:t>משרד</w:t>
      </w:r>
      <w:r w:rsidRPr="00655781">
        <w:rPr>
          <w:rtl/>
        </w:rPr>
        <w:t>.</w:t>
      </w:r>
    </w:p>
    <w:p w14:paraId="0612A5D0"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4C0D2B">
        <w:rPr>
          <w:rtl/>
        </w:rPr>
        <w:t>הספק י</w:t>
      </w:r>
      <w:r w:rsidRPr="004C0D2B">
        <w:rPr>
          <w:rFonts w:hint="eastAsia"/>
          <w:rtl/>
        </w:rPr>
        <w:t>י</w:t>
      </w:r>
      <w:r w:rsidRPr="004C0D2B">
        <w:rPr>
          <w:rtl/>
        </w:rPr>
        <w:t>דרש</w:t>
      </w:r>
      <w:r w:rsidRPr="00655781">
        <w:rPr>
          <w:rtl/>
        </w:rPr>
        <w:t xml:space="preserve"> לעגן את זכויות המדינה, </w:t>
      </w:r>
      <w:r w:rsidRPr="00655781">
        <w:rPr>
          <w:rFonts w:hint="cs"/>
          <w:rtl/>
        </w:rPr>
        <w:t>משרד התרבות והספורט</w:t>
      </w:r>
      <w:r w:rsidRPr="00655781">
        <w:rPr>
          <w:rtl/>
        </w:rPr>
        <w:t>, בהתקשרויות החוזיות שלו עם עובדיו, כותבי התוכניות ו</w:t>
      </w:r>
      <w:r w:rsidRPr="00655781">
        <w:rPr>
          <w:rFonts w:hint="cs"/>
          <w:rtl/>
        </w:rPr>
        <w:t>קבלנים</w:t>
      </w:r>
      <w:r w:rsidRPr="00655781">
        <w:rPr>
          <w:rtl/>
        </w:rPr>
        <w:t xml:space="preserve"> שיופעלו על ידו לביצוע השירותים נושא מכרז זה.</w:t>
      </w:r>
    </w:p>
    <w:p w14:paraId="146FDCEE"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על הספק למסור למשרד פרטים מלאים של כל מידע המהווה תוצאה של ביצוע העבודות (כולל כל המצאה או התפתחות שנעשו או שנוצרו על ידי הספק ו/או עובדיו) במשך תקופת ההתקשרות או תוך 6 חודשים מיום סיומה.</w:t>
      </w:r>
    </w:p>
    <w:p w14:paraId="227B4B10" w14:textId="77777777" w:rsidR="00643A7F"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 xml:space="preserve">בעת סיום ביצוע העבודות על פי הסכם זה, הספק מתחייב </w:t>
      </w:r>
      <w:proofErr w:type="spellStart"/>
      <w:r w:rsidRPr="00655781">
        <w:rPr>
          <w:rFonts w:hint="cs"/>
          <w:rtl/>
        </w:rPr>
        <w:t>להמחות</w:t>
      </w:r>
      <w:proofErr w:type="spellEnd"/>
      <w:r w:rsidRPr="00655781">
        <w:rPr>
          <w:rFonts w:hint="cs"/>
          <w:rtl/>
        </w:rPr>
        <w:t xml:space="preserve"> את כל הזכויות לרבות זכויות היוצרים למשרד, ללא תמורה נוספת כלשהי.</w:t>
      </w:r>
    </w:p>
    <w:p w14:paraId="6EFB6BEB" w14:textId="77777777" w:rsidR="00643A7F" w:rsidRPr="00655781" w:rsidRDefault="00643A7F" w:rsidP="00643A7F">
      <w:pPr>
        <w:pStyle w:val="af8"/>
        <w:ind w:left="1361"/>
        <w:rPr>
          <w:spacing w:val="6"/>
          <w:rtl/>
        </w:rPr>
      </w:pPr>
    </w:p>
    <w:p w14:paraId="3E67FEAC" w14:textId="77777777" w:rsidR="00643A7F" w:rsidRPr="00655781" w:rsidRDefault="00643A7F" w:rsidP="008640D2">
      <w:pPr>
        <w:pStyle w:val="af8"/>
        <w:numPr>
          <w:ilvl w:val="0"/>
          <w:numId w:val="5"/>
        </w:numPr>
        <w:overflowPunct/>
        <w:autoSpaceDE/>
        <w:autoSpaceDN/>
        <w:adjustRightInd/>
        <w:contextualSpacing/>
        <w:textAlignment w:val="auto"/>
        <w:rPr>
          <w:b/>
          <w:bCs/>
          <w:spacing w:val="-4"/>
          <w:u w:val="single"/>
        </w:rPr>
      </w:pPr>
      <w:bookmarkStart w:id="173" w:name="_Ref263611857"/>
      <w:r w:rsidRPr="00655781">
        <w:rPr>
          <w:rFonts w:hint="cs"/>
          <w:b/>
          <w:bCs/>
          <w:spacing w:val="-4"/>
          <w:u w:val="single"/>
          <w:rtl/>
        </w:rPr>
        <w:t>סעיפים יסודיים ופיצוי מוסכם</w:t>
      </w:r>
      <w:bookmarkEnd w:id="173"/>
    </w:p>
    <w:p w14:paraId="36A1E054" w14:textId="3FE7709C"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מ</w:t>
      </w:r>
      <w:r w:rsidRPr="00655781">
        <w:rPr>
          <w:rtl/>
        </w:rPr>
        <w:t>וסכם</w:t>
      </w:r>
      <w:r w:rsidRPr="00655781">
        <w:rPr>
          <w:rFonts w:hint="cs"/>
          <w:rtl/>
        </w:rPr>
        <w:t>,</w:t>
      </w:r>
      <w:r w:rsidRPr="00655781">
        <w:rPr>
          <w:rtl/>
        </w:rPr>
        <w:t xml:space="preserve"> כי סעיפי</w:t>
      </w:r>
      <w:r w:rsidRPr="00655781">
        <w:rPr>
          <w:rFonts w:hint="cs"/>
          <w:rtl/>
        </w:rPr>
        <w:t xml:space="preserve">ם </w:t>
      </w:r>
      <w:r>
        <w:fldChar w:fldCharType="begin"/>
      </w:r>
      <w:r>
        <w:instrText xml:space="preserve"> REF _Ref279412183 \r \h  \* MERGEFORMAT </w:instrText>
      </w:r>
      <w:r>
        <w:fldChar w:fldCharType="separate"/>
      </w:r>
      <w:r w:rsidR="005B071F">
        <w:rPr>
          <w:cs/>
        </w:rPr>
        <w:t>‎</w:t>
      </w:r>
      <w:r w:rsidR="005B071F">
        <w:t>3</w:t>
      </w:r>
      <w:r>
        <w:fldChar w:fldCharType="end"/>
      </w:r>
      <w:r w:rsidRPr="00D07AEE">
        <w:rPr>
          <w:rFonts w:hint="cs"/>
          <w:rtl/>
        </w:rPr>
        <w:t>-</w:t>
      </w:r>
      <w:r>
        <w:fldChar w:fldCharType="begin"/>
      </w:r>
      <w:r>
        <w:instrText xml:space="preserve"> REF _Ref279412198 \r \h  \* MERGEFORMAT </w:instrText>
      </w:r>
      <w:r>
        <w:fldChar w:fldCharType="separate"/>
      </w:r>
      <w:r w:rsidR="005B071F">
        <w:rPr>
          <w:cs/>
        </w:rPr>
        <w:t>‎</w:t>
      </w:r>
      <w:r w:rsidR="005B071F">
        <w:t>5</w:t>
      </w:r>
      <w:r>
        <w:fldChar w:fldCharType="end"/>
      </w:r>
      <w:r w:rsidRPr="00D07AEE">
        <w:rPr>
          <w:rFonts w:hint="cs"/>
          <w:rtl/>
        </w:rPr>
        <w:t xml:space="preserve">, </w:t>
      </w:r>
      <w:r>
        <w:fldChar w:fldCharType="begin"/>
      </w:r>
      <w:r>
        <w:instrText xml:space="preserve"> REF _Ref279412214 \r \h  \* MERGEFORMAT </w:instrText>
      </w:r>
      <w:r>
        <w:fldChar w:fldCharType="separate"/>
      </w:r>
      <w:r w:rsidR="005B071F">
        <w:rPr>
          <w:cs/>
        </w:rPr>
        <w:t>‎</w:t>
      </w:r>
      <w:r w:rsidR="005B071F">
        <w:t>7</w:t>
      </w:r>
      <w:r>
        <w:fldChar w:fldCharType="end"/>
      </w:r>
      <w:r w:rsidRPr="00D07AEE">
        <w:rPr>
          <w:rFonts w:hint="cs"/>
          <w:rtl/>
        </w:rPr>
        <w:t>-</w:t>
      </w:r>
      <w:r>
        <w:fldChar w:fldCharType="begin"/>
      </w:r>
      <w:r>
        <w:instrText xml:space="preserve"> REF _Ref279412228 \r \h  \* MERGEFORMAT </w:instrText>
      </w:r>
      <w:r>
        <w:fldChar w:fldCharType="separate"/>
      </w:r>
      <w:r w:rsidR="005B071F">
        <w:rPr>
          <w:cs/>
        </w:rPr>
        <w:t>‎</w:t>
      </w:r>
      <w:r w:rsidR="005B071F">
        <w:t>9</w:t>
      </w:r>
      <w:r>
        <w:fldChar w:fldCharType="end"/>
      </w:r>
      <w:r w:rsidRPr="00D07AEE">
        <w:rPr>
          <w:rFonts w:hint="cs"/>
          <w:rtl/>
        </w:rPr>
        <w:t xml:space="preserve">, </w:t>
      </w:r>
      <w:r>
        <w:fldChar w:fldCharType="begin"/>
      </w:r>
      <w:r>
        <w:instrText xml:space="preserve"> REF _Ref279412244 \r \h  \* MERGEFORMAT </w:instrText>
      </w:r>
      <w:r>
        <w:fldChar w:fldCharType="separate"/>
      </w:r>
      <w:r w:rsidR="005B071F">
        <w:rPr>
          <w:cs/>
        </w:rPr>
        <w:t>‎</w:t>
      </w:r>
      <w:r w:rsidR="005B071F">
        <w:t>11</w:t>
      </w:r>
      <w:r>
        <w:fldChar w:fldCharType="end"/>
      </w:r>
      <w:r w:rsidRPr="00D07AEE">
        <w:rPr>
          <w:rFonts w:hint="cs"/>
          <w:rtl/>
        </w:rPr>
        <w:t xml:space="preserve">, </w:t>
      </w:r>
      <w:r>
        <w:fldChar w:fldCharType="begin"/>
      </w:r>
      <w:r>
        <w:instrText xml:space="preserve"> REF _Ref279412264 \r \h  \* MERGEFORMAT </w:instrText>
      </w:r>
      <w:r>
        <w:fldChar w:fldCharType="separate"/>
      </w:r>
      <w:r w:rsidR="005B071F">
        <w:rPr>
          <w:cs/>
        </w:rPr>
        <w:t>‎</w:t>
      </w:r>
      <w:r w:rsidR="005B071F">
        <w:t>14</w:t>
      </w:r>
      <w:r>
        <w:fldChar w:fldCharType="end"/>
      </w:r>
      <w:r w:rsidRPr="00D07AEE">
        <w:rPr>
          <w:rFonts w:hint="cs"/>
          <w:rtl/>
        </w:rPr>
        <w:t>-</w:t>
      </w:r>
      <w:r>
        <w:fldChar w:fldCharType="begin"/>
      </w:r>
      <w:r>
        <w:instrText xml:space="preserve"> REF _Ref279412279 \r \h  \* MERGEFORMAT </w:instrText>
      </w:r>
      <w:r>
        <w:fldChar w:fldCharType="separate"/>
      </w:r>
      <w:r w:rsidR="005B071F">
        <w:rPr>
          <w:cs/>
        </w:rPr>
        <w:t>‎</w:t>
      </w:r>
      <w:r w:rsidR="005B071F">
        <w:t>21</w:t>
      </w:r>
      <w:r>
        <w:fldChar w:fldCharType="end"/>
      </w:r>
      <w:r w:rsidRPr="00655781">
        <w:rPr>
          <w:rFonts w:hint="cs"/>
          <w:rtl/>
        </w:rPr>
        <w:t xml:space="preserve"> </w:t>
      </w:r>
      <w:r w:rsidRPr="00655781">
        <w:rPr>
          <w:rtl/>
        </w:rPr>
        <w:t>להסכם זה הינם תנאים עיקריים ויסודיים</w:t>
      </w:r>
      <w:r w:rsidRPr="00655781">
        <w:rPr>
          <w:rFonts w:hint="cs"/>
          <w:rtl/>
        </w:rPr>
        <w:t xml:space="preserve"> </w:t>
      </w:r>
      <w:r w:rsidRPr="00655781">
        <w:rPr>
          <w:rtl/>
        </w:rPr>
        <w:t>בהסכם</w:t>
      </w:r>
      <w:r w:rsidRPr="00655781">
        <w:rPr>
          <w:rFonts w:hint="cs"/>
          <w:rtl/>
        </w:rPr>
        <w:t xml:space="preserve"> </w:t>
      </w:r>
      <w:r w:rsidRPr="00655781">
        <w:rPr>
          <w:rtl/>
        </w:rPr>
        <w:t>והפרתם תחשב כהפרה יסודית, וזאת מב</w:t>
      </w:r>
      <w:r w:rsidRPr="00655781">
        <w:rPr>
          <w:rFonts w:hint="cs"/>
          <w:rtl/>
        </w:rPr>
        <w:t xml:space="preserve">לי </w:t>
      </w:r>
      <w:r w:rsidRPr="00655781">
        <w:rPr>
          <w:rtl/>
        </w:rPr>
        <w:t>לגרוע מזכות ה</w:t>
      </w:r>
      <w:r w:rsidRPr="00655781">
        <w:rPr>
          <w:rFonts w:hint="cs"/>
          <w:rtl/>
        </w:rPr>
        <w:t xml:space="preserve">משרד </w:t>
      </w:r>
      <w:r w:rsidRPr="00655781">
        <w:rPr>
          <w:rtl/>
        </w:rPr>
        <w:t>לכל סעד</w:t>
      </w:r>
      <w:r w:rsidRPr="00655781">
        <w:rPr>
          <w:rFonts w:hint="cs"/>
          <w:rtl/>
        </w:rPr>
        <w:t xml:space="preserve"> </w:t>
      </w:r>
      <w:r w:rsidRPr="00655781">
        <w:rPr>
          <w:rtl/>
        </w:rPr>
        <w:t>ותרופה אחרים</w:t>
      </w:r>
      <w:r w:rsidRPr="00655781">
        <w:rPr>
          <w:rFonts w:hint="cs"/>
          <w:rtl/>
        </w:rPr>
        <w:t xml:space="preserve"> על פי כל דין</w:t>
      </w:r>
      <w:r w:rsidRPr="00655781">
        <w:rPr>
          <w:rtl/>
        </w:rPr>
        <w:t>.</w:t>
      </w:r>
      <w:r w:rsidRPr="00655781">
        <w:rPr>
          <w:rFonts w:hint="cs"/>
          <w:rtl/>
        </w:rPr>
        <w:t xml:space="preserve"> כן יוכל המשרד לחלט את הערבות הבנקאית ולגבות ממנו את סכום הפיצוי בדרך זו או בכל דרך חוקית אחרת.</w:t>
      </w:r>
    </w:p>
    <w:p w14:paraId="7B27DA2B" w14:textId="6FF69029" w:rsidR="00643A7F" w:rsidRPr="00655781" w:rsidRDefault="00643A7F" w:rsidP="002F10B1">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מבלי לגרוע מהאמור במכרז, בכל מקרה בו לא יבצע ה</w:t>
      </w:r>
      <w:r>
        <w:rPr>
          <w:rFonts w:hint="cs"/>
          <w:rtl/>
        </w:rPr>
        <w:t>ספק</w:t>
      </w:r>
      <w:r w:rsidRPr="00655781">
        <w:rPr>
          <w:rFonts w:hint="cs"/>
          <w:rtl/>
        </w:rPr>
        <w:t xml:space="preserve"> את הפעילות כנדרש ובאיכות הנדרשת או יפר ה</w:t>
      </w:r>
      <w:r>
        <w:rPr>
          <w:rFonts w:hint="cs"/>
          <w:rtl/>
        </w:rPr>
        <w:t>ספק</w:t>
      </w:r>
      <w:r w:rsidRPr="00655781">
        <w:rPr>
          <w:rFonts w:hint="cs"/>
          <w:rtl/>
        </w:rPr>
        <w:t xml:space="preserve"> את הוראות מסמכי המכרז, עפ"י המפורט להלן המשרד רשאי לדרוש את הפיצוי המוסכם וה</w:t>
      </w:r>
      <w:r>
        <w:rPr>
          <w:rFonts w:hint="cs"/>
          <w:rtl/>
        </w:rPr>
        <w:t>ספק</w:t>
      </w:r>
      <w:r w:rsidRPr="00655781">
        <w:rPr>
          <w:rFonts w:hint="cs"/>
          <w:rtl/>
        </w:rPr>
        <w:t xml:space="preserve"> יהיה מחויב בתשלום פיצוי מוסכם.</w:t>
      </w:r>
      <w:r>
        <w:rPr>
          <w:rFonts w:hint="cs"/>
          <w:rtl/>
        </w:rPr>
        <w:t xml:space="preserve"> סכום הפיצוי המוסכם </w:t>
      </w:r>
      <w:proofErr w:type="spellStart"/>
      <w:r>
        <w:rPr>
          <w:rFonts w:hint="cs"/>
          <w:rtl/>
        </w:rPr>
        <w:t>יירד</w:t>
      </w:r>
      <w:proofErr w:type="spellEnd"/>
      <w:r>
        <w:rPr>
          <w:rFonts w:hint="cs"/>
          <w:rtl/>
        </w:rPr>
        <w:t xml:space="preserve"> משכר הפעלת הפרויקט, כהגדרתו בסעיף</w:t>
      </w:r>
      <w:r w:rsidR="002F10B1">
        <w:rPr>
          <w:rtl/>
        </w:rPr>
        <w:fldChar w:fldCharType="begin"/>
      </w:r>
      <w:r w:rsidR="002F10B1">
        <w:rPr>
          <w:rtl/>
        </w:rPr>
        <w:instrText xml:space="preserve"> </w:instrText>
      </w:r>
      <w:r w:rsidR="002F10B1">
        <w:rPr>
          <w:rFonts w:hint="cs"/>
        </w:rPr>
        <w:instrText>REF</w:instrText>
      </w:r>
      <w:r w:rsidR="002F10B1">
        <w:rPr>
          <w:rFonts w:hint="cs"/>
          <w:rtl/>
        </w:rPr>
        <w:instrText xml:space="preserve"> _</w:instrText>
      </w:r>
      <w:r w:rsidR="002F10B1">
        <w:rPr>
          <w:rFonts w:hint="cs"/>
        </w:rPr>
        <w:instrText>Ref439163565 \r \h</w:instrText>
      </w:r>
      <w:r w:rsidR="002F10B1">
        <w:rPr>
          <w:rtl/>
        </w:rPr>
        <w:instrText xml:space="preserve"> </w:instrText>
      </w:r>
      <w:r w:rsidR="002F10B1">
        <w:rPr>
          <w:rtl/>
        </w:rPr>
      </w:r>
      <w:r w:rsidR="002F10B1">
        <w:rPr>
          <w:rtl/>
        </w:rPr>
        <w:fldChar w:fldCharType="separate"/>
      </w:r>
      <w:r w:rsidR="005B071F">
        <w:rPr>
          <w:cs/>
        </w:rPr>
        <w:t>‎</w:t>
      </w:r>
      <w:r w:rsidR="005B071F">
        <w:t>9.3.1</w:t>
      </w:r>
      <w:r w:rsidR="002F10B1">
        <w:rPr>
          <w:rtl/>
        </w:rPr>
        <w:fldChar w:fldCharType="end"/>
      </w:r>
      <w:r>
        <w:rPr>
          <w:rFonts w:hint="cs"/>
          <w:rtl/>
        </w:rPr>
        <w:t xml:space="preserve"> למכרז</w:t>
      </w:r>
      <w:r w:rsidR="002F10B1">
        <w:rPr>
          <w:rFonts w:hint="cs"/>
          <w:rtl/>
        </w:rPr>
        <w:t>.</w:t>
      </w:r>
      <w:r>
        <w:rPr>
          <w:rFonts w:hint="cs"/>
          <w:rtl/>
        </w:rPr>
        <w:t xml:space="preserve"> </w:t>
      </w:r>
    </w:p>
    <w:p w14:paraId="42E993CA"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האירועים לגביהם תישקל הטלת פיצוי מוסכם:</w:t>
      </w:r>
    </w:p>
    <w:tbl>
      <w:tblPr>
        <w:bidiVisual/>
        <w:tblW w:w="8998" w:type="dxa"/>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103"/>
        <w:gridCol w:w="3362"/>
      </w:tblGrid>
      <w:tr w:rsidR="00643A7F" w:rsidRPr="00655781" w14:paraId="441EA538" w14:textId="77777777" w:rsidTr="00426F83">
        <w:trPr>
          <w:cantSplit/>
        </w:trPr>
        <w:tc>
          <w:tcPr>
            <w:tcW w:w="5636" w:type="dxa"/>
            <w:gridSpan w:val="2"/>
            <w:tcBorders>
              <w:top w:val="single" w:sz="18" w:space="0" w:color="auto"/>
              <w:left w:val="single" w:sz="18" w:space="0" w:color="auto"/>
              <w:bottom w:val="single" w:sz="18" w:space="0" w:color="auto"/>
            </w:tcBorders>
            <w:shd w:val="pct5" w:color="auto" w:fill="auto"/>
          </w:tcPr>
          <w:p w14:paraId="15D78314" w14:textId="77777777" w:rsidR="00643A7F" w:rsidRPr="00655781" w:rsidRDefault="00643A7F" w:rsidP="00624992">
            <w:pPr>
              <w:spacing w:line="276" w:lineRule="auto"/>
              <w:jc w:val="center"/>
              <w:rPr>
                <w:b/>
                <w:bCs/>
                <w:rtl/>
              </w:rPr>
            </w:pPr>
            <w:r w:rsidRPr="00655781">
              <w:rPr>
                <w:rFonts w:hint="cs"/>
                <w:b/>
                <w:bCs/>
                <w:rtl/>
              </w:rPr>
              <w:t>אירוע</w:t>
            </w:r>
          </w:p>
        </w:tc>
        <w:tc>
          <w:tcPr>
            <w:tcW w:w="3362" w:type="dxa"/>
            <w:tcBorders>
              <w:top w:val="single" w:sz="18" w:space="0" w:color="auto"/>
              <w:bottom w:val="single" w:sz="18" w:space="0" w:color="auto"/>
              <w:right w:val="single" w:sz="18" w:space="0" w:color="auto"/>
            </w:tcBorders>
            <w:shd w:val="pct5" w:color="auto" w:fill="auto"/>
          </w:tcPr>
          <w:p w14:paraId="07CC4FD0" w14:textId="77777777" w:rsidR="00643A7F" w:rsidRPr="00655781" w:rsidRDefault="00643A7F" w:rsidP="00624992">
            <w:pPr>
              <w:spacing w:line="276" w:lineRule="auto"/>
              <w:jc w:val="center"/>
              <w:rPr>
                <w:b/>
                <w:bCs/>
                <w:rtl/>
              </w:rPr>
            </w:pPr>
            <w:r w:rsidRPr="00655781">
              <w:rPr>
                <w:rFonts w:hint="cs"/>
                <w:b/>
                <w:bCs/>
                <w:rtl/>
              </w:rPr>
              <w:t>פיצוי מוסכם</w:t>
            </w:r>
          </w:p>
        </w:tc>
      </w:tr>
      <w:tr w:rsidR="00643A7F" w:rsidRPr="00655781" w14:paraId="6122ED53" w14:textId="77777777" w:rsidTr="00E75349">
        <w:tc>
          <w:tcPr>
            <w:tcW w:w="533" w:type="dxa"/>
            <w:tcBorders>
              <w:top w:val="single" w:sz="18" w:space="0" w:color="auto"/>
              <w:left w:val="single" w:sz="18" w:space="0" w:color="auto"/>
              <w:bottom w:val="single" w:sz="18" w:space="0" w:color="auto"/>
            </w:tcBorders>
          </w:tcPr>
          <w:p w14:paraId="66B53A32" w14:textId="77777777" w:rsidR="00643A7F" w:rsidRPr="00655781" w:rsidRDefault="00643A7F" w:rsidP="00F71F58">
            <w:pPr>
              <w:numPr>
                <w:ilvl w:val="3"/>
                <w:numId w:val="23"/>
              </w:numPr>
              <w:ind w:right="0"/>
            </w:pPr>
          </w:p>
        </w:tc>
        <w:tc>
          <w:tcPr>
            <w:tcW w:w="5103" w:type="dxa"/>
            <w:tcBorders>
              <w:top w:val="single" w:sz="18" w:space="0" w:color="auto"/>
              <w:bottom w:val="single" w:sz="18" w:space="0" w:color="auto"/>
            </w:tcBorders>
          </w:tcPr>
          <w:p w14:paraId="51867CBC" w14:textId="77777777" w:rsidR="00643A7F" w:rsidRPr="00655781" w:rsidRDefault="00643A7F" w:rsidP="00D60D8B">
            <w:r w:rsidRPr="00655781">
              <w:rPr>
                <w:rFonts w:hint="cs"/>
                <w:rtl/>
              </w:rPr>
              <w:t xml:space="preserve">תלונה של </w:t>
            </w:r>
            <w:r>
              <w:rPr>
                <w:rFonts w:hint="cs"/>
                <w:rtl/>
              </w:rPr>
              <w:t>היוצרים</w:t>
            </w:r>
            <w:r w:rsidRPr="00655781">
              <w:rPr>
                <w:rFonts w:hint="cs"/>
                <w:rtl/>
              </w:rPr>
              <w:t xml:space="preserve"> על </w:t>
            </w:r>
            <w:r w:rsidR="00D60D8B">
              <w:rPr>
                <w:rFonts w:hint="cs"/>
                <w:rtl/>
              </w:rPr>
              <w:t>חוסר מענה לשאלות מצד המציע</w:t>
            </w:r>
            <w:r w:rsidR="00426F83">
              <w:rPr>
                <w:rFonts w:hint="cs"/>
                <w:rtl/>
              </w:rPr>
              <w:t xml:space="preserve"> בתוך 48 שעות.</w:t>
            </w:r>
          </w:p>
        </w:tc>
        <w:tc>
          <w:tcPr>
            <w:tcW w:w="3362" w:type="dxa"/>
            <w:tcBorders>
              <w:top w:val="single" w:sz="18" w:space="0" w:color="auto"/>
              <w:bottom w:val="single" w:sz="18" w:space="0" w:color="auto"/>
              <w:right w:val="single" w:sz="18" w:space="0" w:color="auto"/>
            </w:tcBorders>
          </w:tcPr>
          <w:p w14:paraId="2F6C19B4" w14:textId="77777777" w:rsidR="00643A7F" w:rsidRPr="00655781" w:rsidRDefault="00D60D8B" w:rsidP="000E5B70">
            <w:pPr>
              <w:ind w:left="34"/>
              <w:jc w:val="left"/>
            </w:pPr>
            <w:r>
              <w:rPr>
                <w:rFonts w:hint="cs"/>
                <w:b/>
                <w:bCs/>
                <w:rtl/>
              </w:rPr>
              <w:t>1,</w:t>
            </w:r>
            <w:r w:rsidR="000E5B70">
              <w:rPr>
                <w:rFonts w:hint="cs"/>
                <w:b/>
                <w:bCs/>
                <w:rtl/>
              </w:rPr>
              <w:t>0</w:t>
            </w:r>
            <w:r w:rsidR="000E5B70" w:rsidRPr="00655781">
              <w:rPr>
                <w:rFonts w:hint="cs"/>
                <w:b/>
                <w:bCs/>
                <w:rtl/>
              </w:rPr>
              <w:t>00</w:t>
            </w:r>
            <w:r w:rsidR="000E5B70" w:rsidRPr="00655781">
              <w:rPr>
                <w:rFonts w:hint="cs"/>
                <w:rtl/>
              </w:rPr>
              <w:t xml:space="preserve"> </w:t>
            </w:r>
            <w:r w:rsidR="00643A7F" w:rsidRPr="00655781">
              <w:rPr>
                <w:rFonts w:hint="cs"/>
                <w:rtl/>
              </w:rPr>
              <w:t xml:space="preserve">₪ לתלונה שנמצאה ע"י </w:t>
            </w:r>
            <w:r w:rsidR="00643A7F">
              <w:rPr>
                <w:rFonts w:hint="cs"/>
                <w:rtl/>
              </w:rPr>
              <w:t>המזמין</w:t>
            </w:r>
            <w:r w:rsidR="00643A7F" w:rsidRPr="00655781">
              <w:rPr>
                <w:rFonts w:hint="cs"/>
                <w:rtl/>
              </w:rPr>
              <w:t xml:space="preserve"> כמוצדקת</w:t>
            </w:r>
            <w:r w:rsidR="001D2F2A">
              <w:rPr>
                <w:rFonts w:hint="cs"/>
                <w:rtl/>
              </w:rPr>
              <w:t xml:space="preserve">, לכל </w:t>
            </w:r>
            <w:r w:rsidR="00426F83">
              <w:rPr>
                <w:rFonts w:hint="cs"/>
                <w:rtl/>
              </w:rPr>
              <w:t xml:space="preserve">48 שעות </w:t>
            </w:r>
            <w:r w:rsidR="001D2F2A">
              <w:rPr>
                <w:rFonts w:hint="cs"/>
                <w:rtl/>
              </w:rPr>
              <w:t>איחור</w:t>
            </w:r>
            <w:r w:rsidR="00426F83">
              <w:rPr>
                <w:rFonts w:hint="cs"/>
                <w:rtl/>
              </w:rPr>
              <w:t xml:space="preserve">. </w:t>
            </w:r>
          </w:p>
        </w:tc>
      </w:tr>
      <w:tr w:rsidR="00E75349" w:rsidRPr="00655781" w14:paraId="68DCD8F5" w14:textId="77777777" w:rsidTr="00B41866">
        <w:tc>
          <w:tcPr>
            <w:tcW w:w="533" w:type="dxa"/>
            <w:tcBorders>
              <w:top w:val="single" w:sz="18" w:space="0" w:color="auto"/>
              <w:left w:val="single" w:sz="18" w:space="0" w:color="auto"/>
              <w:bottom w:val="single" w:sz="18" w:space="0" w:color="auto"/>
            </w:tcBorders>
          </w:tcPr>
          <w:p w14:paraId="13F76850" w14:textId="77777777" w:rsidR="00E75349" w:rsidRPr="00655781" w:rsidRDefault="00E75349" w:rsidP="00F71F58">
            <w:pPr>
              <w:numPr>
                <w:ilvl w:val="3"/>
                <w:numId w:val="23"/>
              </w:numPr>
              <w:ind w:right="0"/>
            </w:pPr>
          </w:p>
        </w:tc>
        <w:tc>
          <w:tcPr>
            <w:tcW w:w="5103" w:type="dxa"/>
            <w:tcBorders>
              <w:top w:val="single" w:sz="18" w:space="0" w:color="auto"/>
              <w:bottom w:val="single" w:sz="18" w:space="0" w:color="auto"/>
            </w:tcBorders>
          </w:tcPr>
          <w:p w14:paraId="156992C4" w14:textId="77777777" w:rsidR="00E75349" w:rsidRPr="00655781" w:rsidRDefault="00E75349" w:rsidP="00D60D8B">
            <w:pPr>
              <w:rPr>
                <w:rtl/>
              </w:rPr>
            </w:pPr>
            <w:r>
              <w:rPr>
                <w:rFonts w:hint="cs"/>
                <w:rtl/>
              </w:rPr>
              <w:t>איחור בפרסום קול קורא.</w:t>
            </w:r>
          </w:p>
        </w:tc>
        <w:tc>
          <w:tcPr>
            <w:tcW w:w="3362" w:type="dxa"/>
            <w:tcBorders>
              <w:top w:val="single" w:sz="18" w:space="0" w:color="auto"/>
              <w:bottom w:val="single" w:sz="18" w:space="0" w:color="auto"/>
              <w:right w:val="single" w:sz="18" w:space="0" w:color="auto"/>
            </w:tcBorders>
          </w:tcPr>
          <w:p w14:paraId="0E302A8B" w14:textId="2592FE0F" w:rsidR="00E75349" w:rsidRDefault="00B41866" w:rsidP="00460626">
            <w:pPr>
              <w:ind w:left="34"/>
              <w:jc w:val="left"/>
              <w:rPr>
                <w:b/>
                <w:bCs/>
                <w:rtl/>
              </w:rPr>
            </w:pPr>
            <w:r>
              <w:rPr>
                <w:rFonts w:hint="cs"/>
                <w:b/>
                <w:bCs/>
                <w:rtl/>
              </w:rPr>
              <w:t xml:space="preserve">500 ₪ </w:t>
            </w:r>
            <w:r w:rsidRPr="00B41866">
              <w:rPr>
                <w:rFonts w:hint="cs"/>
                <w:rtl/>
              </w:rPr>
              <w:t>לכל יום איחור</w:t>
            </w:r>
            <w:r w:rsidR="00460626">
              <w:rPr>
                <w:rFonts w:hint="cs"/>
                <w:rtl/>
              </w:rPr>
              <w:t xml:space="preserve">, ע"פ לוחות הזמנים שהוגדרו בסעיף </w:t>
            </w:r>
            <w:r w:rsidR="00460626">
              <w:rPr>
                <w:rtl/>
              </w:rPr>
              <w:fldChar w:fldCharType="begin"/>
            </w:r>
            <w:r w:rsidR="00460626">
              <w:rPr>
                <w:rtl/>
              </w:rPr>
              <w:instrText xml:space="preserve"> </w:instrText>
            </w:r>
            <w:r w:rsidR="00460626">
              <w:rPr>
                <w:rFonts w:hint="cs"/>
              </w:rPr>
              <w:instrText>REF</w:instrText>
            </w:r>
            <w:r w:rsidR="00460626">
              <w:rPr>
                <w:rFonts w:hint="cs"/>
                <w:rtl/>
              </w:rPr>
              <w:instrText xml:space="preserve"> _</w:instrText>
            </w:r>
            <w:r w:rsidR="00460626">
              <w:rPr>
                <w:rFonts w:hint="cs"/>
              </w:rPr>
              <w:instrText>Ref439939795 \r \h</w:instrText>
            </w:r>
            <w:r w:rsidR="00460626">
              <w:rPr>
                <w:rtl/>
              </w:rPr>
              <w:instrText xml:space="preserve"> </w:instrText>
            </w:r>
            <w:r w:rsidR="00460626">
              <w:rPr>
                <w:rtl/>
              </w:rPr>
            </w:r>
            <w:r w:rsidR="00460626">
              <w:rPr>
                <w:rtl/>
              </w:rPr>
              <w:fldChar w:fldCharType="separate"/>
            </w:r>
            <w:r w:rsidR="005B071F">
              <w:rPr>
                <w:cs/>
              </w:rPr>
              <w:t>‎</w:t>
            </w:r>
            <w:r w:rsidR="005B071F">
              <w:t>5.2</w:t>
            </w:r>
            <w:r w:rsidR="00460626">
              <w:rPr>
                <w:rtl/>
              </w:rPr>
              <w:fldChar w:fldCharType="end"/>
            </w:r>
            <w:r w:rsidR="00460626">
              <w:rPr>
                <w:rFonts w:hint="cs"/>
                <w:rtl/>
              </w:rPr>
              <w:t xml:space="preserve"> למסמכי המכרז</w:t>
            </w:r>
            <w:r w:rsidR="00460626">
              <w:rPr>
                <w:rFonts w:hint="cs"/>
                <w:b/>
                <w:bCs/>
                <w:rtl/>
              </w:rPr>
              <w:t>.</w:t>
            </w:r>
          </w:p>
        </w:tc>
      </w:tr>
      <w:tr w:rsidR="00B41866" w:rsidRPr="00655781" w14:paraId="532383A7" w14:textId="77777777" w:rsidTr="00B41866">
        <w:tc>
          <w:tcPr>
            <w:tcW w:w="533" w:type="dxa"/>
            <w:tcBorders>
              <w:top w:val="single" w:sz="18" w:space="0" w:color="auto"/>
              <w:left w:val="single" w:sz="18" w:space="0" w:color="auto"/>
              <w:bottom w:val="single" w:sz="18" w:space="0" w:color="auto"/>
            </w:tcBorders>
          </w:tcPr>
          <w:p w14:paraId="7B7C0D43" w14:textId="77777777" w:rsidR="00B41866" w:rsidRPr="00655781" w:rsidRDefault="00B41866" w:rsidP="00F71F58">
            <w:pPr>
              <w:numPr>
                <w:ilvl w:val="3"/>
                <w:numId w:val="23"/>
              </w:numPr>
              <w:ind w:right="0"/>
            </w:pPr>
          </w:p>
        </w:tc>
        <w:tc>
          <w:tcPr>
            <w:tcW w:w="5103" w:type="dxa"/>
            <w:tcBorders>
              <w:top w:val="single" w:sz="18" w:space="0" w:color="auto"/>
              <w:bottom w:val="single" w:sz="18" w:space="0" w:color="auto"/>
            </w:tcBorders>
          </w:tcPr>
          <w:p w14:paraId="6115B082" w14:textId="77777777" w:rsidR="00B41866" w:rsidRDefault="000E5B70" w:rsidP="00D60D8B">
            <w:pPr>
              <w:rPr>
                <w:rtl/>
              </w:rPr>
            </w:pPr>
            <w:r>
              <w:rPr>
                <w:rFonts w:hint="cs"/>
                <w:rtl/>
              </w:rPr>
              <w:t>עיכוב בבדיקת הבקשות למענקים.</w:t>
            </w:r>
          </w:p>
        </w:tc>
        <w:tc>
          <w:tcPr>
            <w:tcW w:w="3362" w:type="dxa"/>
            <w:tcBorders>
              <w:top w:val="single" w:sz="18" w:space="0" w:color="auto"/>
              <w:bottom w:val="single" w:sz="18" w:space="0" w:color="auto"/>
              <w:right w:val="single" w:sz="18" w:space="0" w:color="auto"/>
            </w:tcBorders>
          </w:tcPr>
          <w:p w14:paraId="18215E18" w14:textId="34B251A2" w:rsidR="00B41866" w:rsidRDefault="000E5B70" w:rsidP="00426F83">
            <w:pPr>
              <w:ind w:left="34"/>
              <w:jc w:val="left"/>
              <w:rPr>
                <w:b/>
                <w:bCs/>
                <w:rtl/>
              </w:rPr>
            </w:pPr>
            <w:r>
              <w:rPr>
                <w:rFonts w:hint="cs"/>
                <w:b/>
                <w:bCs/>
                <w:rtl/>
              </w:rPr>
              <w:t xml:space="preserve">750 ₪ </w:t>
            </w:r>
            <w:r w:rsidRPr="000E5B70">
              <w:rPr>
                <w:rFonts w:hint="cs"/>
                <w:rtl/>
              </w:rPr>
              <w:t>לכל יום איחור</w:t>
            </w:r>
            <w:r w:rsidR="00460626">
              <w:rPr>
                <w:rFonts w:hint="cs"/>
                <w:rtl/>
              </w:rPr>
              <w:t xml:space="preserve">, ע"פ לוחות הזמנים שהוגדרו בסעיף </w:t>
            </w:r>
            <w:r w:rsidR="00460626">
              <w:rPr>
                <w:rtl/>
              </w:rPr>
              <w:fldChar w:fldCharType="begin"/>
            </w:r>
            <w:r w:rsidR="00460626">
              <w:rPr>
                <w:rtl/>
              </w:rPr>
              <w:instrText xml:space="preserve"> </w:instrText>
            </w:r>
            <w:r w:rsidR="00460626">
              <w:rPr>
                <w:rFonts w:hint="cs"/>
              </w:rPr>
              <w:instrText>REF</w:instrText>
            </w:r>
            <w:r w:rsidR="00460626">
              <w:rPr>
                <w:rFonts w:hint="cs"/>
                <w:rtl/>
              </w:rPr>
              <w:instrText xml:space="preserve"> _</w:instrText>
            </w:r>
            <w:r w:rsidR="00460626">
              <w:rPr>
                <w:rFonts w:hint="cs"/>
              </w:rPr>
              <w:instrText>Ref439939795 \r \h</w:instrText>
            </w:r>
            <w:r w:rsidR="00460626">
              <w:rPr>
                <w:rtl/>
              </w:rPr>
              <w:instrText xml:space="preserve"> </w:instrText>
            </w:r>
            <w:r w:rsidR="00460626">
              <w:rPr>
                <w:rtl/>
              </w:rPr>
            </w:r>
            <w:r w:rsidR="00460626">
              <w:rPr>
                <w:rtl/>
              </w:rPr>
              <w:fldChar w:fldCharType="separate"/>
            </w:r>
            <w:r w:rsidR="005B071F">
              <w:rPr>
                <w:cs/>
              </w:rPr>
              <w:t>‎</w:t>
            </w:r>
            <w:r w:rsidR="005B071F">
              <w:t>5.2</w:t>
            </w:r>
            <w:r w:rsidR="00460626">
              <w:rPr>
                <w:rtl/>
              </w:rPr>
              <w:fldChar w:fldCharType="end"/>
            </w:r>
            <w:r w:rsidR="00460626">
              <w:rPr>
                <w:rFonts w:hint="cs"/>
                <w:rtl/>
              </w:rPr>
              <w:t xml:space="preserve"> למסמכי המכרז</w:t>
            </w:r>
            <w:r w:rsidRPr="000E5B70">
              <w:rPr>
                <w:rFonts w:hint="cs"/>
                <w:rtl/>
              </w:rPr>
              <w:t>.</w:t>
            </w:r>
          </w:p>
        </w:tc>
      </w:tr>
      <w:tr w:rsidR="00B41866" w:rsidRPr="00655781" w14:paraId="5ADAAC7E" w14:textId="77777777" w:rsidTr="00426F83">
        <w:tc>
          <w:tcPr>
            <w:tcW w:w="533" w:type="dxa"/>
            <w:tcBorders>
              <w:top w:val="single" w:sz="18" w:space="0" w:color="auto"/>
              <w:left w:val="single" w:sz="18" w:space="0" w:color="auto"/>
              <w:bottom w:val="single" w:sz="4" w:space="0" w:color="auto"/>
            </w:tcBorders>
          </w:tcPr>
          <w:p w14:paraId="147E7BB5" w14:textId="77777777" w:rsidR="00B41866" w:rsidRPr="00655781" w:rsidRDefault="00B41866" w:rsidP="00F71F58">
            <w:pPr>
              <w:numPr>
                <w:ilvl w:val="3"/>
                <w:numId w:val="23"/>
              </w:numPr>
              <w:ind w:right="0"/>
            </w:pPr>
          </w:p>
        </w:tc>
        <w:tc>
          <w:tcPr>
            <w:tcW w:w="5103" w:type="dxa"/>
            <w:tcBorders>
              <w:top w:val="single" w:sz="18" w:space="0" w:color="auto"/>
              <w:bottom w:val="single" w:sz="4" w:space="0" w:color="auto"/>
            </w:tcBorders>
          </w:tcPr>
          <w:p w14:paraId="535C80A8" w14:textId="77777777" w:rsidR="00B41866" w:rsidRDefault="000E5B70" w:rsidP="00D60D8B">
            <w:pPr>
              <w:rPr>
                <w:rtl/>
              </w:rPr>
            </w:pPr>
            <w:r>
              <w:rPr>
                <w:rFonts w:hint="cs"/>
                <w:rtl/>
              </w:rPr>
              <w:t>עיכוב בהודעה ליוצרים לגבי החלטת וועדת השיפוט.</w:t>
            </w:r>
          </w:p>
        </w:tc>
        <w:tc>
          <w:tcPr>
            <w:tcW w:w="3362" w:type="dxa"/>
            <w:tcBorders>
              <w:top w:val="single" w:sz="18" w:space="0" w:color="auto"/>
              <w:bottom w:val="single" w:sz="4" w:space="0" w:color="auto"/>
              <w:right w:val="single" w:sz="18" w:space="0" w:color="auto"/>
            </w:tcBorders>
          </w:tcPr>
          <w:p w14:paraId="1EC085D3" w14:textId="6F692E83" w:rsidR="00B41866" w:rsidRDefault="000E5B70" w:rsidP="00426F83">
            <w:pPr>
              <w:ind w:left="34"/>
              <w:jc w:val="left"/>
              <w:rPr>
                <w:b/>
                <w:bCs/>
                <w:rtl/>
              </w:rPr>
            </w:pPr>
            <w:r>
              <w:rPr>
                <w:rFonts w:hint="cs"/>
                <w:b/>
                <w:bCs/>
                <w:rtl/>
              </w:rPr>
              <w:t xml:space="preserve">750 ₪ </w:t>
            </w:r>
            <w:r w:rsidRPr="00AB5768">
              <w:rPr>
                <w:rFonts w:hint="cs"/>
                <w:rtl/>
              </w:rPr>
              <w:t>לכל יום איחור</w:t>
            </w:r>
            <w:r w:rsidR="00460626">
              <w:rPr>
                <w:rFonts w:hint="cs"/>
                <w:rtl/>
              </w:rPr>
              <w:t xml:space="preserve">, ע"פ לוחות הזמנים שהוגדרו בסעיף </w:t>
            </w:r>
            <w:r w:rsidR="00460626">
              <w:rPr>
                <w:rtl/>
              </w:rPr>
              <w:fldChar w:fldCharType="begin"/>
            </w:r>
            <w:r w:rsidR="00460626">
              <w:rPr>
                <w:rtl/>
              </w:rPr>
              <w:instrText xml:space="preserve"> </w:instrText>
            </w:r>
            <w:r w:rsidR="00460626">
              <w:rPr>
                <w:rFonts w:hint="cs"/>
              </w:rPr>
              <w:instrText>REF</w:instrText>
            </w:r>
            <w:r w:rsidR="00460626">
              <w:rPr>
                <w:rFonts w:hint="cs"/>
                <w:rtl/>
              </w:rPr>
              <w:instrText xml:space="preserve"> _</w:instrText>
            </w:r>
            <w:r w:rsidR="00460626">
              <w:rPr>
                <w:rFonts w:hint="cs"/>
              </w:rPr>
              <w:instrText>Ref439939795 \r \h</w:instrText>
            </w:r>
            <w:r w:rsidR="00460626">
              <w:rPr>
                <w:rtl/>
              </w:rPr>
              <w:instrText xml:space="preserve"> </w:instrText>
            </w:r>
            <w:r w:rsidR="00460626">
              <w:rPr>
                <w:rtl/>
              </w:rPr>
            </w:r>
            <w:r w:rsidR="00460626">
              <w:rPr>
                <w:rtl/>
              </w:rPr>
              <w:fldChar w:fldCharType="separate"/>
            </w:r>
            <w:r w:rsidR="005B071F">
              <w:rPr>
                <w:cs/>
              </w:rPr>
              <w:t>‎</w:t>
            </w:r>
            <w:r w:rsidR="005B071F">
              <w:t>5.2</w:t>
            </w:r>
            <w:r w:rsidR="00460626">
              <w:rPr>
                <w:rtl/>
              </w:rPr>
              <w:fldChar w:fldCharType="end"/>
            </w:r>
            <w:r w:rsidR="00460626">
              <w:rPr>
                <w:rFonts w:hint="cs"/>
                <w:rtl/>
              </w:rPr>
              <w:t xml:space="preserve"> למסמכי המכרז</w:t>
            </w:r>
            <w:r w:rsidRPr="00AB5768">
              <w:rPr>
                <w:rFonts w:hint="cs"/>
                <w:rtl/>
              </w:rPr>
              <w:t>.</w:t>
            </w:r>
          </w:p>
        </w:tc>
      </w:tr>
    </w:tbl>
    <w:p w14:paraId="12184A7F" w14:textId="77777777" w:rsidR="00643A7F" w:rsidRDefault="00643A7F" w:rsidP="00643A7F">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pPr>
    </w:p>
    <w:p w14:paraId="48EEB31E"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ת</w:t>
      </w:r>
      <w:r w:rsidRPr="00655781">
        <w:rPr>
          <w:rtl/>
        </w:rPr>
        <w:t>שלום הפיצויים או ניכויים מסכומים המגיעים ל</w:t>
      </w:r>
      <w:r w:rsidRPr="00655781">
        <w:rPr>
          <w:rFonts w:hint="cs"/>
          <w:rtl/>
        </w:rPr>
        <w:t>ספק</w:t>
      </w:r>
      <w:r w:rsidRPr="00655781">
        <w:rPr>
          <w:rtl/>
        </w:rPr>
        <w:t xml:space="preserve"> לא ישחררו את ה</w:t>
      </w:r>
      <w:r w:rsidRPr="00655781">
        <w:rPr>
          <w:rFonts w:hint="cs"/>
          <w:rtl/>
        </w:rPr>
        <w:t xml:space="preserve">ספק </w:t>
      </w:r>
      <w:r w:rsidRPr="00655781">
        <w:rPr>
          <w:rtl/>
        </w:rPr>
        <w:t>מקיום</w:t>
      </w:r>
      <w:r w:rsidRPr="00655781">
        <w:rPr>
          <w:rFonts w:hint="cs"/>
          <w:rtl/>
        </w:rPr>
        <w:t xml:space="preserve">  </w:t>
      </w:r>
      <w:r w:rsidRPr="00655781">
        <w:rPr>
          <w:rtl/>
        </w:rPr>
        <w:t>התחייבויותי</w:t>
      </w:r>
      <w:r w:rsidRPr="00655781">
        <w:rPr>
          <w:rFonts w:hint="cs"/>
          <w:rtl/>
        </w:rPr>
        <w:t>ו</w:t>
      </w:r>
      <w:r w:rsidRPr="00655781">
        <w:rPr>
          <w:rtl/>
        </w:rPr>
        <w:t xml:space="preserve"> על פי הסכם זה</w:t>
      </w:r>
      <w:r w:rsidRPr="00655781">
        <w:rPr>
          <w:rFonts w:hint="cs"/>
          <w:rtl/>
        </w:rPr>
        <w:t>.</w:t>
      </w:r>
    </w:p>
    <w:p w14:paraId="085A5C98"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tl/>
        </w:rPr>
        <w:t>מבלי לגרוע מהאמור, אם הפר ה</w:t>
      </w:r>
      <w:r w:rsidRPr="00655781">
        <w:rPr>
          <w:rFonts w:hint="cs"/>
          <w:rtl/>
        </w:rPr>
        <w:t>ספק</w:t>
      </w:r>
      <w:r w:rsidRPr="00655781">
        <w:rPr>
          <w:rtl/>
        </w:rPr>
        <w:t xml:space="preserve"> את ההסכם הפרה יסודית</w:t>
      </w:r>
      <w:r w:rsidRPr="00655781">
        <w:rPr>
          <w:rFonts w:hint="cs"/>
          <w:rtl/>
        </w:rPr>
        <w:t xml:space="preserve"> י</w:t>
      </w:r>
      <w:r w:rsidRPr="00655781">
        <w:rPr>
          <w:rtl/>
        </w:rPr>
        <w:t>היה ה</w:t>
      </w:r>
      <w:r w:rsidRPr="00655781">
        <w:rPr>
          <w:rFonts w:hint="cs"/>
          <w:rtl/>
        </w:rPr>
        <w:t xml:space="preserve">משרד </w:t>
      </w:r>
      <w:r w:rsidRPr="00655781">
        <w:rPr>
          <w:rtl/>
        </w:rPr>
        <w:t>זכאי, נוסף</w:t>
      </w:r>
      <w:r w:rsidRPr="00655781">
        <w:rPr>
          <w:rFonts w:hint="cs"/>
          <w:rtl/>
        </w:rPr>
        <w:t xml:space="preserve"> </w:t>
      </w:r>
      <w:r w:rsidRPr="00655781">
        <w:rPr>
          <w:rtl/>
        </w:rPr>
        <w:t>לפיצוי המוסכם, לכל סעד ותרופה משפטיים</w:t>
      </w:r>
      <w:r w:rsidRPr="00655781">
        <w:rPr>
          <w:rFonts w:hint="cs"/>
          <w:rtl/>
        </w:rPr>
        <w:t xml:space="preserve"> </w:t>
      </w:r>
      <w:r w:rsidRPr="00655781">
        <w:rPr>
          <w:rtl/>
        </w:rPr>
        <w:t>על פי</w:t>
      </w:r>
      <w:r w:rsidRPr="00655781">
        <w:rPr>
          <w:rFonts w:hint="cs"/>
          <w:rtl/>
        </w:rPr>
        <w:t xml:space="preserve"> </w:t>
      </w:r>
      <w:r w:rsidRPr="00655781">
        <w:rPr>
          <w:rtl/>
        </w:rPr>
        <w:t>חוק החוזים (תרופות</w:t>
      </w:r>
      <w:r w:rsidRPr="00655781">
        <w:rPr>
          <w:rFonts w:hint="cs"/>
          <w:rtl/>
        </w:rPr>
        <w:t xml:space="preserve"> </w:t>
      </w:r>
      <w:r w:rsidRPr="00655781">
        <w:rPr>
          <w:rtl/>
        </w:rPr>
        <w:t xml:space="preserve">בשל הפרת חוזה), </w:t>
      </w:r>
      <w:proofErr w:type="spellStart"/>
      <w:r w:rsidRPr="00655781">
        <w:rPr>
          <w:rFonts w:hint="cs"/>
          <w:rtl/>
        </w:rPr>
        <w:t>ה</w:t>
      </w:r>
      <w:r w:rsidRPr="00655781">
        <w:rPr>
          <w:rtl/>
        </w:rPr>
        <w:t>תשל"א</w:t>
      </w:r>
      <w:proofErr w:type="spellEnd"/>
      <w:r w:rsidRPr="00655781">
        <w:rPr>
          <w:rFonts w:hint="cs"/>
          <w:rtl/>
        </w:rPr>
        <w:t xml:space="preserve"> - </w:t>
      </w:r>
      <w:r w:rsidRPr="00655781">
        <w:rPr>
          <w:rtl/>
        </w:rPr>
        <w:t>1970, ועל פי</w:t>
      </w:r>
      <w:r w:rsidRPr="00655781">
        <w:rPr>
          <w:rFonts w:hint="cs"/>
          <w:rtl/>
        </w:rPr>
        <w:t xml:space="preserve"> </w:t>
      </w:r>
      <w:r w:rsidRPr="00655781">
        <w:rPr>
          <w:rtl/>
        </w:rPr>
        <w:t>כל דין</w:t>
      </w:r>
      <w:r w:rsidRPr="00655781">
        <w:rPr>
          <w:rFonts w:hint="cs"/>
          <w:rtl/>
        </w:rPr>
        <w:t>, לרבות פיצוי בגין נזקיו כפי שיוכחו (ופיצוי מוסכם שנגבה על ידי המשרד בהתאם לסעיף זה יחשב כמקדמה על חשבון הפיצוי בגין הנזק שיוכח).</w:t>
      </w:r>
    </w:p>
    <w:p w14:paraId="0D9EECC4"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הספק אינו רשאי לגרוע סכום הפיצוי המוסכם משכר עובדיו.</w:t>
      </w:r>
    </w:p>
    <w:p w14:paraId="24EDE1DD"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 xml:space="preserve">המשרד רשאי להפסיק את ההתקשרות אם הספק הפר את ההסכם הפרה לא יסודית </w:t>
      </w:r>
      <w:r w:rsidRPr="00655781">
        <w:rPr>
          <w:rtl/>
        </w:rPr>
        <w:t>ולא תיק</w:t>
      </w:r>
      <w:r w:rsidRPr="00655781">
        <w:rPr>
          <w:rFonts w:hint="cs"/>
          <w:rtl/>
        </w:rPr>
        <w:t>ן</w:t>
      </w:r>
      <w:r w:rsidRPr="00655781">
        <w:rPr>
          <w:rtl/>
        </w:rPr>
        <w:t xml:space="preserve"> את הטעון תיקון תוך זמן סביר, על אף התראה בכתב מטעם המשרד</w:t>
      </w:r>
      <w:r w:rsidRPr="00655781">
        <w:rPr>
          <w:rFonts w:hint="cs"/>
          <w:rtl/>
        </w:rPr>
        <w:t>.</w:t>
      </w:r>
    </w:p>
    <w:p w14:paraId="54FE99C6"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בוטל ההסכם על-ידי המשרד בהתאם לאמור לעיל, יחזיר הספק את התמורה שקיבל, באם קיבל, בצירוף הפרשי הצמדה וריבית חשב כללי, וכן רשאי המשרד לדרוש מהספק השבת כל נזק או הוצאה שנגרמו לו כתוצאה מההפרה וזאת בנוסף לכל זכות או סעד שיעמדו למשרד לפי כל דין.</w:t>
      </w:r>
    </w:p>
    <w:p w14:paraId="465E2D80"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tl/>
        </w:rPr>
        <w:t xml:space="preserve">בוטל </w:t>
      </w:r>
      <w:r w:rsidRPr="00655781">
        <w:rPr>
          <w:rFonts w:hint="cs"/>
          <w:rtl/>
        </w:rPr>
        <w:t>ההסכם</w:t>
      </w:r>
      <w:r w:rsidRPr="00655781">
        <w:rPr>
          <w:rtl/>
        </w:rPr>
        <w:t xml:space="preserve"> על ידי המשרד על פי הוראות כל דין, יהיה רשאי המשרד</w:t>
      </w:r>
      <w:r w:rsidRPr="00655781">
        <w:rPr>
          <w:rFonts w:hint="cs"/>
          <w:rtl/>
        </w:rPr>
        <w:t xml:space="preserve">, מבלי לגרוע מהזכויות העומדות לרשותו לפי דין, </w:t>
      </w:r>
      <w:r w:rsidRPr="00655781">
        <w:rPr>
          <w:rtl/>
        </w:rPr>
        <w:t xml:space="preserve"> לבצע  את </w:t>
      </w:r>
      <w:r w:rsidRPr="00655781">
        <w:rPr>
          <w:rFonts w:hint="cs"/>
          <w:rtl/>
        </w:rPr>
        <w:t>הפרויקט</w:t>
      </w:r>
      <w:r w:rsidRPr="00655781">
        <w:rPr>
          <w:rtl/>
        </w:rPr>
        <w:t xml:space="preserve"> בעצמו או באמצעות מי מטעמו.</w:t>
      </w:r>
    </w:p>
    <w:p w14:paraId="260468E9" w14:textId="77777777" w:rsidR="00643A7F" w:rsidRPr="00655781" w:rsidRDefault="00643A7F" w:rsidP="00643A7F">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pPr>
    </w:p>
    <w:p w14:paraId="12396B38" w14:textId="77777777" w:rsidR="00643A7F" w:rsidRPr="00655781" w:rsidRDefault="00643A7F" w:rsidP="008640D2">
      <w:pPr>
        <w:pStyle w:val="af8"/>
        <w:numPr>
          <w:ilvl w:val="0"/>
          <w:numId w:val="5"/>
        </w:numPr>
        <w:overflowPunct/>
        <w:autoSpaceDE/>
        <w:autoSpaceDN/>
        <w:adjustRightInd/>
        <w:contextualSpacing/>
        <w:textAlignment w:val="auto"/>
        <w:rPr>
          <w:b/>
          <w:bCs/>
          <w:spacing w:val="-4"/>
          <w:u w:val="single"/>
        </w:rPr>
      </w:pPr>
      <w:bookmarkStart w:id="174" w:name="_Ref263611868"/>
      <w:r w:rsidRPr="00655781">
        <w:rPr>
          <w:rFonts w:hint="cs"/>
          <w:b/>
          <w:bCs/>
          <w:spacing w:val="-4"/>
          <w:u w:val="single"/>
          <w:rtl/>
        </w:rPr>
        <w:t>הפרות</w:t>
      </w:r>
      <w:bookmarkEnd w:id="174"/>
    </w:p>
    <w:p w14:paraId="3FD2FC24" w14:textId="40293BE9" w:rsidR="00643A7F" w:rsidRPr="00655781" w:rsidRDefault="00643A7F" w:rsidP="00643A7F">
      <w:pPr>
        <w:pStyle w:val="aff"/>
        <w:tabs>
          <w:tab w:val="clear" w:pos="1134"/>
          <w:tab w:val="clear" w:pos="1701"/>
          <w:tab w:val="clear" w:pos="2268"/>
          <w:tab w:val="clear" w:pos="2835"/>
          <w:tab w:val="clear" w:pos="6804"/>
          <w:tab w:val="clear" w:pos="7371"/>
          <w:tab w:val="clear" w:pos="7938"/>
        </w:tabs>
        <w:spacing w:line="360" w:lineRule="auto"/>
        <w:ind w:left="641" w:firstLine="0"/>
        <w:rPr>
          <w:rtl/>
        </w:rPr>
      </w:pPr>
      <w:r w:rsidRPr="00655781">
        <w:rPr>
          <w:rtl/>
        </w:rPr>
        <w:t xml:space="preserve">מבלי לגרוע מהאמור בסעיף </w:t>
      </w:r>
      <w:r>
        <w:fldChar w:fldCharType="begin"/>
      </w:r>
      <w:r>
        <w:instrText xml:space="preserve"> REF _Ref263611857 \r \h  \* MERGEFORMAT </w:instrText>
      </w:r>
      <w:r>
        <w:fldChar w:fldCharType="separate"/>
      </w:r>
      <w:r w:rsidR="005B071F">
        <w:rPr>
          <w:cs/>
        </w:rPr>
        <w:t>‎</w:t>
      </w:r>
      <w:r w:rsidR="005B071F" w:rsidRPr="005B071F">
        <w:rPr>
          <w:rFonts w:ascii="Calibri" w:hAnsi="Calibri"/>
          <w:b/>
          <w:bCs/>
        </w:rPr>
        <w:t>22</w:t>
      </w:r>
      <w:r>
        <w:fldChar w:fldCharType="end"/>
      </w:r>
      <w:r w:rsidRPr="00655781">
        <w:rPr>
          <w:rtl/>
        </w:rPr>
        <w:t xml:space="preserve"> לעיל, האירועים הבאים ייחשבו כהפרה של הסכם זה ויזכו</w:t>
      </w:r>
      <w:r w:rsidRPr="00655781">
        <w:rPr>
          <w:rFonts w:hint="cs"/>
          <w:rtl/>
        </w:rPr>
        <w:t xml:space="preserve"> </w:t>
      </w:r>
      <w:r w:rsidRPr="00655781">
        <w:rPr>
          <w:rtl/>
        </w:rPr>
        <w:t>את ה</w:t>
      </w:r>
      <w:r w:rsidRPr="00655781">
        <w:rPr>
          <w:rFonts w:hint="cs"/>
          <w:rtl/>
        </w:rPr>
        <w:t>משרד</w:t>
      </w:r>
      <w:r w:rsidRPr="00655781">
        <w:rPr>
          <w:rtl/>
        </w:rPr>
        <w:t>, לאחר מתן התראה בכתב של שבעה (7) ימים מראש ל</w:t>
      </w:r>
      <w:r w:rsidRPr="00655781">
        <w:rPr>
          <w:rFonts w:hint="cs"/>
          <w:rtl/>
        </w:rPr>
        <w:t>ספק</w:t>
      </w:r>
      <w:r w:rsidRPr="00655781">
        <w:rPr>
          <w:rtl/>
        </w:rPr>
        <w:t>, בכל הזכויות המוקנות ל</w:t>
      </w:r>
      <w:r w:rsidRPr="00655781">
        <w:rPr>
          <w:rFonts w:hint="cs"/>
          <w:rtl/>
        </w:rPr>
        <w:t>ו</w:t>
      </w:r>
      <w:r w:rsidRPr="00655781">
        <w:rPr>
          <w:rtl/>
        </w:rPr>
        <w:t xml:space="preserve"> על פי הסכם זה ועל פי כל דין במקרה של הפרה יסודית:</w:t>
      </w:r>
    </w:p>
    <w:p w14:paraId="1C1FBEC8"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tl/>
        </w:rPr>
        <w:t>הוטל עיקול זמני או קבוע או נעשתה פעולה כלשהי של הוצאה לפועל לגבי נכסי</w:t>
      </w:r>
      <w:r w:rsidRPr="00655781">
        <w:rPr>
          <w:rFonts w:hint="cs"/>
          <w:rtl/>
        </w:rPr>
        <w:t xml:space="preserve"> הספק</w:t>
      </w:r>
      <w:r w:rsidRPr="00655781">
        <w:rPr>
          <w:rtl/>
        </w:rPr>
        <w:t>,</w:t>
      </w:r>
      <w:r w:rsidRPr="00655781">
        <w:rPr>
          <w:rFonts w:hint="cs"/>
          <w:rtl/>
        </w:rPr>
        <w:t xml:space="preserve"> </w:t>
      </w:r>
      <w:r w:rsidRPr="00655781">
        <w:rPr>
          <w:rtl/>
        </w:rPr>
        <w:t>כולם או חלקם, והעיקול או הפעולה האמורה לא הופסקו או הוסרו</w:t>
      </w:r>
      <w:r w:rsidRPr="00655781">
        <w:rPr>
          <w:rFonts w:hint="cs"/>
          <w:rtl/>
        </w:rPr>
        <w:t xml:space="preserve"> </w:t>
      </w:r>
      <w:r w:rsidRPr="00655781">
        <w:rPr>
          <w:rtl/>
        </w:rPr>
        <w:t>לחלוטין תוך 30 יום ממועד ביצועם</w:t>
      </w:r>
      <w:r w:rsidRPr="00655781">
        <w:rPr>
          <w:rFonts w:hint="cs"/>
          <w:rtl/>
        </w:rPr>
        <w:t>;</w:t>
      </w:r>
    </w:p>
    <w:p w14:paraId="08E6BFFF"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tl/>
        </w:rPr>
        <w:t>אם ימונה מפרק, נאמן או כונס נכסים על נכסי ה</w:t>
      </w:r>
      <w:r w:rsidRPr="00655781">
        <w:rPr>
          <w:rFonts w:hint="cs"/>
          <w:rtl/>
        </w:rPr>
        <w:t>ספק</w:t>
      </w:r>
      <w:r w:rsidRPr="00655781">
        <w:rPr>
          <w:rtl/>
        </w:rPr>
        <w:t xml:space="preserve"> ו/או עסקו או כל חלק מהם,</w:t>
      </w:r>
      <w:r w:rsidRPr="00655781">
        <w:rPr>
          <w:rFonts w:hint="cs"/>
          <w:rtl/>
        </w:rPr>
        <w:t xml:space="preserve"> </w:t>
      </w:r>
      <w:r w:rsidRPr="00655781">
        <w:rPr>
          <w:rtl/>
        </w:rPr>
        <w:t>או אם תוגש בקשה למינוי כאמור, והמינוי או הבקשה לא בוטלו תוך 30 יום</w:t>
      </w:r>
      <w:r w:rsidRPr="00655781">
        <w:rPr>
          <w:rFonts w:hint="cs"/>
          <w:rtl/>
        </w:rPr>
        <w:t>;</w:t>
      </w:r>
    </w:p>
    <w:p w14:paraId="17605C1A"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tl/>
        </w:rPr>
        <w:t>הוגשה נגד ה</w:t>
      </w:r>
      <w:r w:rsidRPr="00655781">
        <w:rPr>
          <w:rFonts w:hint="cs"/>
          <w:rtl/>
        </w:rPr>
        <w:t>ספק</w:t>
      </w:r>
      <w:r w:rsidRPr="00655781">
        <w:rPr>
          <w:rtl/>
        </w:rPr>
        <w:t xml:space="preserve"> התראת פשיטת רגל או ניתן צו כינוס נכסים לגבי נכסי</w:t>
      </w:r>
      <w:r w:rsidRPr="00655781">
        <w:rPr>
          <w:rFonts w:hint="cs"/>
          <w:rtl/>
        </w:rPr>
        <w:t>ו</w:t>
      </w:r>
      <w:r w:rsidRPr="00655781">
        <w:rPr>
          <w:rtl/>
        </w:rPr>
        <w:t>, כולם או</w:t>
      </w:r>
      <w:r w:rsidRPr="00655781">
        <w:rPr>
          <w:rFonts w:hint="cs"/>
          <w:rtl/>
        </w:rPr>
        <w:t xml:space="preserve"> </w:t>
      </w:r>
      <w:r w:rsidRPr="00655781">
        <w:rPr>
          <w:rtl/>
        </w:rPr>
        <w:t>חלקם, או ש</w:t>
      </w:r>
      <w:r w:rsidRPr="00655781">
        <w:rPr>
          <w:rFonts w:hint="cs"/>
          <w:rtl/>
        </w:rPr>
        <w:t>הספק</w:t>
      </w:r>
      <w:r w:rsidRPr="00655781">
        <w:rPr>
          <w:rtl/>
        </w:rPr>
        <w:t xml:space="preserve"> קיבל החלטה על פירוק, או אם ה</w:t>
      </w:r>
      <w:r w:rsidRPr="00655781">
        <w:rPr>
          <w:rFonts w:hint="cs"/>
          <w:rtl/>
        </w:rPr>
        <w:t>ספק</w:t>
      </w:r>
      <w:r w:rsidRPr="00655781">
        <w:rPr>
          <w:rtl/>
        </w:rPr>
        <w:t xml:space="preserve"> </w:t>
      </w:r>
      <w:r w:rsidRPr="00655781">
        <w:rPr>
          <w:rFonts w:hint="cs"/>
          <w:rtl/>
        </w:rPr>
        <w:t>י</w:t>
      </w:r>
      <w:r w:rsidRPr="00655781">
        <w:rPr>
          <w:rtl/>
        </w:rPr>
        <w:t>גיע להסדר פשרה עם</w:t>
      </w:r>
      <w:r w:rsidRPr="00655781">
        <w:rPr>
          <w:rFonts w:hint="cs"/>
          <w:rtl/>
        </w:rPr>
        <w:t xml:space="preserve"> </w:t>
      </w:r>
      <w:proofErr w:type="spellStart"/>
      <w:r w:rsidRPr="00655781">
        <w:rPr>
          <w:rtl/>
        </w:rPr>
        <w:t>נושי</w:t>
      </w:r>
      <w:r w:rsidRPr="00655781">
        <w:rPr>
          <w:rFonts w:hint="cs"/>
          <w:rtl/>
        </w:rPr>
        <w:t>ו</w:t>
      </w:r>
      <w:proofErr w:type="spellEnd"/>
      <w:r w:rsidRPr="00655781">
        <w:rPr>
          <w:rtl/>
        </w:rPr>
        <w:t>, והפעולה האמורה או ההחלטה לא הוסרו או נדחו לחלוטין תוך 30 יום</w:t>
      </w:r>
      <w:r w:rsidRPr="00655781">
        <w:rPr>
          <w:rFonts w:hint="cs"/>
          <w:rtl/>
        </w:rPr>
        <w:t>;</w:t>
      </w:r>
    </w:p>
    <w:p w14:paraId="66BA0957"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tl/>
        </w:rPr>
        <w:lastRenderedPageBreak/>
        <w:t>ה</w:t>
      </w:r>
      <w:r w:rsidRPr="00655781">
        <w:rPr>
          <w:rFonts w:hint="cs"/>
          <w:rtl/>
        </w:rPr>
        <w:t>משרד</w:t>
      </w:r>
      <w:r w:rsidRPr="00655781">
        <w:rPr>
          <w:rtl/>
        </w:rPr>
        <w:t xml:space="preserve"> התרה ב</w:t>
      </w:r>
      <w:r w:rsidRPr="00655781">
        <w:rPr>
          <w:rFonts w:hint="cs"/>
          <w:rtl/>
        </w:rPr>
        <w:t>ספק</w:t>
      </w:r>
      <w:r w:rsidRPr="00655781">
        <w:rPr>
          <w:rtl/>
        </w:rPr>
        <w:t xml:space="preserve"> שאין ה</w:t>
      </w:r>
      <w:r w:rsidRPr="00655781">
        <w:rPr>
          <w:rFonts w:hint="cs"/>
          <w:rtl/>
        </w:rPr>
        <w:t>ו</w:t>
      </w:r>
      <w:r w:rsidRPr="00655781">
        <w:rPr>
          <w:rtl/>
        </w:rPr>
        <w:t xml:space="preserve">א </w:t>
      </w:r>
      <w:r w:rsidRPr="00655781">
        <w:rPr>
          <w:rFonts w:hint="cs"/>
          <w:rtl/>
        </w:rPr>
        <w:t>מספק את השירותים</w:t>
      </w:r>
      <w:r w:rsidRPr="00655781">
        <w:rPr>
          <w:rtl/>
        </w:rPr>
        <w:t xml:space="preserve"> בצורה משביעת רצון ו</w:t>
      </w:r>
      <w:r w:rsidRPr="00655781">
        <w:rPr>
          <w:rFonts w:hint="cs"/>
          <w:rtl/>
        </w:rPr>
        <w:t>הספק לא נ</w:t>
      </w:r>
      <w:r w:rsidRPr="00655781">
        <w:rPr>
          <w:rtl/>
        </w:rPr>
        <w:t>קט</w:t>
      </w:r>
      <w:r w:rsidRPr="00655781">
        <w:rPr>
          <w:rFonts w:hint="cs"/>
          <w:rtl/>
        </w:rPr>
        <w:t xml:space="preserve"> </w:t>
      </w:r>
      <w:r w:rsidRPr="00655781">
        <w:rPr>
          <w:rtl/>
        </w:rPr>
        <w:t>צעדים המבטיחים, לדעת ה</w:t>
      </w:r>
      <w:r w:rsidRPr="00655781">
        <w:rPr>
          <w:rFonts w:hint="cs"/>
          <w:rtl/>
        </w:rPr>
        <w:t>משרד</w:t>
      </w:r>
      <w:r w:rsidRPr="00655781">
        <w:rPr>
          <w:rtl/>
        </w:rPr>
        <w:t>, את תיקון המצב</w:t>
      </w:r>
      <w:r w:rsidRPr="00655781">
        <w:rPr>
          <w:rFonts w:hint="cs"/>
          <w:rtl/>
        </w:rPr>
        <w:t>;</w:t>
      </w:r>
    </w:p>
    <w:p w14:paraId="0A053BC8"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tl/>
        </w:rPr>
        <w:t>הוכח להנחת דעת</w:t>
      </w:r>
      <w:r w:rsidRPr="00655781">
        <w:rPr>
          <w:rFonts w:hint="cs"/>
          <w:rtl/>
        </w:rPr>
        <w:t>ו</w:t>
      </w:r>
      <w:r w:rsidRPr="00655781">
        <w:rPr>
          <w:rtl/>
        </w:rPr>
        <w:t xml:space="preserve"> של ה</w:t>
      </w:r>
      <w:r w:rsidRPr="00655781">
        <w:rPr>
          <w:rFonts w:hint="cs"/>
          <w:rtl/>
        </w:rPr>
        <w:t>משרד, לפי שיקול דעתו הבלעדי והמוחלט,</w:t>
      </w:r>
      <w:r w:rsidRPr="00655781">
        <w:rPr>
          <w:rtl/>
        </w:rPr>
        <w:t xml:space="preserve"> כי ה</w:t>
      </w:r>
      <w:r w:rsidRPr="00655781">
        <w:rPr>
          <w:rFonts w:hint="cs"/>
          <w:rtl/>
        </w:rPr>
        <w:t>ספק</w:t>
      </w:r>
      <w:r w:rsidRPr="00655781">
        <w:rPr>
          <w:rtl/>
        </w:rPr>
        <w:t xml:space="preserve"> </w:t>
      </w:r>
      <w:r w:rsidRPr="00655781">
        <w:rPr>
          <w:rFonts w:hint="cs"/>
          <w:rtl/>
        </w:rPr>
        <w:t>ה</w:t>
      </w:r>
      <w:r w:rsidRPr="00655781">
        <w:rPr>
          <w:rtl/>
        </w:rPr>
        <w:t>סתלק</w:t>
      </w:r>
      <w:r w:rsidRPr="00655781">
        <w:rPr>
          <w:rFonts w:hint="cs"/>
          <w:rtl/>
        </w:rPr>
        <w:t xml:space="preserve"> </w:t>
      </w:r>
      <w:r w:rsidRPr="00655781">
        <w:rPr>
          <w:rtl/>
        </w:rPr>
        <w:t>מביצוע ההסכם</w:t>
      </w:r>
      <w:r w:rsidRPr="00655781">
        <w:rPr>
          <w:rFonts w:hint="cs"/>
          <w:rtl/>
        </w:rPr>
        <w:t>;</w:t>
      </w:r>
    </w:p>
    <w:p w14:paraId="05D30DB9"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tl/>
        </w:rPr>
        <w:t>אם יתברר</w:t>
      </w:r>
      <w:r w:rsidRPr="00655781">
        <w:rPr>
          <w:rFonts w:hint="cs"/>
          <w:rtl/>
        </w:rPr>
        <w:t>,</w:t>
      </w:r>
      <w:r w:rsidRPr="00655781">
        <w:rPr>
          <w:rtl/>
        </w:rPr>
        <w:t xml:space="preserve"> כי הצהרה כלשהי של ה</w:t>
      </w:r>
      <w:r w:rsidRPr="00655781">
        <w:rPr>
          <w:rFonts w:hint="cs"/>
          <w:rtl/>
        </w:rPr>
        <w:t>ספק</w:t>
      </w:r>
      <w:r w:rsidRPr="00655781">
        <w:rPr>
          <w:rtl/>
        </w:rPr>
        <w:t xml:space="preserve"> שניתנה במכרז או בקשר עם הסכם זה</w:t>
      </w:r>
      <w:r w:rsidRPr="00655781">
        <w:rPr>
          <w:rFonts w:hint="cs"/>
          <w:rtl/>
        </w:rPr>
        <w:t xml:space="preserve"> </w:t>
      </w:r>
      <w:r w:rsidRPr="00655781">
        <w:rPr>
          <w:rtl/>
        </w:rPr>
        <w:t>אינה</w:t>
      </w:r>
      <w:r w:rsidRPr="00655781">
        <w:rPr>
          <w:rFonts w:hint="cs"/>
          <w:rtl/>
        </w:rPr>
        <w:t xml:space="preserve"> </w:t>
      </w:r>
      <w:r w:rsidRPr="00655781">
        <w:rPr>
          <w:rtl/>
        </w:rPr>
        <w:t>נכונה או ש</w:t>
      </w:r>
      <w:r w:rsidRPr="00655781">
        <w:rPr>
          <w:rFonts w:hint="cs"/>
          <w:rtl/>
        </w:rPr>
        <w:t>הספק</w:t>
      </w:r>
      <w:r w:rsidRPr="00655781">
        <w:rPr>
          <w:rtl/>
        </w:rPr>
        <w:t xml:space="preserve"> לא גילה עובדה מהותית</w:t>
      </w:r>
      <w:r w:rsidRPr="00655781">
        <w:rPr>
          <w:rFonts w:hint="cs"/>
          <w:rtl/>
        </w:rPr>
        <w:t>,</w:t>
      </w:r>
      <w:r w:rsidRPr="00655781">
        <w:rPr>
          <w:rtl/>
        </w:rPr>
        <w:t xml:space="preserve"> אשר היה בה כדי להשפיע על</w:t>
      </w:r>
      <w:r w:rsidRPr="00655781">
        <w:rPr>
          <w:rFonts w:hint="cs"/>
          <w:rtl/>
        </w:rPr>
        <w:t xml:space="preserve"> </w:t>
      </w:r>
      <w:r w:rsidRPr="00655781">
        <w:rPr>
          <w:rtl/>
        </w:rPr>
        <w:t>החלטת</w:t>
      </w:r>
      <w:r w:rsidRPr="00655781">
        <w:rPr>
          <w:rFonts w:hint="cs"/>
          <w:rtl/>
        </w:rPr>
        <w:t xml:space="preserve"> </w:t>
      </w:r>
      <w:r w:rsidRPr="00655781">
        <w:rPr>
          <w:rtl/>
        </w:rPr>
        <w:t>ה</w:t>
      </w:r>
      <w:r w:rsidRPr="00655781">
        <w:rPr>
          <w:rFonts w:hint="cs"/>
          <w:rtl/>
        </w:rPr>
        <w:t xml:space="preserve">משרד </w:t>
      </w:r>
      <w:r w:rsidRPr="00655781">
        <w:rPr>
          <w:rtl/>
        </w:rPr>
        <w:t>להתקשר עמ</w:t>
      </w:r>
      <w:r w:rsidRPr="00655781">
        <w:rPr>
          <w:rFonts w:hint="cs"/>
          <w:rtl/>
        </w:rPr>
        <w:t>ו</w:t>
      </w:r>
      <w:r w:rsidRPr="00655781">
        <w:rPr>
          <w:rtl/>
        </w:rPr>
        <w:t xml:space="preserve"> בהסכם</w:t>
      </w:r>
      <w:r w:rsidRPr="00655781">
        <w:rPr>
          <w:rFonts w:hint="cs"/>
          <w:rtl/>
        </w:rPr>
        <w:t>;</w:t>
      </w:r>
    </w:p>
    <w:p w14:paraId="0CC2302D" w14:textId="77777777" w:rsidR="00643A7F" w:rsidRPr="00655781" w:rsidRDefault="00643A7F" w:rsidP="008640D2">
      <w:pPr>
        <w:pStyle w:val="af8"/>
        <w:numPr>
          <w:ilvl w:val="0"/>
          <w:numId w:val="5"/>
        </w:numPr>
        <w:overflowPunct/>
        <w:autoSpaceDE/>
        <w:autoSpaceDN/>
        <w:adjustRightInd/>
        <w:spacing w:before="120"/>
        <w:textAlignment w:val="auto"/>
        <w:rPr>
          <w:b/>
          <w:bCs/>
          <w:spacing w:val="-4"/>
          <w:u w:val="single"/>
        </w:rPr>
      </w:pPr>
      <w:r w:rsidRPr="00655781">
        <w:rPr>
          <w:rFonts w:hint="cs"/>
          <w:b/>
          <w:bCs/>
          <w:spacing w:val="-4"/>
          <w:u w:val="single"/>
          <w:rtl/>
        </w:rPr>
        <w:t>קיזוז</w:t>
      </w:r>
    </w:p>
    <w:p w14:paraId="10BEEA25"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 xml:space="preserve">מובהר בזאת במפורש, למען הסר כל ספק, כי לספק אין ולא תהיה כל זכות ו/או עילה, מכל מין וסוג שהוא, לעכב בידו איזה מן השירותים כלפי המשרד. </w:t>
      </w:r>
    </w:p>
    <w:p w14:paraId="07293EF9"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המשרד</w:t>
      </w:r>
      <w:r w:rsidRPr="00655781">
        <w:rPr>
          <w:rtl/>
        </w:rPr>
        <w:t xml:space="preserve"> רשאי לקזז את הסכומים המגיעים או שיגיעו </w:t>
      </w:r>
      <w:r w:rsidRPr="00655781">
        <w:rPr>
          <w:rFonts w:hint="cs"/>
          <w:rtl/>
        </w:rPr>
        <w:t>לו מהספק</w:t>
      </w:r>
      <w:r w:rsidRPr="00655781">
        <w:rPr>
          <w:rtl/>
        </w:rPr>
        <w:t xml:space="preserve"> לפי הסכם זה או</w:t>
      </w:r>
      <w:r w:rsidRPr="00655781">
        <w:rPr>
          <w:rFonts w:hint="cs"/>
          <w:rtl/>
        </w:rPr>
        <w:t xml:space="preserve"> </w:t>
      </w:r>
      <w:r w:rsidRPr="00655781">
        <w:rPr>
          <w:rtl/>
        </w:rPr>
        <w:t>כתוצאה ממנו, מכל סכום המגיע ל</w:t>
      </w:r>
      <w:r w:rsidRPr="00655781">
        <w:rPr>
          <w:rFonts w:hint="cs"/>
          <w:rtl/>
        </w:rPr>
        <w:t>ספק מהמשרד</w:t>
      </w:r>
      <w:r w:rsidRPr="00655781">
        <w:rPr>
          <w:rtl/>
        </w:rPr>
        <w:t xml:space="preserve">, </w:t>
      </w:r>
      <w:r w:rsidRPr="00655781">
        <w:rPr>
          <w:rFonts w:hint="cs"/>
          <w:rtl/>
        </w:rPr>
        <w:t>והספק</w:t>
      </w:r>
      <w:r w:rsidRPr="00655781">
        <w:rPr>
          <w:rtl/>
        </w:rPr>
        <w:t xml:space="preserve"> מוותר מראש על כל</w:t>
      </w:r>
      <w:r w:rsidRPr="00655781">
        <w:rPr>
          <w:rFonts w:hint="cs"/>
          <w:rtl/>
        </w:rPr>
        <w:t xml:space="preserve"> </w:t>
      </w:r>
      <w:r w:rsidRPr="00655781">
        <w:rPr>
          <w:rtl/>
        </w:rPr>
        <w:t>טענה המתייחסת לקיזוז כאמור.</w:t>
      </w:r>
      <w:r w:rsidRPr="00655781">
        <w:rPr>
          <w:rFonts w:hint="cs"/>
          <w:rtl/>
        </w:rPr>
        <w:t xml:space="preserve"> </w:t>
      </w:r>
    </w:p>
    <w:p w14:paraId="54618C68" w14:textId="77777777" w:rsidR="00643A7F" w:rsidRPr="00B8781A"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tl/>
        </w:rPr>
        <w:t>איחור או הימנעות מעשיית מעשה שה</w:t>
      </w:r>
      <w:r w:rsidRPr="00655781">
        <w:rPr>
          <w:rFonts w:hint="cs"/>
          <w:rtl/>
        </w:rPr>
        <w:t>משרד</w:t>
      </w:r>
      <w:r w:rsidRPr="00655781">
        <w:rPr>
          <w:rtl/>
        </w:rPr>
        <w:t xml:space="preserve"> רשאי לעשותו לפי הסכם זה, ו/או בשימוש</w:t>
      </w:r>
      <w:r w:rsidRPr="00655781">
        <w:rPr>
          <w:rFonts w:hint="cs"/>
          <w:rtl/>
        </w:rPr>
        <w:t xml:space="preserve"> </w:t>
      </w:r>
      <w:r w:rsidRPr="00655781">
        <w:rPr>
          <w:rtl/>
        </w:rPr>
        <w:t>בזכות כלשהי הנתונה ל</w:t>
      </w:r>
      <w:r w:rsidRPr="00655781">
        <w:rPr>
          <w:rFonts w:hint="cs"/>
          <w:rtl/>
        </w:rPr>
        <w:t>משרד</w:t>
      </w:r>
      <w:r w:rsidRPr="00655781">
        <w:rPr>
          <w:rtl/>
        </w:rPr>
        <w:t xml:space="preserve"> לפי הסכם זה, לא יראו </w:t>
      </w:r>
      <w:proofErr w:type="spellStart"/>
      <w:r w:rsidRPr="00655781">
        <w:rPr>
          <w:rtl/>
        </w:rPr>
        <w:t>כויתור</w:t>
      </w:r>
      <w:proofErr w:type="spellEnd"/>
      <w:r w:rsidRPr="00655781">
        <w:rPr>
          <w:rtl/>
        </w:rPr>
        <w:t xml:space="preserve"> על הזכות</w:t>
      </w:r>
      <w:r w:rsidRPr="00655781">
        <w:rPr>
          <w:rFonts w:hint="cs"/>
          <w:rtl/>
        </w:rPr>
        <w:t>,</w:t>
      </w:r>
      <w:r w:rsidRPr="00655781">
        <w:rPr>
          <w:rtl/>
        </w:rPr>
        <w:t xml:space="preserve"> אלא אם ויתר</w:t>
      </w:r>
      <w:r w:rsidRPr="00655781">
        <w:rPr>
          <w:rFonts w:hint="cs"/>
          <w:rtl/>
        </w:rPr>
        <w:t xml:space="preserve"> </w:t>
      </w:r>
      <w:r w:rsidRPr="00655781">
        <w:rPr>
          <w:rtl/>
        </w:rPr>
        <w:t>ה</w:t>
      </w:r>
      <w:r w:rsidRPr="00655781">
        <w:rPr>
          <w:rFonts w:hint="cs"/>
          <w:rtl/>
        </w:rPr>
        <w:t>משרד</w:t>
      </w:r>
      <w:r w:rsidRPr="00655781">
        <w:rPr>
          <w:rtl/>
        </w:rPr>
        <w:t xml:space="preserve"> על כך במפורש.</w:t>
      </w:r>
    </w:p>
    <w:p w14:paraId="3D54433B" w14:textId="77777777" w:rsidR="00643A7F" w:rsidRPr="00655781" w:rsidRDefault="00643A7F" w:rsidP="008640D2">
      <w:pPr>
        <w:pStyle w:val="af8"/>
        <w:numPr>
          <w:ilvl w:val="0"/>
          <w:numId w:val="5"/>
        </w:numPr>
        <w:overflowPunct/>
        <w:autoSpaceDE/>
        <w:autoSpaceDN/>
        <w:adjustRightInd/>
        <w:spacing w:before="120"/>
        <w:textAlignment w:val="auto"/>
        <w:rPr>
          <w:b/>
          <w:bCs/>
          <w:spacing w:val="-4"/>
          <w:u w:val="single"/>
        </w:rPr>
      </w:pPr>
      <w:r w:rsidRPr="00655781">
        <w:rPr>
          <w:rFonts w:hint="cs"/>
          <w:b/>
          <w:bCs/>
          <w:spacing w:val="-4"/>
          <w:u w:val="single"/>
          <w:rtl/>
        </w:rPr>
        <w:t>חפיפה</w:t>
      </w:r>
    </w:p>
    <w:p w14:paraId="64A3F2EB" w14:textId="77777777" w:rsidR="00643A7F" w:rsidRPr="00655781" w:rsidRDefault="00643A7F" w:rsidP="00643A7F">
      <w:pPr>
        <w:pStyle w:val="aff"/>
        <w:tabs>
          <w:tab w:val="clear" w:pos="1134"/>
          <w:tab w:val="clear" w:pos="1701"/>
          <w:tab w:val="clear" w:pos="2268"/>
          <w:tab w:val="clear" w:pos="2835"/>
          <w:tab w:val="clear" w:pos="6804"/>
          <w:tab w:val="clear" w:pos="7371"/>
          <w:tab w:val="clear" w:pos="7938"/>
        </w:tabs>
        <w:spacing w:line="360" w:lineRule="auto"/>
        <w:ind w:left="641" w:firstLine="0"/>
        <w:rPr>
          <w:rtl/>
        </w:rPr>
      </w:pPr>
      <w:r w:rsidRPr="00655781">
        <w:rPr>
          <w:rFonts w:hint="cs"/>
          <w:rtl/>
        </w:rPr>
        <w:t xml:space="preserve">על הספק החדש להתארגן ולארגן את </w:t>
      </w:r>
      <w:proofErr w:type="spellStart"/>
      <w:r w:rsidRPr="00655781">
        <w:rPr>
          <w:rFonts w:hint="cs"/>
          <w:rtl/>
        </w:rPr>
        <w:t>כח</w:t>
      </w:r>
      <w:proofErr w:type="spellEnd"/>
      <w:r w:rsidRPr="00655781">
        <w:rPr>
          <w:rFonts w:hint="cs"/>
          <w:rtl/>
        </w:rPr>
        <w:t xml:space="preserve"> האדם המקצועי כנדרש.</w:t>
      </w:r>
    </w:p>
    <w:p w14:paraId="00AAFBF7" w14:textId="77777777" w:rsidR="00643A7F" w:rsidRPr="00655781" w:rsidRDefault="00643A7F" w:rsidP="00643A7F">
      <w:pPr>
        <w:pStyle w:val="aff"/>
        <w:tabs>
          <w:tab w:val="clear" w:pos="1134"/>
          <w:tab w:val="clear" w:pos="1701"/>
          <w:tab w:val="clear" w:pos="2268"/>
          <w:tab w:val="clear" w:pos="2835"/>
          <w:tab w:val="clear" w:pos="6804"/>
          <w:tab w:val="clear" w:pos="7371"/>
          <w:tab w:val="clear" w:pos="7938"/>
        </w:tabs>
        <w:spacing w:line="360" w:lineRule="auto"/>
        <w:ind w:left="641" w:firstLine="0"/>
        <w:rPr>
          <w:rtl/>
        </w:rPr>
      </w:pPr>
      <w:r w:rsidRPr="00655781">
        <w:rPr>
          <w:rFonts w:hint="cs"/>
          <w:rtl/>
        </w:rPr>
        <w:t xml:space="preserve">על הספק שיבחר להתארגן כך, שבמועד חתימת החוזה הוא יפעיל בלעדית את </w:t>
      </w:r>
      <w:r>
        <w:rPr>
          <w:rFonts w:hint="cs"/>
          <w:rtl/>
        </w:rPr>
        <w:t>הפרויקט</w:t>
      </w:r>
      <w:r w:rsidRPr="00655781">
        <w:rPr>
          <w:rFonts w:hint="cs"/>
          <w:rtl/>
        </w:rPr>
        <w:t xml:space="preserve"> כול</w:t>
      </w:r>
      <w:r>
        <w:rPr>
          <w:rFonts w:hint="cs"/>
          <w:rtl/>
        </w:rPr>
        <w:t>ו</w:t>
      </w:r>
      <w:r w:rsidRPr="00655781">
        <w:rPr>
          <w:rFonts w:hint="cs"/>
          <w:rtl/>
        </w:rPr>
        <w:t xml:space="preserve"> על פי לוח זמנים המוגדר במכרז זה.</w:t>
      </w:r>
    </w:p>
    <w:p w14:paraId="3A90D6FF" w14:textId="77777777" w:rsidR="00643A7F" w:rsidRPr="00655781" w:rsidRDefault="00643A7F" w:rsidP="00643A7F">
      <w:pPr>
        <w:pStyle w:val="aff"/>
        <w:tabs>
          <w:tab w:val="clear" w:pos="1134"/>
          <w:tab w:val="clear" w:pos="1701"/>
          <w:tab w:val="clear" w:pos="2268"/>
          <w:tab w:val="clear" w:pos="2835"/>
          <w:tab w:val="clear" w:pos="6804"/>
          <w:tab w:val="clear" w:pos="7371"/>
          <w:tab w:val="clear" w:pos="7938"/>
        </w:tabs>
        <w:spacing w:line="360" w:lineRule="auto"/>
        <w:ind w:left="641" w:firstLine="0"/>
        <w:rPr>
          <w:rtl/>
        </w:rPr>
      </w:pPr>
      <w:r w:rsidRPr="00655781">
        <w:rPr>
          <w:rFonts w:hint="cs"/>
          <w:rtl/>
        </w:rPr>
        <w:t>בתום ההתקשרות, במסגרת מכרז זה, במידה שייקבע ספק אחר לביצוע הפעילות יפעל הספק כדלקמן:</w:t>
      </w:r>
    </w:p>
    <w:p w14:paraId="6194CB2E"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הספק המוסר יקבל תמורה רק עבור תפוקות שבוצעו במהלך החפיפה, עפ"י כללי החוזה על פיו הוא קשור עם המשרד.</w:t>
      </w:r>
    </w:p>
    <w:p w14:paraId="24438126"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הספק המוסר לא יקבל תמורה מיוחדת עבור ביצוע החפיפה.</w:t>
      </w:r>
    </w:p>
    <w:p w14:paraId="4CBE55B0"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הספק החדש (המקבל) לא יקבל תמורה כלשהי בגין החפיפה.</w:t>
      </w:r>
    </w:p>
    <w:p w14:paraId="3CEA1455"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 xml:space="preserve">החפיפה כוללת, בין היתר, את הנושאים הבאים: </w:t>
      </w:r>
    </w:p>
    <w:p w14:paraId="7B1AE115" w14:textId="77777777" w:rsidR="00643A7F" w:rsidRPr="00655781" w:rsidRDefault="00643A7F" w:rsidP="00F71F58">
      <w:pPr>
        <w:numPr>
          <w:ilvl w:val="0"/>
          <w:numId w:val="22"/>
        </w:numPr>
        <w:tabs>
          <w:tab w:val="right" w:pos="1809"/>
        </w:tabs>
        <w:ind w:left="1809" w:hanging="450"/>
        <w:textAlignment w:val="auto"/>
      </w:pPr>
      <w:r w:rsidRPr="00655781">
        <w:rPr>
          <w:rFonts w:hint="cs"/>
          <w:rtl/>
        </w:rPr>
        <w:t>מסירה מאורגנת ומסודרת של כל מאגרי המידע שנמסרו למוסר ביום תחילת פעילותו וכל השינויים והתוספות שחלו בהם (מידע ממוחשב, תיקים, חוזרים וכו').</w:t>
      </w:r>
    </w:p>
    <w:p w14:paraId="5139EB86" w14:textId="77777777" w:rsidR="00643A7F" w:rsidRPr="00655781" w:rsidRDefault="00643A7F" w:rsidP="00F71F58">
      <w:pPr>
        <w:numPr>
          <w:ilvl w:val="0"/>
          <w:numId w:val="22"/>
        </w:numPr>
        <w:tabs>
          <w:tab w:val="right" w:pos="1809"/>
        </w:tabs>
        <w:ind w:left="1809" w:hanging="450"/>
        <w:textAlignment w:val="auto"/>
      </w:pPr>
      <w:r w:rsidRPr="00655781">
        <w:rPr>
          <w:rFonts w:hint="cs"/>
          <w:rtl/>
        </w:rPr>
        <w:t xml:space="preserve">מסירה מאורגנת של כל מידע הדרוש למקבל לצורך תפעול </w:t>
      </w:r>
      <w:proofErr w:type="spellStart"/>
      <w:r w:rsidRPr="00655781">
        <w:rPr>
          <w:rFonts w:hint="cs"/>
          <w:rtl/>
        </w:rPr>
        <w:t>מיידי</w:t>
      </w:r>
      <w:proofErr w:type="spellEnd"/>
      <w:r w:rsidRPr="00655781">
        <w:rPr>
          <w:rFonts w:hint="cs"/>
          <w:rtl/>
        </w:rPr>
        <w:t xml:space="preserve"> ושלם של הפרויקט. </w:t>
      </w:r>
    </w:p>
    <w:p w14:paraId="360D4820" w14:textId="77777777" w:rsidR="00643A7F" w:rsidRPr="00655781" w:rsidRDefault="00643A7F" w:rsidP="00F71F58">
      <w:pPr>
        <w:numPr>
          <w:ilvl w:val="0"/>
          <w:numId w:val="22"/>
        </w:numPr>
        <w:tabs>
          <w:tab w:val="right" w:pos="1809"/>
        </w:tabs>
        <w:ind w:left="1809" w:hanging="450"/>
        <w:textAlignment w:val="auto"/>
      </w:pPr>
      <w:r w:rsidRPr="00655781">
        <w:rPr>
          <w:rFonts w:hint="cs"/>
          <w:rtl/>
        </w:rPr>
        <w:t xml:space="preserve">המוסר והמקבל יעבדו במשותף במשך שבוע שלם לצורך סגירת כל מחויבות המוסר, הדרכה צמודה של המקבל וסיוע למקבל בהנפקת דו"חות עבור המשרד. </w:t>
      </w:r>
    </w:p>
    <w:p w14:paraId="3694C24D" w14:textId="77777777" w:rsidR="00643A7F" w:rsidRPr="00655781" w:rsidRDefault="00643A7F" w:rsidP="00F71F58">
      <w:pPr>
        <w:numPr>
          <w:ilvl w:val="0"/>
          <w:numId w:val="22"/>
        </w:numPr>
        <w:tabs>
          <w:tab w:val="right" w:pos="1809"/>
        </w:tabs>
        <w:ind w:left="1809" w:hanging="450"/>
        <w:textAlignment w:val="auto"/>
      </w:pPr>
      <w:r w:rsidRPr="00655781">
        <w:rPr>
          <w:rFonts w:hint="cs"/>
          <w:rtl/>
        </w:rPr>
        <w:t>תקופת ההתקשרות בין המשרד לספק החדש (המקבל) תחל במועד תחילת החפיפה.</w:t>
      </w:r>
    </w:p>
    <w:p w14:paraId="03EED32D" w14:textId="77777777" w:rsidR="00643A7F" w:rsidRPr="00655781" w:rsidRDefault="00643A7F" w:rsidP="00F71F58">
      <w:pPr>
        <w:numPr>
          <w:ilvl w:val="0"/>
          <w:numId w:val="22"/>
        </w:numPr>
        <w:tabs>
          <w:tab w:val="right" w:pos="1809"/>
        </w:tabs>
        <w:ind w:left="1809" w:hanging="450"/>
        <w:textAlignment w:val="auto"/>
        <w:rPr>
          <w:rtl/>
        </w:rPr>
      </w:pPr>
      <w:r w:rsidRPr="00655781">
        <w:rPr>
          <w:rFonts w:hint="cs"/>
          <w:rtl/>
        </w:rPr>
        <w:t xml:space="preserve">תנאי מחייב לביצוע התשלום האחרון למוסר הינו קיומה של החפיפה לשביעות רצון המשרד והגשת </w:t>
      </w:r>
      <w:r w:rsidRPr="00D07AEE">
        <w:rPr>
          <w:rFonts w:hint="cs"/>
          <w:rtl/>
        </w:rPr>
        <w:t>דו"ח פעילות סופי, מבוקר ומאושר ע"י רו"ח של המוסר</w:t>
      </w:r>
      <w:r w:rsidRPr="00655781">
        <w:rPr>
          <w:rFonts w:hint="cs"/>
          <w:rtl/>
        </w:rPr>
        <w:t xml:space="preserve">. </w:t>
      </w:r>
    </w:p>
    <w:p w14:paraId="7C281898" w14:textId="77777777" w:rsidR="00643A7F" w:rsidRPr="00655781" w:rsidRDefault="00643A7F" w:rsidP="008640D2">
      <w:pPr>
        <w:pStyle w:val="af8"/>
        <w:numPr>
          <w:ilvl w:val="0"/>
          <w:numId w:val="5"/>
        </w:numPr>
        <w:overflowPunct/>
        <w:autoSpaceDE/>
        <w:autoSpaceDN/>
        <w:adjustRightInd/>
        <w:spacing w:before="120"/>
        <w:textAlignment w:val="auto"/>
        <w:rPr>
          <w:b/>
          <w:bCs/>
          <w:spacing w:val="-4"/>
          <w:u w:val="single"/>
          <w:rtl/>
        </w:rPr>
      </w:pPr>
      <w:r w:rsidRPr="00655781">
        <w:rPr>
          <w:rFonts w:hint="cs"/>
          <w:b/>
          <w:bCs/>
          <w:spacing w:val="-4"/>
          <w:u w:val="single"/>
          <w:rtl/>
        </w:rPr>
        <w:lastRenderedPageBreak/>
        <w:t>אחריות משפטית</w:t>
      </w:r>
    </w:p>
    <w:p w14:paraId="294488B7"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 xml:space="preserve">הספק יהיה אחראי באחריות מלאה ומוחלטת על פי כל דין לכל נזק ובגין כל פיצוי ותביעה כספית, אשר יגרמו ע"י עובדיו ו/או </w:t>
      </w:r>
      <w:proofErr w:type="spellStart"/>
      <w:r w:rsidRPr="00655781">
        <w:rPr>
          <w:rFonts w:hint="cs"/>
          <w:rtl/>
        </w:rPr>
        <w:t>שלוחיו</w:t>
      </w:r>
      <w:proofErr w:type="spellEnd"/>
      <w:r w:rsidRPr="00655781">
        <w:rPr>
          <w:rFonts w:hint="cs"/>
          <w:rtl/>
        </w:rPr>
        <w:t xml:space="preserve"> במסגרת מתן השירותים על ידו. </w:t>
      </w:r>
    </w:p>
    <w:p w14:paraId="453D93F2"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 xml:space="preserve">הספק פוטר את המדינה מאחריות לכל תביעה אשר עלולה להיות מוגשת נגדה עקב העסקת עובדיו בפרויקט. הספק מתחייב לשפות ו/או לפצות את המדינה בגין כל סכום שתחויב בו ובגין כל הוצאה שתיגרם לה עקב תביעה כאמור. </w:t>
      </w:r>
    </w:p>
    <w:p w14:paraId="66617EFB"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 xml:space="preserve">הספק מתחייב לשלם כל סכום כסף או פיצוי, המגיעים על פי פסק דין לעובד או לכל אדם הנמצא בשירותו כתוצאה מקיום יחסי עבודה עם העובד עקב העסקתו בפרויקט. </w:t>
      </w:r>
    </w:p>
    <w:p w14:paraId="45515BBE"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 xml:space="preserve">אם אי פעם יקבע כדין מסיבה כלשהי כי העסקת מי מעובדי הספק דינה כהעסקת עובד ע"י המדינה: </w:t>
      </w:r>
    </w:p>
    <w:p w14:paraId="5D396BD4" w14:textId="77777777" w:rsidR="00643A7F" w:rsidRPr="00655781" w:rsidRDefault="00643A7F" w:rsidP="00F71F58">
      <w:pPr>
        <w:numPr>
          <w:ilvl w:val="0"/>
          <w:numId w:val="24"/>
        </w:numPr>
        <w:tabs>
          <w:tab w:val="right" w:pos="1719"/>
        </w:tabs>
        <w:textAlignment w:val="auto"/>
      </w:pPr>
      <w:r w:rsidRPr="00655781">
        <w:rPr>
          <w:rFonts w:hint="cs"/>
          <w:rtl/>
        </w:rPr>
        <w:t xml:space="preserve">התמורה האמורה לעיל יראו ככוללת את כל הסכומים המגיעים או העשויים להגיע לגוף ו/או לעובדיו לרבות כל </w:t>
      </w:r>
      <w:proofErr w:type="spellStart"/>
      <w:r w:rsidRPr="00655781">
        <w:rPr>
          <w:rFonts w:hint="cs"/>
          <w:rtl/>
        </w:rPr>
        <w:t>תיגמול</w:t>
      </w:r>
      <w:proofErr w:type="spellEnd"/>
      <w:r w:rsidRPr="00655781">
        <w:rPr>
          <w:rFonts w:hint="cs"/>
          <w:rtl/>
        </w:rPr>
        <w:t xml:space="preserve"> כלשהו, תשלום בגין זכויות סוציאליות, הפרשות/הפרשים, אם יגיעו לו אי פעם בגין העסקתו עפ"י חוזה זה, מכל סיבה שהיא. </w:t>
      </w:r>
    </w:p>
    <w:p w14:paraId="7EEA7BC1" w14:textId="77777777" w:rsidR="00643A7F" w:rsidRPr="00655781" w:rsidRDefault="00643A7F" w:rsidP="00F71F58">
      <w:pPr>
        <w:numPr>
          <w:ilvl w:val="0"/>
          <w:numId w:val="24"/>
        </w:numPr>
        <w:tabs>
          <w:tab w:val="right" w:pos="1719"/>
        </w:tabs>
        <w:textAlignment w:val="auto"/>
        <w:rPr>
          <w:rtl/>
        </w:rPr>
      </w:pPr>
      <w:r w:rsidRPr="00655781">
        <w:rPr>
          <w:rFonts w:hint="cs"/>
          <w:rtl/>
        </w:rPr>
        <w:t>הגוף יהיה מנוע מלטעון כי מגיעים לו סכומים נוספים כלשהם בכל עילה שהיא בגין העסקתו עפ"י חוזה זה.</w:t>
      </w:r>
    </w:p>
    <w:p w14:paraId="049A8FDB" w14:textId="77777777" w:rsidR="00643A7F" w:rsidRPr="00655781" w:rsidRDefault="00643A7F" w:rsidP="00F71F58">
      <w:pPr>
        <w:numPr>
          <w:ilvl w:val="0"/>
          <w:numId w:val="24"/>
        </w:numPr>
        <w:tabs>
          <w:tab w:val="right" w:pos="1719"/>
        </w:tabs>
        <w:textAlignment w:val="auto"/>
      </w:pPr>
      <w:r w:rsidRPr="00655781">
        <w:rPr>
          <w:rFonts w:hint="cs"/>
          <w:rtl/>
        </w:rPr>
        <w:t xml:space="preserve">בהסתמך על סעיף 28 לחוק פיצוי פיטורין, תשכ"ג </w:t>
      </w:r>
      <w:r w:rsidRPr="00655781">
        <w:rPr>
          <w:rtl/>
        </w:rPr>
        <w:t>–</w:t>
      </w:r>
      <w:r w:rsidRPr="00655781">
        <w:rPr>
          <w:rFonts w:hint="cs"/>
          <w:rtl/>
        </w:rPr>
        <w:t xml:space="preserve"> 1963, יראו ככלולים בתשלומים הניתנים לגוף לפי חוזה זה גם כל פיצויי הפיטורין גם חתימת הגוף על חוזה זה מהווה הסמכה לכך. סעיף קטן זה טעון אישורו של שר העבודה והרווחה בהתאם לאמור בסעיף 28 האמור, ויכנס לתוקפו לאחר קבלת אישורו של השר או מי שהוסמך על ידו.</w:t>
      </w:r>
    </w:p>
    <w:p w14:paraId="388D7809" w14:textId="77777777" w:rsidR="00643A7F" w:rsidRPr="00655781" w:rsidRDefault="00643A7F" w:rsidP="00F71F58">
      <w:pPr>
        <w:numPr>
          <w:ilvl w:val="0"/>
          <w:numId w:val="24"/>
        </w:numPr>
        <w:tabs>
          <w:tab w:val="right" w:pos="1719"/>
        </w:tabs>
        <w:textAlignment w:val="auto"/>
        <w:rPr>
          <w:rtl/>
        </w:rPr>
      </w:pPr>
      <w:r w:rsidRPr="00655781">
        <w:rPr>
          <w:rFonts w:hint="cs"/>
          <w:rtl/>
        </w:rPr>
        <w:t xml:space="preserve">יחושב שכרו של גוף או מי מעובדיו כעובד עפ"י הקבוע לעניין זה לגבי עובדי מדינה בתפקיד ובדרגה דומים ככל האפשר. </w:t>
      </w:r>
      <w:proofErr w:type="spellStart"/>
      <w:r w:rsidRPr="00655781">
        <w:rPr>
          <w:rFonts w:hint="cs"/>
          <w:rtl/>
        </w:rPr>
        <w:t>הכל</w:t>
      </w:r>
      <w:proofErr w:type="spellEnd"/>
      <w:r w:rsidRPr="00655781">
        <w:rPr>
          <w:rFonts w:hint="cs"/>
          <w:rtl/>
        </w:rPr>
        <w:t xml:space="preserve">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14:paraId="2642C2F1"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pPr>
      <w:r w:rsidRPr="00655781">
        <w:rPr>
          <w:rFonts w:hint="cs"/>
          <w:rtl/>
        </w:rPr>
        <w:t>ידוע לספק כי עליו לבטח את עצמו ואת עובדיו בביטוח לאומי לבדו ועל חשבונו.</w:t>
      </w:r>
    </w:p>
    <w:p w14:paraId="6A3D70F0"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הספק יבטח את אחריותו במסגרת צד ג' כלפי כל עובדיו וכל צד ג' אחר, אשר יכסה כל אירוע וכל נזק הנגרם במהלך שהותו ופעילותו בפעילויות השונות שבמסגרת מכרז זה.</w:t>
      </w:r>
    </w:p>
    <w:p w14:paraId="52229BC6"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 xml:space="preserve">הספק מקבל על עצמו את האחריות לכל נזק או אובדן שיגרמו לגופו ו/או לרכושו של כל אדם אחר, לרבות לעובדי הספק והמועסקים על ידו בביצוע חוזה זה, עקב מעשה או מחדל של הספק, עובדיו, שליחיו או כל מי שבא מכוחו ו/או מטעמו תוך כדי ביצוע חוזה זה. חויבה המדינה לשלם סכום כלשהו בגין מעשה או מחדל שהספק אחראי להם על פי כל דין או על פי חוזה זה ישפה הספק את המדינה באופן </w:t>
      </w:r>
      <w:proofErr w:type="spellStart"/>
      <w:r w:rsidRPr="00655781">
        <w:rPr>
          <w:rFonts w:hint="cs"/>
          <w:rtl/>
        </w:rPr>
        <w:t>מיידי</w:t>
      </w:r>
      <w:proofErr w:type="spellEnd"/>
      <w:r w:rsidRPr="00655781">
        <w:rPr>
          <w:rFonts w:hint="cs"/>
          <w:rtl/>
        </w:rPr>
        <w:t xml:space="preserve"> בגין כל סכום שחויבה לשלם.</w:t>
      </w:r>
    </w:p>
    <w:p w14:paraId="14BEED0C" w14:textId="77777777" w:rsidR="00643A7F" w:rsidRPr="00655781" w:rsidRDefault="00643A7F" w:rsidP="008640D2">
      <w:pPr>
        <w:pStyle w:val="af8"/>
        <w:keepNext/>
        <w:numPr>
          <w:ilvl w:val="0"/>
          <w:numId w:val="5"/>
        </w:numPr>
        <w:overflowPunct/>
        <w:autoSpaceDE/>
        <w:autoSpaceDN/>
        <w:adjustRightInd/>
        <w:spacing w:before="120"/>
        <w:textAlignment w:val="auto"/>
        <w:rPr>
          <w:b/>
          <w:bCs/>
          <w:spacing w:val="-4"/>
          <w:u w:val="single"/>
        </w:rPr>
      </w:pPr>
      <w:r w:rsidRPr="00655781">
        <w:rPr>
          <w:rFonts w:hint="cs"/>
          <w:b/>
          <w:bCs/>
          <w:spacing w:val="-4"/>
          <w:u w:val="single"/>
          <w:rtl/>
        </w:rPr>
        <w:lastRenderedPageBreak/>
        <w:t>מלוא ההסכם</w:t>
      </w:r>
    </w:p>
    <w:p w14:paraId="7B98B155" w14:textId="77777777" w:rsidR="00643A7F" w:rsidRPr="00655781" w:rsidRDefault="00643A7F" w:rsidP="00643A7F">
      <w:pPr>
        <w:pStyle w:val="aff"/>
        <w:tabs>
          <w:tab w:val="clear" w:pos="1134"/>
          <w:tab w:val="clear" w:pos="1701"/>
          <w:tab w:val="clear" w:pos="2268"/>
          <w:tab w:val="clear" w:pos="2835"/>
          <w:tab w:val="clear" w:pos="6804"/>
          <w:tab w:val="clear" w:pos="7371"/>
          <w:tab w:val="clear" w:pos="7938"/>
        </w:tabs>
        <w:spacing w:line="360" w:lineRule="auto"/>
        <w:ind w:left="641" w:firstLine="0"/>
        <w:rPr>
          <w:b/>
          <w:bCs/>
          <w:rtl/>
        </w:rPr>
      </w:pPr>
      <w:r w:rsidRPr="00655781">
        <w:rPr>
          <w:rtl/>
        </w:rPr>
        <w:t>הסכם זה מהווה את מלוא ההסכם בין הצדדים בנוגע לצדדים הכלולים בו והוא גובר על כל</w:t>
      </w:r>
      <w:r w:rsidRPr="00655781">
        <w:rPr>
          <w:rFonts w:hint="cs"/>
          <w:rtl/>
        </w:rPr>
        <w:t xml:space="preserve"> </w:t>
      </w:r>
      <w:r w:rsidRPr="00655781">
        <w:rPr>
          <w:rtl/>
        </w:rPr>
        <w:t>הסכם, הבנה או הסדר קודמים ביניהם, בין בכתב ובין בעל פה. לא יהיה לכל שינוי מאוחר של</w:t>
      </w:r>
      <w:r w:rsidRPr="00655781">
        <w:rPr>
          <w:rFonts w:hint="cs"/>
          <w:rtl/>
        </w:rPr>
        <w:t xml:space="preserve"> </w:t>
      </w:r>
      <w:r w:rsidRPr="00655781">
        <w:rPr>
          <w:rtl/>
        </w:rPr>
        <w:t>הסכם זה כל תוקף, אלא אם נעשה בכתב ובחתימת שני הצדדים.</w:t>
      </w:r>
    </w:p>
    <w:p w14:paraId="2BD81120" w14:textId="77777777" w:rsidR="00643A7F" w:rsidRPr="00655781" w:rsidRDefault="00643A7F" w:rsidP="00643A7F">
      <w:pPr>
        <w:pStyle w:val="af8"/>
        <w:ind w:left="1361"/>
      </w:pPr>
    </w:p>
    <w:p w14:paraId="1B15CD39" w14:textId="77777777" w:rsidR="00643A7F" w:rsidRPr="00655781" w:rsidRDefault="00643A7F" w:rsidP="008640D2">
      <w:pPr>
        <w:pStyle w:val="af8"/>
        <w:numPr>
          <w:ilvl w:val="0"/>
          <w:numId w:val="5"/>
        </w:numPr>
        <w:overflowPunct/>
        <w:autoSpaceDE/>
        <w:autoSpaceDN/>
        <w:adjustRightInd/>
        <w:contextualSpacing/>
        <w:textAlignment w:val="auto"/>
        <w:rPr>
          <w:b/>
          <w:bCs/>
          <w:spacing w:val="-4"/>
          <w:u w:val="single"/>
        </w:rPr>
      </w:pPr>
      <w:r w:rsidRPr="00655781">
        <w:rPr>
          <w:rFonts w:hint="cs"/>
          <w:b/>
          <w:bCs/>
          <w:spacing w:val="-4"/>
          <w:u w:val="single"/>
          <w:rtl/>
        </w:rPr>
        <w:t>סמכות מקומית</w:t>
      </w:r>
    </w:p>
    <w:p w14:paraId="2E6EB9F5" w14:textId="77777777" w:rsidR="00643A7F" w:rsidRPr="00655781" w:rsidRDefault="00643A7F" w:rsidP="00643A7F">
      <w:pPr>
        <w:pStyle w:val="aff"/>
        <w:tabs>
          <w:tab w:val="clear" w:pos="1134"/>
          <w:tab w:val="clear" w:pos="1701"/>
          <w:tab w:val="clear" w:pos="2268"/>
          <w:tab w:val="clear" w:pos="2835"/>
          <w:tab w:val="clear" w:pos="6804"/>
          <w:tab w:val="clear" w:pos="7371"/>
          <w:tab w:val="clear" w:pos="7938"/>
        </w:tabs>
        <w:spacing w:line="360" w:lineRule="auto"/>
        <w:ind w:left="641" w:firstLine="0"/>
        <w:rPr>
          <w:rtl/>
        </w:rPr>
      </w:pPr>
      <w:r w:rsidRPr="00655781">
        <w:rPr>
          <w:rtl/>
        </w:rPr>
        <w:t>סמכות השיפוט הייחודית לגבי כל עניין הנובע מהסכם זה תהיה לבתי המשפט בירושלים.</w:t>
      </w:r>
      <w:r w:rsidRPr="00655781">
        <w:rPr>
          <w:rFonts w:hint="cs"/>
          <w:rtl/>
        </w:rPr>
        <w:t xml:space="preserve"> </w:t>
      </w:r>
      <w:r w:rsidRPr="00655781">
        <w:rPr>
          <w:rtl/>
        </w:rPr>
        <w:t>סמכות זו הינה ייחודית ובלעדית ולא יתנהל הליך כלשהו שלא על פי הסמכות הקבועה בסעיף</w:t>
      </w:r>
      <w:r w:rsidRPr="00655781">
        <w:rPr>
          <w:rFonts w:hint="cs"/>
          <w:rtl/>
        </w:rPr>
        <w:t xml:space="preserve"> </w:t>
      </w:r>
      <w:r w:rsidRPr="00655781">
        <w:rPr>
          <w:rtl/>
        </w:rPr>
        <w:t>זה.</w:t>
      </w:r>
    </w:p>
    <w:p w14:paraId="68E0B2F5" w14:textId="77777777" w:rsidR="00643A7F" w:rsidRPr="00655781" w:rsidRDefault="00643A7F" w:rsidP="00643A7F">
      <w:pPr>
        <w:pStyle w:val="af8"/>
        <w:ind w:left="1361"/>
      </w:pPr>
    </w:p>
    <w:p w14:paraId="0F3E61BC" w14:textId="77777777" w:rsidR="00643A7F" w:rsidRPr="00655781" w:rsidRDefault="00643A7F" w:rsidP="008640D2">
      <w:pPr>
        <w:pStyle w:val="af8"/>
        <w:numPr>
          <w:ilvl w:val="0"/>
          <w:numId w:val="5"/>
        </w:numPr>
        <w:overflowPunct/>
        <w:autoSpaceDE/>
        <w:autoSpaceDN/>
        <w:adjustRightInd/>
        <w:contextualSpacing/>
        <w:textAlignment w:val="auto"/>
        <w:rPr>
          <w:b/>
          <w:bCs/>
          <w:spacing w:val="-4"/>
          <w:u w:val="single"/>
        </w:rPr>
      </w:pPr>
      <w:r w:rsidRPr="00655781">
        <w:rPr>
          <w:rFonts w:hint="cs"/>
          <w:b/>
          <w:bCs/>
          <w:spacing w:val="-4"/>
          <w:u w:val="single"/>
          <w:rtl/>
        </w:rPr>
        <w:t>המחאת ההסכם</w:t>
      </w:r>
    </w:p>
    <w:p w14:paraId="67381F05"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 xml:space="preserve">הספק מתחייב שלא </w:t>
      </w:r>
      <w:proofErr w:type="spellStart"/>
      <w:r w:rsidRPr="00655781">
        <w:rPr>
          <w:rFonts w:hint="cs"/>
          <w:rtl/>
        </w:rPr>
        <w:t>להמחות</w:t>
      </w:r>
      <w:proofErr w:type="spellEnd"/>
      <w:r w:rsidRPr="00655781">
        <w:rPr>
          <w:rFonts w:hint="cs"/>
          <w:rtl/>
        </w:rPr>
        <w:t xml:space="preserve"> לאחר או לאחרים את זכויותיו ו/או את חובותיו על - פי הסכם זה, כולן או מקצתן, אלא אם קיבל לכך את הסכמת הנהלת משרד התרבות והספורט מראש ובכתב. המשרד רשאי, לפי שיקול דעתו הבלעדי והמוחלט, לסרב להסב ו/או להמחאות ההסכם מכל סיבה שהיא ואין הוא חייב לנמק את החלטתו בעניין.</w:t>
      </w:r>
    </w:p>
    <w:p w14:paraId="6F0AE5B8"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tl/>
        </w:rPr>
        <w:t xml:space="preserve">אישר </w:t>
      </w:r>
      <w:r w:rsidRPr="00655781">
        <w:rPr>
          <w:rFonts w:hint="cs"/>
          <w:rtl/>
        </w:rPr>
        <w:t>המשרד</w:t>
      </w:r>
      <w:r w:rsidRPr="00655781">
        <w:rPr>
          <w:rtl/>
        </w:rPr>
        <w:t xml:space="preserve"> את המחאת ההסכם או חלק ממנו או מסירת ביצוע חלק מהעבודות</w:t>
      </w:r>
      <w:r w:rsidRPr="00655781">
        <w:rPr>
          <w:rFonts w:hint="cs"/>
          <w:rtl/>
        </w:rPr>
        <w:t xml:space="preserve"> </w:t>
      </w:r>
      <w:r w:rsidRPr="00655781">
        <w:rPr>
          <w:rtl/>
        </w:rPr>
        <w:t xml:space="preserve">לאחר, </w:t>
      </w:r>
      <w:r w:rsidRPr="00655781">
        <w:rPr>
          <w:rFonts w:hint="cs"/>
          <w:rtl/>
        </w:rPr>
        <w:t>י</w:t>
      </w:r>
      <w:r w:rsidRPr="00655781">
        <w:rPr>
          <w:rtl/>
        </w:rPr>
        <w:t>ישאר ה</w:t>
      </w:r>
      <w:r w:rsidRPr="00655781">
        <w:rPr>
          <w:rFonts w:hint="cs"/>
          <w:rtl/>
        </w:rPr>
        <w:t>ספק</w:t>
      </w:r>
      <w:r w:rsidRPr="00655781">
        <w:rPr>
          <w:rtl/>
        </w:rPr>
        <w:t xml:space="preserve"> אחראי כלפי ה</w:t>
      </w:r>
      <w:r w:rsidRPr="00655781">
        <w:rPr>
          <w:rFonts w:hint="cs"/>
          <w:rtl/>
        </w:rPr>
        <w:t>משרד</w:t>
      </w:r>
      <w:r w:rsidRPr="00655781">
        <w:rPr>
          <w:rtl/>
        </w:rPr>
        <w:t xml:space="preserve"> למילוי כל ההתחייבויות המוטלות</w:t>
      </w:r>
      <w:r w:rsidRPr="00655781">
        <w:rPr>
          <w:rFonts w:hint="cs"/>
          <w:rtl/>
        </w:rPr>
        <w:t xml:space="preserve"> </w:t>
      </w:r>
      <w:r w:rsidRPr="00655781">
        <w:rPr>
          <w:rtl/>
        </w:rPr>
        <w:t>עלי</w:t>
      </w:r>
      <w:r w:rsidRPr="00655781">
        <w:rPr>
          <w:rFonts w:hint="cs"/>
          <w:rtl/>
        </w:rPr>
        <w:t>ו</w:t>
      </w:r>
      <w:r w:rsidRPr="00655781">
        <w:rPr>
          <w:rtl/>
        </w:rPr>
        <w:t xml:space="preserve"> על</w:t>
      </w:r>
      <w:r w:rsidRPr="00655781">
        <w:rPr>
          <w:rFonts w:hint="cs"/>
          <w:rtl/>
        </w:rPr>
        <w:t xml:space="preserve"> </w:t>
      </w:r>
      <w:r w:rsidRPr="00655781">
        <w:rPr>
          <w:rtl/>
        </w:rPr>
        <w:t>פי הסכם זה.</w:t>
      </w:r>
    </w:p>
    <w:p w14:paraId="101BBB0F"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המשרד יהיה רשאי, לפי שיקול דעתו הבלעדי והמוחלט, לבטל את הסכמתו להמחאת / הסבת ההסכם במסירת הודעה בכתב, ואין הוא חייב לנמק את החלטתו בעניין.</w:t>
      </w:r>
    </w:p>
    <w:p w14:paraId="12E3E1A1" w14:textId="77777777" w:rsidR="00643A7F" w:rsidRPr="00655781" w:rsidRDefault="00643A7F" w:rsidP="008640D2">
      <w:pPr>
        <w:pStyle w:val="af8"/>
        <w:numPr>
          <w:ilvl w:val="0"/>
          <w:numId w:val="5"/>
        </w:numPr>
        <w:overflowPunct/>
        <w:autoSpaceDE/>
        <w:autoSpaceDN/>
        <w:adjustRightInd/>
        <w:spacing w:before="240"/>
        <w:contextualSpacing/>
        <w:textAlignment w:val="auto"/>
        <w:rPr>
          <w:b/>
          <w:bCs/>
          <w:spacing w:val="-4"/>
          <w:u w:val="single"/>
        </w:rPr>
      </w:pPr>
      <w:r w:rsidRPr="00655781">
        <w:rPr>
          <w:b/>
          <w:bCs/>
          <w:spacing w:val="-4"/>
          <w:u w:val="single"/>
          <w:rtl/>
        </w:rPr>
        <w:t>שונות</w:t>
      </w:r>
    </w:p>
    <w:p w14:paraId="4B539349"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Fonts w:hint="cs"/>
          <w:rtl/>
        </w:rPr>
        <w:t xml:space="preserve">הסכם </w:t>
      </w:r>
      <w:r w:rsidRPr="00655781">
        <w:rPr>
          <w:rtl/>
        </w:rPr>
        <w:t>זה ממצה את כל אשר הוסכם בין הצדדים, ולא יהיה תוקף לכל חוזה או הסדר שנערכו עובר לחתימתו של חוזה זה.</w:t>
      </w:r>
    </w:p>
    <w:p w14:paraId="60464164"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tl/>
        </w:rPr>
        <w:t>שינויים בחוזה זה יחייבו את הצדדים אך ורק אם נעשו בכתב ונחתמו על ידי כל הצדדים לחוזה.</w:t>
      </w:r>
    </w:p>
    <w:p w14:paraId="02478C6C"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tl/>
        </w:rPr>
        <w:t xml:space="preserve">הודעה על פי כתובות הצדדים במבוא </w:t>
      </w:r>
      <w:r w:rsidRPr="00655781">
        <w:rPr>
          <w:rFonts w:hint="cs"/>
          <w:rtl/>
        </w:rPr>
        <w:t xml:space="preserve">להסכם </w:t>
      </w:r>
      <w:r w:rsidRPr="00655781">
        <w:rPr>
          <w:rtl/>
        </w:rPr>
        <w:t xml:space="preserve">זה שתינתן בכתב תחשב כאילו הגיעה לתעודתה תוך 3 ימים מהמועד בו נשלחה ואם נמסרה ביד </w:t>
      </w:r>
      <w:r w:rsidRPr="00655781">
        <w:t>–</w:t>
      </w:r>
      <w:r w:rsidRPr="00655781">
        <w:rPr>
          <w:rtl/>
        </w:rPr>
        <w:t xml:space="preserve"> בעת מסירתה.</w:t>
      </w:r>
    </w:p>
    <w:p w14:paraId="0DE2BEB7" w14:textId="77777777" w:rsidR="00643A7F" w:rsidRPr="00655781" w:rsidRDefault="00643A7F" w:rsidP="008640D2">
      <w:pPr>
        <w:pStyle w:val="aff"/>
        <w:widowControl w:val="0"/>
        <w:numPr>
          <w:ilvl w:val="1"/>
          <w:numId w:val="5"/>
        </w:numPr>
        <w:tabs>
          <w:tab w:val="clear" w:pos="1701"/>
          <w:tab w:val="clear" w:pos="2268"/>
          <w:tab w:val="clear" w:pos="2835"/>
          <w:tab w:val="clear" w:pos="6804"/>
          <w:tab w:val="clear" w:pos="7371"/>
          <w:tab w:val="clear" w:pos="7938"/>
        </w:tabs>
        <w:spacing w:line="360" w:lineRule="auto"/>
        <w:rPr>
          <w:rtl/>
        </w:rPr>
      </w:pPr>
      <w:r w:rsidRPr="00655781">
        <w:rPr>
          <w:rtl/>
        </w:rPr>
        <w:t>כותרות השוליים נקבעו לצורכי הנוחות בלבד ואין לעשות בהן שימוש לפרשנות החוזה.</w:t>
      </w:r>
    </w:p>
    <w:p w14:paraId="4EBB1DCA" w14:textId="77777777" w:rsidR="00643A7F" w:rsidRPr="00655781" w:rsidRDefault="00643A7F" w:rsidP="008640D2">
      <w:pPr>
        <w:pStyle w:val="af8"/>
        <w:numPr>
          <w:ilvl w:val="0"/>
          <w:numId w:val="5"/>
        </w:numPr>
        <w:overflowPunct/>
        <w:autoSpaceDE/>
        <w:autoSpaceDN/>
        <w:adjustRightInd/>
        <w:spacing w:before="240"/>
        <w:contextualSpacing/>
        <w:textAlignment w:val="auto"/>
        <w:rPr>
          <w:b/>
          <w:bCs/>
          <w:spacing w:val="-4"/>
          <w:u w:val="single"/>
          <w:rtl/>
        </w:rPr>
      </w:pPr>
      <w:r w:rsidRPr="00655781">
        <w:rPr>
          <w:b/>
          <w:bCs/>
          <w:spacing w:val="-4"/>
          <w:u w:val="single"/>
          <w:rtl/>
        </w:rPr>
        <w:t>שינוי</w:t>
      </w:r>
    </w:p>
    <w:p w14:paraId="7B72BEC6" w14:textId="77777777" w:rsidR="00643A7F" w:rsidRPr="00655781" w:rsidRDefault="00643A7F" w:rsidP="00643A7F">
      <w:pPr>
        <w:pStyle w:val="aff"/>
        <w:tabs>
          <w:tab w:val="clear" w:pos="1134"/>
          <w:tab w:val="clear" w:pos="1701"/>
          <w:tab w:val="clear" w:pos="2268"/>
          <w:tab w:val="clear" w:pos="2835"/>
          <w:tab w:val="clear" w:pos="6804"/>
          <w:tab w:val="clear" w:pos="7371"/>
          <w:tab w:val="clear" w:pos="7938"/>
        </w:tabs>
        <w:spacing w:line="360" w:lineRule="auto"/>
        <w:ind w:left="641" w:firstLine="0"/>
        <w:rPr>
          <w:rtl/>
        </w:rPr>
      </w:pPr>
      <w:r w:rsidRPr="00655781">
        <w:rPr>
          <w:rtl/>
        </w:rPr>
        <w:t>אין שינוי בתנאי הסכם זה אלא בכתב ומראש ובכל מקרה של סתירה בין</w:t>
      </w:r>
      <w:r w:rsidRPr="00655781">
        <w:rPr>
          <w:rFonts w:hint="cs"/>
          <w:rtl/>
        </w:rPr>
        <w:t xml:space="preserve"> </w:t>
      </w:r>
      <w:r w:rsidRPr="00655781">
        <w:rPr>
          <w:rtl/>
        </w:rPr>
        <w:t>הוראות הסכם</w:t>
      </w:r>
      <w:r w:rsidRPr="00655781">
        <w:rPr>
          <w:rFonts w:hint="cs"/>
          <w:rtl/>
        </w:rPr>
        <w:t xml:space="preserve"> </w:t>
      </w:r>
      <w:r w:rsidRPr="00655781">
        <w:rPr>
          <w:rtl/>
        </w:rPr>
        <w:t>זה ונספחיו תגברנה הוראות הסכם זה.</w:t>
      </w:r>
    </w:p>
    <w:p w14:paraId="7C0D9D73" w14:textId="77777777" w:rsidR="00643A7F" w:rsidRPr="00655781" w:rsidRDefault="00643A7F" w:rsidP="008640D2">
      <w:pPr>
        <w:pStyle w:val="af8"/>
        <w:numPr>
          <w:ilvl w:val="0"/>
          <w:numId w:val="5"/>
        </w:numPr>
        <w:overflowPunct/>
        <w:autoSpaceDE/>
        <w:autoSpaceDN/>
        <w:adjustRightInd/>
        <w:spacing w:before="240"/>
        <w:contextualSpacing/>
        <w:textAlignment w:val="auto"/>
        <w:rPr>
          <w:b/>
          <w:bCs/>
          <w:spacing w:val="-4"/>
          <w:u w:val="single"/>
          <w:rtl/>
        </w:rPr>
      </w:pPr>
      <w:r w:rsidRPr="00655781">
        <w:rPr>
          <w:b/>
          <w:bCs/>
          <w:spacing w:val="-4"/>
          <w:u w:val="single"/>
          <w:rtl/>
        </w:rPr>
        <w:t>ויתור על זכויות</w:t>
      </w:r>
    </w:p>
    <w:p w14:paraId="315E37CB" w14:textId="77777777" w:rsidR="00643A7F" w:rsidRPr="00655781" w:rsidRDefault="00643A7F" w:rsidP="00643A7F">
      <w:pPr>
        <w:pStyle w:val="aff"/>
        <w:tabs>
          <w:tab w:val="clear" w:pos="1134"/>
          <w:tab w:val="clear" w:pos="1701"/>
          <w:tab w:val="clear" w:pos="2268"/>
          <w:tab w:val="clear" w:pos="2835"/>
          <w:tab w:val="clear" w:pos="6804"/>
          <w:tab w:val="clear" w:pos="7371"/>
          <w:tab w:val="clear" w:pos="7938"/>
        </w:tabs>
        <w:spacing w:line="360" w:lineRule="auto"/>
        <w:ind w:left="641" w:firstLine="0"/>
        <w:rPr>
          <w:rtl/>
        </w:rPr>
      </w:pPr>
      <w:r w:rsidRPr="00655781">
        <w:rPr>
          <w:rtl/>
        </w:rPr>
        <w:t xml:space="preserve">אי שימוש על-ידי </w:t>
      </w:r>
      <w:r w:rsidRPr="00655781">
        <w:rPr>
          <w:rFonts w:hint="cs"/>
          <w:rtl/>
        </w:rPr>
        <w:t xml:space="preserve">כל צד </w:t>
      </w:r>
      <w:r w:rsidRPr="00655781">
        <w:rPr>
          <w:rtl/>
        </w:rPr>
        <w:t>בכל זכות מזכויותי</w:t>
      </w:r>
      <w:r w:rsidRPr="00655781">
        <w:rPr>
          <w:rFonts w:hint="cs"/>
          <w:rtl/>
        </w:rPr>
        <w:t>ו</w:t>
      </w:r>
      <w:r w:rsidRPr="00655781">
        <w:rPr>
          <w:rtl/>
        </w:rPr>
        <w:t xml:space="preserve"> על-</w:t>
      </w:r>
      <w:r w:rsidRPr="00655781">
        <w:rPr>
          <w:rFonts w:hint="cs"/>
          <w:rtl/>
        </w:rPr>
        <w:t>פי</w:t>
      </w:r>
      <w:r w:rsidRPr="00655781">
        <w:rPr>
          <w:rtl/>
        </w:rPr>
        <w:t xml:space="preserve"> הסכם זה ו/או על פי כל דין לא ייחשב בשום פנים ואופן </w:t>
      </w:r>
      <w:proofErr w:type="spellStart"/>
      <w:r w:rsidRPr="00655781">
        <w:rPr>
          <w:rtl/>
        </w:rPr>
        <w:t>כויתור</w:t>
      </w:r>
      <w:proofErr w:type="spellEnd"/>
      <w:r w:rsidRPr="00655781">
        <w:rPr>
          <w:rtl/>
        </w:rPr>
        <w:t xml:space="preserve"> מצד </w:t>
      </w:r>
      <w:r w:rsidRPr="00655781">
        <w:rPr>
          <w:rFonts w:hint="cs"/>
          <w:rtl/>
        </w:rPr>
        <w:t>הספק</w:t>
      </w:r>
      <w:r w:rsidRPr="00655781">
        <w:rPr>
          <w:rtl/>
        </w:rPr>
        <w:t xml:space="preserve"> אלא אם כן נעשה בכתב ואין שינוי בהסכם זה ובכל הוראה מהוראותיו אלא בכתב.</w:t>
      </w:r>
    </w:p>
    <w:p w14:paraId="068F39B2" w14:textId="77777777" w:rsidR="00643A7F" w:rsidRPr="00655781" w:rsidRDefault="00643A7F" w:rsidP="008640D2">
      <w:pPr>
        <w:pStyle w:val="af8"/>
        <w:numPr>
          <w:ilvl w:val="0"/>
          <w:numId w:val="5"/>
        </w:numPr>
        <w:overflowPunct/>
        <w:autoSpaceDE/>
        <w:autoSpaceDN/>
        <w:adjustRightInd/>
        <w:spacing w:before="240"/>
        <w:contextualSpacing/>
        <w:textAlignment w:val="auto"/>
        <w:rPr>
          <w:b/>
          <w:bCs/>
          <w:spacing w:val="-4"/>
          <w:u w:val="single"/>
          <w:rtl/>
        </w:rPr>
      </w:pPr>
      <w:r w:rsidRPr="00655781">
        <w:rPr>
          <w:b/>
          <w:bCs/>
          <w:spacing w:val="-4"/>
          <w:u w:val="single"/>
          <w:rtl/>
        </w:rPr>
        <w:lastRenderedPageBreak/>
        <w:t>הודעות</w:t>
      </w:r>
    </w:p>
    <w:p w14:paraId="3FA51810" w14:textId="77777777" w:rsidR="00643A7F" w:rsidRPr="00655781" w:rsidRDefault="00643A7F" w:rsidP="00643A7F">
      <w:pPr>
        <w:pStyle w:val="aff"/>
        <w:tabs>
          <w:tab w:val="clear" w:pos="1134"/>
          <w:tab w:val="clear" w:pos="1701"/>
          <w:tab w:val="clear" w:pos="2268"/>
          <w:tab w:val="clear" w:pos="2835"/>
          <w:tab w:val="clear" w:pos="6804"/>
          <w:tab w:val="clear" w:pos="7371"/>
          <w:tab w:val="clear" w:pos="7938"/>
        </w:tabs>
        <w:spacing w:line="360" w:lineRule="auto"/>
        <w:ind w:left="641" w:firstLine="0"/>
        <w:rPr>
          <w:rtl/>
        </w:rPr>
      </w:pPr>
      <w:r w:rsidRPr="00655781">
        <w:rPr>
          <w:rtl/>
        </w:rPr>
        <w:t>כל הודעה שישלח צד למשנהו בדואר רשום תראה כמתקבלת 5 ימים ממועד</w:t>
      </w:r>
      <w:r w:rsidRPr="00655781">
        <w:rPr>
          <w:rFonts w:hint="cs"/>
          <w:rtl/>
        </w:rPr>
        <w:t xml:space="preserve"> </w:t>
      </w:r>
      <w:r w:rsidRPr="00655781">
        <w:rPr>
          <w:rtl/>
        </w:rPr>
        <w:t>משלוחה ובאם נמסרה ידנית ו/או נשלחה בפקס במועד המסירה או מועד קבלת הודעת פקס שאושר קבלתו.</w:t>
      </w:r>
    </w:p>
    <w:p w14:paraId="3B98F2B5" w14:textId="77777777" w:rsidR="00643A7F" w:rsidRPr="00A1439E" w:rsidRDefault="00643A7F" w:rsidP="00643A7F">
      <w:pPr>
        <w:pStyle w:val="aff"/>
        <w:tabs>
          <w:tab w:val="clear" w:pos="1134"/>
          <w:tab w:val="clear" w:pos="1701"/>
          <w:tab w:val="clear" w:pos="2268"/>
          <w:tab w:val="clear" w:pos="2835"/>
          <w:tab w:val="clear" w:pos="6804"/>
          <w:tab w:val="clear" w:pos="7371"/>
          <w:tab w:val="clear" w:pos="7938"/>
        </w:tabs>
        <w:spacing w:line="360" w:lineRule="auto"/>
        <w:ind w:left="641" w:firstLine="0"/>
      </w:pPr>
      <w:r w:rsidRPr="00655781">
        <w:rPr>
          <w:rFonts w:hint="cs"/>
          <w:rtl/>
        </w:rPr>
        <w:t xml:space="preserve">כתובות הצדדים לצורך </w:t>
      </w:r>
      <w:r w:rsidRPr="00A1439E">
        <w:rPr>
          <w:rFonts w:hint="cs"/>
          <w:rtl/>
        </w:rPr>
        <w:t>הסכם זה:</w:t>
      </w:r>
    </w:p>
    <w:p w14:paraId="75A3DBDF" w14:textId="77777777" w:rsidR="00643A7F" w:rsidRPr="00A1439E" w:rsidRDefault="00643A7F" w:rsidP="00643A7F">
      <w:pPr>
        <w:pStyle w:val="aff"/>
        <w:tabs>
          <w:tab w:val="clear" w:pos="1134"/>
          <w:tab w:val="clear" w:pos="1701"/>
          <w:tab w:val="clear" w:pos="2268"/>
          <w:tab w:val="clear" w:pos="2835"/>
          <w:tab w:val="clear" w:pos="6804"/>
          <w:tab w:val="clear" w:pos="7371"/>
          <w:tab w:val="clear" w:pos="7938"/>
        </w:tabs>
        <w:spacing w:line="360" w:lineRule="auto"/>
        <w:ind w:left="641" w:firstLine="0"/>
      </w:pPr>
      <w:r w:rsidRPr="00A1439E">
        <w:rPr>
          <w:rFonts w:hint="cs"/>
          <w:b/>
          <w:bCs/>
          <w:u w:val="single"/>
          <w:rtl/>
        </w:rPr>
        <w:t>המשרד</w:t>
      </w:r>
      <w:r w:rsidRPr="00A1439E">
        <w:rPr>
          <w:rFonts w:hint="cs"/>
          <w:rtl/>
        </w:rPr>
        <w:t>: משרד התרבות והספורט, בנין ג', הקריה המזרחית, ת"ד 49100, ירושלים 91490.</w:t>
      </w:r>
    </w:p>
    <w:p w14:paraId="2A36FD36" w14:textId="77777777" w:rsidR="00643A7F" w:rsidRPr="00A1439E" w:rsidRDefault="00643A7F" w:rsidP="00643A7F">
      <w:pPr>
        <w:pStyle w:val="aff"/>
        <w:tabs>
          <w:tab w:val="clear" w:pos="1134"/>
          <w:tab w:val="clear" w:pos="1701"/>
          <w:tab w:val="clear" w:pos="2268"/>
          <w:tab w:val="clear" w:pos="2835"/>
          <w:tab w:val="clear" w:pos="6804"/>
          <w:tab w:val="clear" w:pos="7371"/>
          <w:tab w:val="clear" w:pos="7938"/>
        </w:tabs>
        <w:spacing w:line="360" w:lineRule="auto"/>
        <w:ind w:left="641" w:firstLine="0"/>
        <w:rPr>
          <w:rtl/>
        </w:rPr>
      </w:pPr>
      <w:r w:rsidRPr="00A1439E">
        <w:rPr>
          <w:rFonts w:hint="cs"/>
          <w:b/>
          <w:bCs/>
          <w:u w:val="single"/>
          <w:rtl/>
        </w:rPr>
        <w:t>הספק</w:t>
      </w:r>
      <w:r w:rsidRPr="00A1439E">
        <w:rPr>
          <w:rFonts w:hint="cs"/>
          <w:rtl/>
        </w:rPr>
        <w:t>:  ______________________________________________________</w:t>
      </w:r>
    </w:p>
    <w:p w14:paraId="1A9CDC8F" w14:textId="77777777" w:rsidR="00643A7F" w:rsidRPr="00A1439E" w:rsidRDefault="00643A7F" w:rsidP="00643A7F">
      <w:pPr>
        <w:pStyle w:val="aff"/>
        <w:tabs>
          <w:tab w:val="clear" w:pos="1134"/>
          <w:tab w:val="clear" w:pos="1701"/>
          <w:tab w:val="clear" w:pos="2268"/>
          <w:tab w:val="clear" w:pos="2835"/>
          <w:tab w:val="clear" w:pos="6804"/>
          <w:tab w:val="clear" w:pos="7371"/>
          <w:tab w:val="clear" w:pos="7938"/>
        </w:tabs>
        <w:spacing w:line="360" w:lineRule="auto"/>
        <w:ind w:left="641" w:firstLine="0"/>
        <w:rPr>
          <w:rtl/>
        </w:rPr>
      </w:pPr>
    </w:p>
    <w:p w14:paraId="0EC6088F" w14:textId="77777777" w:rsidR="00643A7F" w:rsidRPr="00A1439E" w:rsidRDefault="00643A7F" w:rsidP="00643A7F">
      <w:pPr>
        <w:pStyle w:val="aff"/>
        <w:tabs>
          <w:tab w:val="clear" w:pos="1134"/>
          <w:tab w:val="clear" w:pos="1701"/>
          <w:tab w:val="clear" w:pos="2268"/>
          <w:tab w:val="clear" w:pos="2835"/>
          <w:tab w:val="clear" w:pos="6804"/>
          <w:tab w:val="clear" w:pos="7371"/>
          <w:tab w:val="clear" w:pos="7938"/>
        </w:tabs>
        <w:spacing w:line="360" w:lineRule="auto"/>
        <w:ind w:left="641" w:firstLine="0"/>
        <w:rPr>
          <w:rtl/>
        </w:rPr>
      </w:pPr>
    </w:p>
    <w:p w14:paraId="5E4308AD" w14:textId="77777777" w:rsidR="00643A7F" w:rsidRPr="00802702" w:rsidRDefault="00643A7F" w:rsidP="00643A7F">
      <w:pPr>
        <w:ind w:left="1137" w:right="180" w:hanging="570"/>
        <w:jc w:val="center"/>
        <w:rPr>
          <w:b/>
          <w:bCs/>
          <w:rtl/>
        </w:rPr>
      </w:pPr>
      <w:r w:rsidRPr="00A1439E">
        <w:rPr>
          <w:rFonts w:hint="cs"/>
          <w:b/>
          <w:bCs/>
          <w:rtl/>
        </w:rPr>
        <w:t>לראייה באו הצדדים על החתום:</w:t>
      </w:r>
    </w:p>
    <w:p w14:paraId="4CB0AD90" w14:textId="77777777" w:rsidR="00643A7F" w:rsidRPr="00A1439E" w:rsidRDefault="00643A7F" w:rsidP="00643A7F">
      <w:pPr>
        <w:tabs>
          <w:tab w:val="left" w:pos="-2042"/>
        </w:tabs>
        <w:ind w:left="1076" w:hanging="425"/>
        <w:rPr>
          <w:u w:val="single"/>
          <w:rtl/>
        </w:rPr>
      </w:pPr>
    </w:p>
    <w:tbl>
      <w:tblPr>
        <w:bidiVisual/>
        <w:tblW w:w="9356" w:type="dxa"/>
        <w:tblInd w:w="-233" w:type="dxa"/>
        <w:tblLook w:val="0000" w:firstRow="0" w:lastRow="0" w:firstColumn="0" w:lastColumn="0" w:noHBand="0" w:noVBand="0"/>
      </w:tblPr>
      <w:tblGrid>
        <w:gridCol w:w="3686"/>
        <w:gridCol w:w="2976"/>
        <w:gridCol w:w="2694"/>
      </w:tblGrid>
      <w:tr w:rsidR="00643A7F" w:rsidRPr="00A1439E" w14:paraId="1D6F1DDA" w14:textId="77777777" w:rsidTr="00624992">
        <w:tc>
          <w:tcPr>
            <w:tcW w:w="3686" w:type="dxa"/>
          </w:tcPr>
          <w:p w14:paraId="30FF498D" w14:textId="77777777" w:rsidR="00643A7F" w:rsidRPr="00A1439E" w:rsidRDefault="00643A7F" w:rsidP="00624992">
            <w:pPr>
              <w:tabs>
                <w:tab w:val="left" w:pos="-2042"/>
              </w:tabs>
              <w:jc w:val="center"/>
              <w:rPr>
                <w:u w:val="single"/>
                <w:rtl/>
              </w:rPr>
            </w:pPr>
            <w:r w:rsidRPr="00A1439E">
              <w:rPr>
                <w:rFonts w:hint="cs"/>
                <w:u w:val="single"/>
                <w:rtl/>
              </w:rPr>
              <w:t>____________________</w:t>
            </w:r>
          </w:p>
        </w:tc>
        <w:tc>
          <w:tcPr>
            <w:tcW w:w="2976" w:type="dxa"/>
          </w:tcPr>
          <w:p w14:paraId="4CB570B3" w14:textId="77777777" w:rsidR="00643A7F" w:rsidRPr="00A1439E" w:rsidRDefault="00643A7F" w:rsidP="00624992">
            <w:pPr>
              <w:tabs>
                <w:tab w:val="left" w:pos="-2042"/>
              </w:tabs>
              <w:jc w:val="center"/>
              <w:rPr>
                <w:u w:val="single"/>
                <w:rtl/>
              </w:rPr>
            </w:pPr>
            <w:r w:rsidRPr="00A1439E">
              <w:rPr>
                <w:rFonts w:hint="cs"/>
                <w:u w:val="single"/>
                <w:rtl/>
              </w:rPr>
              <w:t>______________________</w:t>
            </w:r>
          </w:p>
        </w:tc>
        <w:tc>
          <w:tcPr>
            <w:tcW w:w="2694" w:type="dxa"/>
          </w:tcPr>
          <w:p w14:paraId="67B171FE" w14:textId="77777777" w:rsidR="00643A7F" w:rsidRPr="00A1439E" w:rsidRDefault="00643A7F" w:rsidP="00624992">
            <w:pPr>
              <w:tabs>
                <w:tab w:val="left" w:pos="-2042"/>
              </w:tabs>
              <w:jc w:val="center"/>
              <w:rPr>
                <w:u w:val="single"/>
                <w:rtl/>
              </w:rPr>
            </w:pPr>
            <w:r w:rsidRPr="00A1439E">
              <w:rPr>
                <w:rFonts w:hint="cs"/>
                <w:u w:val="single"/>
                <w:rtl/>
              </w:rPr>
              <w:t>__________________</w:t>
            </w:r>
          </w:p>
        </w:tc>
      </w:tr>
      <w:tr w:rsidR="00643A7F" w:rsidRPr="00A1439E" w14:paraId="5A4BAA25" w14:textId="77777777" w:rsidTr="00624992">
        <w:tc>
          <w:tcPr>
            <w:tcW w:w="3686" w:type="dxa"/>
          </w:tcPr>
          <w:p w14:paraId="4AD90258" w14:textId="77777777" w:rsidR="00643A7F" w:rsidRPr="00A1439E" w:rsidRDefault="00A5451D" w:rsidP="00624992">
            <w:pPr>
              <w:tabs>
                <w:tab w:val="left" w:pos="-2042"/>
              </w:tabs>
              <w:jc w:val="center"/>
              <w:rPr>
                <w:rtl/>
              </w:rPr>
            </w:pPr>
            <w:r>
              <w:rPr>
                <w:rFonts w:hint="cs"/>
                <w:rtl/>
              </w:rPr>
              <w:t xml:space="preserve">גלית </w:t>
            </w:r>
            <w:proofErr w:type="spellStart"/>
            <w:r>
              <w:rPr>
                <w:rFonts w:hint="cs"/>
                <w:rtl/>
              </w:rPr>
              <w:t>והבה</w:t>
            </w:r>
            <w:proofErr w:type="spellEnd"/>
            <w:r>
              <w:rPr>
                <w:rFonts w:hint="cs"/>
                <w:rtl/>
              </w:rPr>
              <w:t>-שאשו</w:t>
            </w:r>
          </w:p>
        </w:tc>
        <w:tc>
          <w:tcPr>
            <w:tcW w:w="2976" w:type="dxa"/>
          </w:tcPr>
          <w:p w14:paraId="023BD51F" w14:textId="4E8D0A79" w:rsidR="00643A7F" w:rsidRPr="00A1439E" w:rsidRDefault="004F414F" w:rsidP="00624992">
            <w:pPr>
              <w:tabs>
                <w:tab w:val="left" w:pos="-2042"/>
              </w:tabs>
              <w:jc w:val="center"/>
              <w:rPr>
                <w:rtl/>
              </w:rPr>
            </w:pPr>
            <w:r>
              <w:rPr>
                <w:rFonts w:hint="cs"/>
                <w:rtl/>
              </w:rPr>
              <w:t>גדעון אליאס</w:t>
            </w:r>
          </w:p>
        </w:tc>
        <w:tc>
          <w:tcPr>
            <w:tcW w:w="2694" w:type="dxa"/>
          </w:tcPr>
          <w:p w14:paraId="4C6BAFFF" w14:textId="77777777" w:rsidR="00643A7F" w:rsidRPr="00A1439E" w:rsidRDefault="00643A7F" w:rsidP="00624992">
            <w:pPr>
              <w:tabs>
                <w:tab w:val="left" w:pos="-2042"/>
              </w:tabs>
              <w:jc w:val="center"/>
              <w:rPr>
                <w:rtl/>
              </w:rPr>
            </w:pPr>
            <w:r w:rsidRPr="00A1439E">
              <w:rPr>
                <w:rFonts w:hint="cs"/>
                <w:rtl/>
              </w:rPr>
              <w:t>הספק</w:t>
            </w:r>
          </w:p>
        </w:tc>
      </w:tr>
      <w:tr w:rsidR="00643A7F" w:rsidRPr="00655781" w14:paraId="36CB6DE8" w14:textId="77777777" w:rsidTr="00624992">
        <w:tc>
          <w:tcPr>
            <w:tcW w:w="3686" w:type="dxa"/>
          </w:tcPr>
          <w:p w14:paraId="23CB3C7D" w14:textId="77777777" w:rsidR="00643A7F" w:rsidRDefault="00643A7F" w:rsidP="00624992">
            <w:pPr>
              <w:tabs>
                <w:tab w:val="left" w:pos="-2042"/>
                <w:tab w:val="left" w:pos="0"/>
                <w:tab w:val="left" w:pos="176"/>
              </w:tabs>
              <w:jc w:val="center"/>
              <w:rPr>
                <w:rtl/>
              </w:rPr>
            </w:pPr>
            <w:r>
              <w:rPr>
                <w:rFonts w:hint="cs"/>
                <w:rtl/>
              </w:rPr>
              <w:t>מנהל</w:t>
            </w:r>
            <w:r w:rsidR="00A5451D">
              <w:rPr>
                <w:rFonts w:hint="cs"/>
                <w:rtl/>
              </w:rPr>
              <w:t>ת</w:t>
            </w:r>
            <w:r>
              <w:rPr>
                <w:rFonts w:hint="cs"/>
                <w:rtl/>
              </w:rPr>
              <w:t xml:space="preserve"> </w:t>
            </w:r>
            <w:proofErr w:type="spellStart"/>
            <w:r>
              <w:rPr>
                <w:rFonts w:hint="cs"/>
                <w:rtl/>
              </w:rPr>
              <w:t>מינהל</w:t>
            </w:r>
            <w:proofErr w:type="spellEnd"/>
            <w:r>
              <w:rPr>
                <w:rFonts w:hint="cs"/>
                <w:rtl/>
              </w:rPr>
              <w:t xml:space="preserve"> </w:t>
            </w:r>
            <w:r w:rsidRPr="00A1439E">
              <w:rPr>
                <w:rFonts w:hint="cs"/>
                <w:rtl/>
              </w:rPr>
              <w:t xml:space="preserve"> תרבות</w:t>
            </w:r>
            <w:r>
              <w:rPr>
                <w:rFonts w:hint="cs"/>
                <w:rtl/>
              </w:rPr>
              <w:t xml:space="preserve">, </w:t>
            </w:r>
          </w:p>
          <w:p w14:paraId="46DC423B" w14:textId="77777777" w:rsidR="00643A7F" w:rsidRPr="00A1439E" w:rsidRDefault="00643A7F" w:rsidP="00624992">
            <w:pPr>
              <w:tabs>
                <w:tab w:val="left" w:pos="-2042"/>
                <w:tab w:val="left" w:pos="0"/>
                <w:tab w:val="left" w:pos="176"/>
              </w:tabs>
              <w:jc w:val="center"/>
              <w:rPr>
                <w:rtl/>
              </w:rPr>
            </w:pPr>
            <w:r>
              <w:rPr>
                <w:rFonts w:hint="cs"/>
                <w:rtl/>
              </w:rPr>
              <w:t>משרד התרבות והספורט</w:t>
            </w:r>
            <w:r w:rsidRPr="00A1439E">
              <w:rPr>
                <w:rFonts w:hint="cs"/>
                <w:rtl/>
              </w:rPr>
              <w:t xml:space="preserve"> </w:t>
            </w:r>
          </w:p>
        </w:tc>
        <w:tc>
          <w:tcPr>
            <w:tcW w:w="2976" w:type="dxa"/>
          </w:tcPr>
          <w:p w14:paraId="0AE59B77" w14:textId="77777777" w:rsidR="00643A7F" w:rsidRPr="00A1439E" w:rsidRDefault="00643A7F" w:rsidP="00624992">
            <w:pPr>
              <w:tabs>
                <w:tab w:val="left" w:pos="-2042"/>
              </w:tabs>
              <w:jc w:val="center"/>
              <w:rPr>
                <w:rtl/>
              </w:rPr>
            </w:pPr>
            <w:r w:rsidRPr="00A1439E">
              <w:rPr>
                <w:rFonts w:hint="cs"/>
                <w:rtl/>
              </w:rPr>
              <w:t>חשב משרד התרבות והספורט</w:t>
            </w:r>
          </w:p>
        </w:tc>
        <w:tc>
          <w:tcPr>
            <w:tcW w:w="2694" w:type="dxa"/>
          </w:tcPr>
          <w:p w14:paraId="2589E964" w14:textId="77777777" w:rsidR="00643A7F" w:rsidRPr="00655781" w:rsidRDefault="00643A7F" w:rsidP="00624992">
            <w:pPr>
              <w:tabs>
                <w:tab w:val="left" w:pos="-2042"/>
              </w:tabs>
              <w:jc w:val="center"/>
              <w:rPr>
                <w:rtl/>
              </w:rPr>
            </w:pPr>
            <w:r w:rsidRPr="00A1439E">
              <w:rPr>
                <w:rFonts w:hint="cs"/>
                <w:rtl/>
              </w:rPr>
              <w:t>על ידי: __________</w:t>
            </w:r>
          </w:p>
        </w:tc>
      </w:tr>
    </w:tbl>
    <w:p w14:paraId="3544292F" w14:textId="77777777" w:rsidR="00643A7F" w:rsidRPr="00E236AB" w:rsidRDefault="00643A7F" w:rsidP="00D5651F">
      <w:pPr>
        <w:pStyle w:val="12"/>
        <w:outlineLvl w:val="1"/>
        <w:rPr>
          <w:rFonts w:cs="David"/>
          <w:rtl/>
        </w:rPr>
      </w:pPr>
      <w:r w:rsidRPr="00655781">
        <w:rPr>
          <w:rtl/>
        </w:rPr>
        <w:br w:type="page"/>
      </w:r>
      <w:bookmarkStart w:id="175" w:name="_Toc468020405"/>
      <w:r w:rsidRPr="00766D70">
        <w:rPr>
          <w:rFonts w:cs="David" w:hint="cs"/>
          <w:rtl/>
        </w:rPr>
        <w:lastRenderedPageBreak/>
        <w:t>נספח</w:t>
      </w:r>
      <w:r w:rsidRPr="00766D70">
        <w:rPr>
          <w:rFonts w:cs="David"/>
          <w:rtl/>
        </w:rPr>
        <w:t xml:space="preserve"> </w:t>
      </w:r>
      <w:r w:rsidRPr="00766D70">
        <w:rPr>
          <w:rFonts w:cs="David" w:hint="cs"/>
          <w:rtl/>
        </w:rPr>
        <w:t>ג</w:t>
      </w:r>
      <w:r w:rsidRPr="00766D70">
        <w:rPr>
          <w:rFonts w:cs="David"/>
          <w:rtl/>
        </w:rPr>
        <w:t>'</w:t>
      </w:r>
      <w:r w:rsidR="00214A6A">
        <w:rPr>
          <w:rFonts w:cs="David" w:hint="cs"/>
          <w:rtl/>
        </w:rPr>
        <w:t>1</w:t>
      </w:r>
      <w:r w:rsidRPr="00766D70">
        <w:rPr>
          <w:rFonts w:cs="David"/>
          <w:rtl/>
        </w:rPr>
        <w:t xml:space="preserve">- </w:t>
      </w:r>
      <w:r w:rsidRPr="004C0D2B">
        <w:rPr>
          <w:rFonts w:cs="David" w:hint="cs"/>
          <w:rtl/>
        </w:rPr>
        <w:t>נוסח</w:t>
      </w:r>
      <w:r w:rsidRPr="004C0D2B">
        <w:rPr>
          <w:rFonts w:cs="David"/>
          <w:rtl/>
        </w:rPr>
        <w:t xml:space="preserve"> </w:t>
      </w:r>
      <w:r w:rsidRPr="004C0D2B">
        <w:rPr>
          <w:rFonts w:cs="David" w:hint="cs"/>
          <w:rtl/>
        </w:rPr>
        <w:t>אישור</w:t>
      </w:r>
      <w:r w:rsidRPr="004C0D2B">
        <w:rPr>
          <w:rFonts w:cs="David"/>
          <w:rtl/>
        </w:rPr>
        <w:t xml:space="preserve"> </w:t>
      </w:r>
      <w:r w:rsidRPr="004C0D2B">
        <w:rPr>
          <w:rFonts w:cs="David" w:hint="cs"/>
          <w:rtl/>
        </w:rPr>
        <w:t>עריכת</w:t>
      </w:r>
      <w:r w:rsidRPr="004C0D2B">
        <w:rPr>
          <w:rFonts w:cs="David"/>
          <w:rtl/>
        </w:rPr>
        <w:t xml:space="preserve"> </w:t>
      </w:r>
      <w:r w:rsidRPr="004C0D2B">
        <w:rPr>
          <w:rFonts w:cs="David" w:hint="cs"/>
          <w:rtl/>
        </w:rPr>
        <w:t>ביטוחים</w:t>
      </w:r>
      <w:bookmarkEnd w:id="175"/>
    </w:p>
    <w:p w14:paraId="12ECC9FE" w14:textId="77777777" w:rsidR="00643A7F" w:rsidRDefault="00643A7F" w:rsidP="00643A7F">
      <w:pPr>
        <w:rPr>
          <w:rtl/>
        </w:rPr>
      </w:pPr>
      <w:r>
        <w:rPr>
          <w:rFonts w:hint="cs"/>
          <w:rtl/>
        </w:rPr>
        <w:t xml:space="preserve">לכבוד </w:t>
      </w:r>
    </w:p>
    <w:p w14:paraId="210DC78D" w14:textId="77777777" w:rsidR="00643A7F" w:rsidRPr="003C30F5" w:rsidRDefault="00643A7F" w:rsidP="00643A7F">
      <w:pPr>
        <w:rPr>
          <w:b/>
          <w:bCs/>
          <w:sz w:val="28"/>
          <w:szCs w:val="28"/>
          <w:u w:val="single"/>
          <w:rtl/>
        </w:rPr>
      </w:pPr>
      <w:r w:rsidRPr="003C30F5">
        <w:rPr>
          <w:rFonts w:hint="cs"/>
          <w:b/>
          <w:bCs/>
          <w:sz w:val="28"/>
          <w:szCs w:val="28"/>
          <w:u w:val="single"/>
          <w:rtl/>
        </w:rPr>
        <w:t xml:space="preserve">מדינת ישראל </w:t>
      </w:r>
      <w:r>
        <w:rPr>
          <w:b/>
          <w:bCs/>
          <w:sz w:val="28"/>
          <w:szCs w:val="28"/>
          <w:u w:val="single"/>
          <w:rtl/>
        </w:rPr>
        <w:t>–</w:t>
      </w:r>
      <w:r w:rsidRPr="003C30F5">
        <w:rPr>
          <w:rFonts w:hint="cs"/>
          <w:b/>
          <w:bCs/>
          <w:sz w:val="28"/>
          <w:szCs w:val="28"/>
          <w:u w:val="single"/>
          <w:rtl/>
        </w:rPr>
        <w:t xml:space="preserve"> </w:t>
      </w:r>
      <w:r>
        <w:rPr>
          <w:rFonts w:hint="cs"/>
          <w:b/>
          <w:bCs/>
          <w:sz w:val="28"/>
          <w:szCs w:val="28"/>
          <w:u w:val="single"/>
          <w:rtl/>
        </w:rPr>
        <w:t>משרד התרבות והספורט</w:t>
      </w:r>
    </w:p>
    <w:p w14:paraId="28AD417E" w14:textId="77777777" w:rsidR="00643A7F" w:rsidRDefault="00643A7F" w:rsidP="00643A7F">
      <w:pPr>
        <w:rPr>
          <w:rtl/>
        </w:rPr>
      </w:pPr>
    </w:p>
    <w:p w14:paraId="19B64D60" w14:textId="77777777" w:rsidR="00643A7F" w:rsidRDefault="00643A7F" w:rsidP="00643A7F">
      <w:pPr>
        <w:rPr>
          <w:rtl/>
        </w:rPr>
      </w:pPr>
      <w:proofErr w:type="spellStart"/>
      <w:r>
        <w:rPr>
          <w:rFonts w:hint="cs"/>
          <w:rtl/>
        </w:rPr>
        <w:t>א.ג.נ</w:t>
      </w:r>
      <w:proofErr w:type="spellEnd"/>
      <w:r>
        <w:rPr>
          <w:rFonts w:hint="cs"/>
          <w:rtl/>
        </w:rPr>
        <w:t>.,</w:t>
      </w:r>
    </w:p>
    <w:p w14:paraId="01C3241C" w14:textId="77777777" w:rsidR="00D5651F" w:rsidRPr="00D5651F" w:rsidRDefault="00D5651F" w:rsidP="00D5651F">
      <w:pPr>
        <w:jc w:val="center"/>
        <w:rPr>
          <w:sz w:val="32"/>
          <w:szCs w:val="32"/>
          <w:lang w:eastAsia="en-US"/>
        </w:rPr>
      </w:pPr>
      <w:r w:rsidRPr="00D5651F">
        <w:rPr>
          <w:rtl/>
          <w:lang w:eastAsia="en-US"/>
        </w:rPr>
        <w:t>הנדון</w:t>
      </w:r>
      <w:r w:rsidRPr="00D5651F">
        <w:rPr>
          <w:sz w:val="32"/>
          <w:szCs w:val="32"/>
          <w:rtl/>
          <w:lang w:eastAsia="en-US"/>
        </w:rPr>
        <w:t xml:space="preserve">:  </w:t>
      </w:r>
      <w:r w:rsidRPr="00D5651F">
        <w:rPr>
          <w:b/>
          <w:bCs/>
          <w:sz w:val="32"/>
          <w:szCs w:val="32"/>
          <w:u w:val="single"/>
          <w:rtl/>
          <w:lang w:eastAsia="en-US"/>
        </w:rPr>
        <w:t>אישור קיום ביטוחים</w:t>
      </w:r>
      <w:r w:rsidRPr="00D5651F">
        <w:rPr>
          <w:sz w:val="32"/>
          <w:szCs w:val="32"/>
          <w:u w:val="single"/>
          <w:rtl/>
          <w:lang w:eastAsia="en-US"/>
        </w:rPr>
        <w:t>.</w:t>
      </w:r>
    </w:p>
    <w:p w14:paraId="364CFD8B" w14:textId="77777777" w:rsidR="00D5651F" w:rsidRPr="00D5651F" w:rsidRDefault="00D5651F" w:rsidP="00D5651F">
      <w:pPr>
        <w:overflowPunct/>
        <w:autoSpaceDE/>
        <w:autoSpaceDN/>
        <w:adjustRightInd/>
        <w:spacing w:line="240" w:lineRule="auto"/>
        <w:jc w:val="left"/>
        <w:textAlignment w:val="auto"/>
        <w:rPr>
          <w:sz w:val="32"/>
          <w:szCs w:val="32"/>
          <w:rtl/>
          <w:lang w:eastAsia="en-US"/>
        </w:rPr>
      </w:pPr>
    </w:p>
    <w:p w14:paraId="42A7A041"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הננו מאשרים בזה כי ערכנו למבוטחנו _________________________(להלן "הספק") לתקופת </w:t>
      </w:r>
    </w:p>
    <w:p w14:paraId="33BBB787" w14:textId="77777777" w:rsidR="00D5651F" w:rsidRPr="00D5651F" w:rsidRDefault="00D5651F" w:rsidP="00D5651F">
      <w:pPr>
        <w:overflowPunct/>
        <w:autoSpaceDE/>
        <w:autoSpaceDN/>
        <w:adjustRightInd/>
        <w:spacing w:line="240" w:lineRule="auto"/>
        <w:ind w:left="3"/>
        <w:jc w:val="left"/>
        <w:textAlignment w:val="auto"/>
        <w:rPr>
          <w:rtl/>
          <w:lang w:eastAsia="en-US"/>
        </w:rPr>
      </w:pPr>
      <w:r w:rsidRPr="00D5651F">
        <w:rPr>
          <w:rtl/>
          <w:lang w:eastAsia="en-US"/>
        </w:rPr>
        <w:t>הביטוח  מיום _______________ עד יום ________________ בכל הקשור לניהול הליכי בחירה אמנותית, את הביטוחים המפורטים להלן:</w:t>
      </w:r>
    </w:p>
    <w:p w14:paraId="437C8EAF" w14:textId="77777777" w:rsidR="00D5651F" w:rsidRPr="00D5651F" w:rsidRDefault="00D5651F" w:rsidP="00D5651F">
      <w:pPr>
        <w:tabs>
          <w:tab w:val="left" w:pos="1106"/>
        </w:tabs>
        <w:overflowPunct/>
        <w:autoSpaceDE/>
        <w:autoSpaceDN/>
        <w:adjustRightInd/>
        <w:spacing w:line="240" w:lineRule="auto"/>
        <w:jc w:val="left"/>
        <w:textAlignment w:val="auto"/>
        <w:rPr>
          <w:rtl/>
          <w:lang w:eastAsia="en-US"/>
        </w:rPr>
      </w:pPr>
    </w:p>
    <w:p w14:paraId="1C7AA4D8" w14:textId="77777777" w:rsidR="00D5651F" w:rsidRPr="00D5651F" w:rsidRDefault="00D5651F" w:rsidP="00D5651F">
      <w:pPr>
        <w:keepNext/>
        <w:tabs>
          <w:tab w:val="left" w:pos="1106"/>
        </w:tabs>
        <w:overflowPunct/>
        <w:autoSpaceDE/>
        <w:autoSpaceDN/>
        <w:adjustRightInd/>
        <w:spacing w:line="240" w:lineRule="auto"/>
        <w:ind w:right="1800"/>
        <w:jc w:val="left"/>
        <w:textAlignment w:val="auto"/>
        <w:outlineLvl w:val="3"/>
        <w:rPr>
          <w:b/>
          <w:bCs/>
          <w:sz w:val="28"/>
          <w:szCs w:val="28"/>
          <w:u w:val="single"/>
          <w:rtl/>
        </w:rPr>
      </w:pPr>
      <w:r w:rsidRPr="00D5651F">
        <w:rPr>
          <w:b/>
          <w:bCs/>
          <w:sz w:val="28"/>
          <w:szCs w:val="28"/>
          <w:u w:val="single"/>
          <w:rtl/>
        </w:rPr>
        <w:t>ביטוח חבות מעבידים</w:t>
      </w:r>
    </w:p>
    <w:p w14:paraId="2812C112" w14:textId="77777777" w:rsidR="00D5651F" w:rsidRPr="00D5651F" w:rsidRDefault="00D5651F" w:rsidP="00D5651F">
      <w:pPr>
        <w:overflowPunct/>
        <w:autoSpaceDE/>
        <w:autoSpaceDN/>
        <w:adjustRightInd/>
        <w:spacing w:line="240" w:lineRule="auto"/>
        <w:jc w:val="left"/>
        <w:textAlignment w:val="auto"/>
        <w:rPr>
          <w:rtl/>
          <w:lang w:eastAsia="en-US"/>
        </w:rPr>
      </w:pPr>
    </w:p>
    <w:p w14:paraId="728597C4" w14:textId="77777777" w:rsidR="00D5651F" w:rsidRPr="00D5651F" w:rsidRDefault="00D5651F" w:rsidP="00D5651F">
      <w:pPr>
        <w:overflowPunct/>
        <w:autoSpaceDE/>
        <w:autoSpaceDN/>
        <w:adjustRightInd/>
        <w:spacing w:line="240" w:lineRule="auto"/>
        <w:textAlignment w:val="auto"/>
        <w:rPr>
          <w:rtl/>
          <w:lang w:eastAsia="en-US"/>
        </w:rPr>
      </w:pPr>
      <w:r w:rsidRPr="00D5651F">
        <w:rPr>
          <w:rtl/>
          <w:lang w:eastAsia="en-US"/>
        </w:rPr>
        <w:t xml:space="preserve">א.  אחריותו החוקית כלפי עובדיו בביטוח חבות המעבידים בכל  תחומי מדינת ישראל והשטחים   </w:t>
      </w:r>
    </w:p>
    <w:p w14:paraId="0A1C3E4E" w14:textId="77777777" w:rsidR="00D5651F" w:rsidRPr="00D5651F" w:rsidRDefault="00D5651F" w:rsidP="00D5651F">
      <w:pPr>
        <w:overflowPunct/>
        <w:autoSpaceDE/>
        <w:autoSpaceDN/>
        <w:adjustRightInd/>
        <w:spacing w:line="240" w:lineRule="auto"/>
        <w:textAlignment w:val="auto"/>
        <w:rPr>
          <w:rtl/>
          <w:lang w:eastAsia="en-US"/>
        </w:rPr>
      </w:pPr>
      <w:r w:rsidRPr="00D5651F">
        <w:rPr>
          <w:rtl/>
          <w:lang w:eastAsia="en-US"/>
        </w:rPr>
        <w:t xml:space="preserve">      המוחזקים;</w:t>
      </w:r>
    </w:p>
    <w:p w14:paraId="788EF2CD" w14:textId="77777777" w:rsidR="00D5651F" w:rsidRPr="00D5651F" w:rsidRDefault="00D5651F" w:rsidP="00D5651F">
      <w:pPr>
        <w:overflowPunct/>
        <w:autoSpaceDE/>
        <w:autoSpaceDN/>
        <w:adjustRightInd/>
        <w:spacing w:line="240" w:lineRule="auto"/>
        <w:textAlignment w:val="auto"/>
        <w:rPr>
          <w:rtl/>
          <w:lang w:eastAsia="en-US"/>
        </w:rPr>
      </w:pPr>
    </w:p>
    <w:p w14:paraId="1F0592B8" w14:textId="77777777" w:rsidR="00D5651F" w:rsidRPr="00D5651F" w:rsidRDefault="00D5651F" w:rsidP="00D5651F">
      <w:pPr>
        <w:overflowPunct/>
        <w:autoSpaceDE/>
        <w:autoSpaceDN/>
        <w:adjustRightInd/>
        <w:spacing w:line="240" w:lineRule="auto"/>
        <w:textAlignment w:val="auto"/>
        <w:rPr>
          <w:rtl/>
          <w:lang w:eastAsia="en-US"/>
        </w:rPr>
      </w:pPr>
      <w:r w:rsidRPr="00D5651F">
        <w:rPr>
          <w:rtl/>
          <w:lang w:eastAsia="en-US"/>
        </w:rPr>
        <w:t xml:space="preserve"> ב.  גבול האחריות לא יפחתו מסך - 5,000,000 דולר ארה"ב לעובד,  למקרה ולשנת  ביטוח.   </w:t>
      </w:r>
    </w:p>
    <w:p w14:paraId="33DA5438" w14:textId="77777777" w:rsidR="00D5651F" w:rsidRPr="00D5651F" w:rsidRDefault="00D5651F" w:rsidP="00D5651F">
      <w:pPr>
        <w:overflowPunct/>
        <w:autoSpaceDE/>
        <w:autoSpaceDN/>
        <w:adjustRightInd/>
        <w:spacing w:line="240" w:lineRule="auto"/>
        <w:textAlignment w:val="auto"/>
        <w:rPr>
          <w:rtl/>
          <w:lang w:eastAsia="en-US"/>
        </w:rPr>
      </w:pPr>
    </w:p>
    <w:p w14:paraId="59DDA4BC" w14:textId="77777777" w:rsidR="00D5651F" w:rsidRPr="00D5651F" w:rsidRDefault="00D5651F" w:rsidP="00D5651F">
      <w:pPr>
        <w:overflowPunct/>
        <w:autoSpaceDE/>
        <w:autoSpaceDN/>
        <w:adjustRightInd/>
        <w:spacing w:line="240" w:lineRule="auto"/>
        <w:textAlignment w:val="auto"/>
        <w:rPr>
          <w:rtl/>
          <w:lang w:eastAsia="en-US"/>
        </w:rPr>
      </w:pPr>
      <w:r w:rsidRPr="00D5651F">
        <w:rPr>
          <w:rtl/>
          <w:lang w:eastAsia="en-US"/>
        </w:rPr>
        <w:t xml:space="preserve"> ג.  הביטוח מורחב לכסות את </w:t>
      </w:r>
      <w:proofErr w:type="spellStart"/>
      <w:r w:rsidRPr="00D5651F">
        <w:rPr>
          <w:rtl/>
          <w:lang w:eastAsia="en-US"/>
        </w:rPr>
        <w:t>חבותו</w:t>
      </w:r>
      <w:proofErr w:type="spellEnd"/>
      <w:r w:rsidRPr="00D5651F">
        <w:rPr>
          <w:rtl/>
          <w:lang w:eastAsia="en-US"/>
        </w:rPr>
        <w:t xml:space="preserve"> של המבוטח כלפי קבלנים,  קבלני משנה ועובדיהם היה ויחשב </w:t>
      </w:r>
    </w:p>
    <w:p w14:paraId="2705A993" w14:textId="77777777" w:rsidR="00D5651F" w:rsidRPr="00D5651F" w:rsidRDefault="00D5651F" w:rsidP="00D5651F">
      <w:pPr>
        <w:overflowPunct/>
        <w:autoSpaceDE/>
        <w:autoSpaceDN/>
        <w:adjustRightInd/>
        <w:spacing w:line="240" w:lineRule="auto"/>
        <w:textAlignment w:val="auto"/>
        <w:rPr>
          <w:rtl/>
          <w:lang w:eastAsia="en-US"/>
        </w:rPr>
      </w:pPr>
      <w:r w:rsidRPr="00D5651F">
        <w:rPr>
          <w:rtl/>
          <w:lang w:eastAsia="en-US"/>
        </w:rPr>
        <w:t xml:space="preserve">      כמעבידם</w:t>
      </w:r>
    </w:p>
    <w:p w14:paraId="1F4727BF" w14:textId="77777777" w:rsidR="00D5651F" w:rsidRPr="00D5651F" w:rsidRDefault="00D5651F" w:rsidP="00D5651F">
      <w:pPr>
        <w:tabs>
          <w:tab w:val="left" w:pos="1106"/>
        </w:tabs>
        <w:overflowPunct/>
        <w:autoSpaceDE/>
        <w:autoSpaceDN/>
        <w:adjustRightInd/>
        <w:spacing w:line="240" w:lineRule="auto"/>
        <w:textAlignment w:val="auto"/>
        <w:rPr>
          <w:rtl/>
          <w:lang w:eastAsia="en-US"/>
        </w:rPr>
      </w:pPr>
    </w:p>
    <w:p w14:paraId="07CC9ED6" w14:textId="77777777" w:rsidR="00D5651F" w:rsidRPr="00D5651F" w:rsidRDefault="00D5651F" w:rsidP="00D5651F">
      <w:pPr>
        <w:overflowPunct/>
        <w:autoSpaceDE/>
        <w:autoSpaceDN/>
        <w:adjustRightInd/>
        <w:spacing w:line="240" w:lineRule="auto"/>
        <w:textAlignment w:val="auto"/>
        <w:rPr>
          <w:rtl/>
          <w:lang w:eastAsia="en-US"/>
        </w:rPr>
      </w:pPr>
      <w:r w:rsidRPr="00D5651F">
        <w:rPr>
          <w:rtl/>
          <w:lang w:eastAsia="en-US"/>
        </w:rPr>
        <w:t xml:space="preserve"> ד.  הביטוח על פי הפוליסה מורחב לשפות  את מדינת ישראל – משרד התרבות והספורט  היה נטען לעניין </w:t>
      </w:r>
    </w:p>
    <w:p w14:paraId="4FF6200E" w14:textId="77777777" w:rsidR="00D5651F" w:rsidRPr="00D5651F" w:rsidRDefault="00D5651F" w:rsidP="00D5651F">
      <w:pPr>
        <w:overflowPunct/>
        <w:autoSpaceDE/>
        <w:autoSpaceDN/>
        <w:adjustRightInd/>
        <w:spacing w:line="240" w:lineRule="auto"/>
        <w:textAlignment w:val="auto"/>
        <w:rPr>
          <w:rtl/>
          <w:lang w:eastAsia="en-US"/>
        </w:rPr>
      </w:pPr>
      <w:r w:rsidRPr="00D5651F">
        <w:rPr>
          <w:rtl/>
          <w:lang w:eastAsia="en-US"/>
        </w:rPr>
        <w:t xml:space="preserve">       קרות תאונת עבודה  כי הם נושאים בחבות מעביד  כלפי מי  מעובדי ומועסקי </w:t>
      </w:r>
      <w:r w:rsidRPr="00D5651F">
        <w:rPr>
          <w:rFonts w:hint="cs"/>
          <w:lang w:eastAsia="en-US"/>
        </w:rPr>
        <w:t xml:space="preserve"> </w:t>
      </w:r>
      <w:r w:rsidRPr="00D5651F">
        <w:rPr>
          <w:rtl/>
          <w:lang w:eastAsia="en-US"/>
        </w:rPr>
        <w:t>הספק.</w:t>
      </w:r>
    </w:p>
    <w:p w14:paraId="30388849" w14:textId="77777777" w:rsidR="00D5651F" w:rsidRPr="00D5651F" w:rsidRDefault="00D5651F" w:rsidP="00D5651F">
      <w:pPr>
        <w:overflowPunct/>
        <w:autoSpaceDE/>
        <w:autoSpaceDN/>
        <w:adjustRightInd/>
        <w:spacing w:line="240" w:lineRule="auto"/>
        <w:textAlignment w:val="auto"/>
        <w:rPr>
          <w:rtl/>
          <w:lang w:eastAsia="en-US"/>
        </w:rPr>
      </w:pPr>
    </w:p>
    <w:p w14:paraId="03D13223" w14:textId="77777777" w:rsidR="00D5651F" w:rsidRPr="00D5651F" w:rsidRDefault="00D5651F" w:rsidP="00D5651F">
      <w:pPr>
        <w:tabs>
          <w:tab w:val="left" w:pos="1106"/>
        </w:tabs>
        <w:overflowPunct/>
        <w:autoSpaceDE/>
        <w:autoSpaceDN/>
        <w:adjustRightInd/>
        <w:spacing w:line="240" w:lineRule="auto"/>
        <w:jc w:val="left"/>
        <w:textAlignment w:val="auto"/>
        <w:rPr>
          <w:b/>
          <w:bCs/>
          <w:sz w:val="28"/>
          <w:szCs w:val="28"/>
          <w:rtl/>
          <w:lang w:eastAsia="en-US"/>
        </w:rPr>
      </w:pPr>
      <w:r w:rsidRPr="00D5651F">
        <w:rPr>
          <w:b/>
          <w:bCs/>
          <w:rtl/>
          <w:lang w:eastAsia="en-US"/>
        </w:rPr>
        <w:t xml:space="preserve">  </w:t>
      </w:r>
      <w:r w:rsidRPr="00D5651F">
        <w:rPr>
          <w:b/>
          <w:bCs/>
          <w:sz w:val="28"/>
          <w:szCs w:val="28"/>
          <w:u w:val="single"/>
          <w:rtl/>
          <w:lang w:eastAsia="en-US"/>
        </w:rPr>
        <w:t>ביטוח אחריות כלפי צד שלישי</w:t>
      </w:r>
    </w:p>
    <w:p w14:paraId="0B7D257C" w14:textId="77777777" w:rsidR="00D5651F" w:rsidRPr="00D5651F" w:rsidRDefault="00D5651F" w:rsidP="00D5651F">
      <w:pPr>
        <w:tabs>
          <w:tab w:val="left" w:pos="1106"/>
        </w:tabs>
        <w:overflowPunct/>
        <w:autoSpaceDE/>
        <w:autoSpaceDN/>
        <w:adjustRightInd/>
        <w:spacing w:line="240" w:lineRule="auto"/>
        <w:jc w:val="left"/>
        <w:textAlignment w:val="auto"/>
        <w:rPr>
          <w:rtl/>
          <w:lang w:eastAsia="en-US"/>
        </w:rPr>
      </w:pPr>
      <w:r w:rsidRPr="00D5651F">
        <w:rPr>
          <w:rtl/>
          <w:lang w:eastAsia="en-US"/>
        </w:rPr>
        <w:t xml:space="preserve"> </w:t>
      </w:r>
    </w:p>
    <w:p w14:paraId="5B13C56F" w14:textId="77777777" w:rsidR="00D5651F" w:rsidRPr="00D5651F" w:rsidRDefault="00D5651F" w:rsidP="00D5651F">
      <w:pPr>
        <w:tabs>
          <w:tab w:val="left" w:pos="1106"/>
        </w:tabs>
        <w:overflowPunct/>
        <w:autoSpaceDE/>
        <w:autoSpaceDN/>
        <w:adjustRightInd/>
        <w:spacing w:line="240" w:lineRule="auto"/>
        <w:jc w:val="left"/>
        <w:textAlignment w:val="auto"/>
        <w:rPr>
          <w:rtl/>
          <w:lang w:eastAsia="en-US"/>
        </w:rPr>
      </w:pPr>
      <w:r w:rsidRPr="00D5651F">
        <w:rPr>
          <w:rtl/>
          <w:lang w:eastAsia="en-US"/>
        </w:rPr>
        <w:t xml:space="preserve">  א. אחריותו החוקית על פי דיני מדינת ישראל בביטוח אחריות כלפי צד שלישי  גוף ורכוש, בכל תחומי </w:t>
      </w:r>
    </w:p>
    <w:p w14:paraId="208A26CA" w14:textId="77777777" w:rsidR="00D5651F" w:rsidRPr="00D5651F" w:rsidRDefault="00D5651F" w:rsidP="00D5651F">
      <w:pPr>
        <w:tabs>
          <w:tab w:val="left" w:pos="1106"/>
        </w:tabs>
        <w:overflowPunct/>
        <w:autoSpaceDE/>
        <w:autoSpaceDN/>
        <w:adjustRightInd/>
        <w:spacing w:line="240" w:lineRule="auto"/>
        <w:jc w:val="left"/>
        <w:textAlignment w:val="auto"/>
        <w:rPr>
          <w:rtl/>
          <w:lang w:eastAsia="en-US"/>
        </w:rPr>
      </w:pPr>
      <w:r w:rsidRPr="00D5651F">
        <w:rPr>
          <w:rtl/>
          <w:lang w:eastAsia="en-US"/>
        </w:rPr>
        <w:t xml:space="preserve">       מדינת ישראל והשטחים המוחזקים; </w:t>
      </w:r>
    </w:p>
    <w:p w14:paraId="6EFEE9B3" w14:textId="77777777" w:rsidR="00D5651F" w:rsidRPr="00D5651F" w:rsidRDefault="00D5651F" w:rsidP="00D5651F">
      <w:pPr>
        <w:tabs>
          <w:tab w:val="left" w:pos="1106"/>
        </w:tabs>
        <w:overflowPunct/>
        <w:autoSpaceDE/>
        <w:autoSpaceDN/>
        <w:adjustRightInd/>
        <w:spacing w:line="240" w:lineRule="auto"/>
        <w:jc w:val="left"/>
        <w:textAlignment w:val="auto"/>
        <w:rPr>
          <w:rtl/>
          <w:lang w:eastAsia="en-US"/>
        </w:rPr>
      </w:pPr>
      <w:r w:rsidRPr="00D5651F">
        <w:rPr>
          <w:rtl/>
          <w:lang w:eastAsia="en-US"/>
        </w:rPr>
        <w:t xml:space="preserve">                                                                 </w:t>
      </w:r>
    </w:p>
    <w:p w14:paraId="44585B75" w14:textId="77777777" w:rsidR="00D5651F" w:rsidRPr="00D5651F" w:rsidRDefault="00D5651F" w:rsidP="00D5651F">
      <w:pPr>
        <w:tabs>
          <w:tab w:val="left" w:pos="1106"/>
        </w:tabs>
        <w:overflowPunct/>
        <w:autoSpaceDE/>
        <w:autoSpaceDN/>
        <w:adjustRightInd/>
        <w:spacing w:line="240" w:lineRule="auto"/>
        <w:jc w:val="left"/>
        <w:textAlignment w:val="auto"/>
        <w:rPr>
          <w:rtl/>
          <w:lang w:eastAsia="en-US"/>
        </w:rPr>
      </w:pPr>
      <w:r w:rsidRPr="00D5651F">
        <w:rPr>
          <w:rtl/>
          <w:lang w:eastAsia="en-US"/>
        </w:rPr>
        <w:t xml:space="preserve">  ב.  גבול האחריות למקרה ולשנה לא יפחת מ 250,000 דולר ארה"ב</w:t>
      </w:r>
    </w:p>
    <w:p w14:paraId="0CB972D8" w14:textId="77777777" w:rsidR="00D5651F" w:rsidRPr="00D5651F" w:rsidRDefault="00D5651F" w:rsidP="00D5651F">
      <w:pPr>
        <w:tabs>
          <w:tab w:val="left" w:pos="1106"/>
        </w:tabs>
        <w:overflowPunct/>
        <w:autoSpaceDE/>
        <w:autoSpaceDN/>
        <w:adjustRightInd/>
        <w:spacing w:line="240" w:lineRule="auto"/>
        <w:jc w:val="left"/>
        <w:textAlignment w:val="auto"/>
        <w:rPr>
          <w:rtl/>
          <w:lang w:eastAsia="en-US"/>
        </w:rPr>
      </w:pPr>
    </w:p>
    <w:p w14:paraId="41778C0E" w14:textId="77777777" w:rsidR="00D5651F" w:rsidRPr="00D5651F" w:rsidRDefault="00D5651F" w:rsidP="00D5651F">
      <w:pPr>
        <w:tabs>
          <w:tab w:val="left" w:pos="1106"/>
        </w:tabs>
        <w:overflowPunct/>
        <w:autoSpaceDE/>
        <w:autoSpaceDN/>
        <w:adjustRightInd/>
        <w:spacing w:line="240" w:lineRule="auto"/>
        <w:jc w:val="left"/>
        <w:textAlignment w:val="auto"/>
        <w:rPr>
          <w:rtl/>
          <w:lang w:eastAsia="en-US"/>
        </w:rPr>
      </w:pPr>
      <w:r w:rsidRPr="00D5651F">
        <w:rPr>
          <w:rtl/>
          <w:lang w:eastAsia="en-US"/>
        </w:rPr>
        <w:t xml:space="preserve">  ג.   בפוליסה ייכלל סעיף אחריות צולבת - </w:t>
      </w:r>
      <w:r w:rsidRPr="00D5651F">
        <w:rPr>
          <w:lang w:eastAsia="en-US"/>
        </w:rPr>
        <w:t>Cross  Liability</w:t>
      </w:r>
      <w:r w:rsidRPr="00D5651F">
        <w:rPr>
          <w:rtl/>
          <w:lang w:eastAsia="en-US"/>
        </w:rPr>
        <w:t xml:space="preserve"> .</w:t>
      </w:r>
    </w:p>
    <w:p w14:paraId="2244C8C8" w14:textId="77777777" w:rsidR="00D5651F" w:rsidRPr="00D5651F" w:rsidRDefault="00D5651F" w:rsidP="00D5651F">
      <w:pPr>
        <w:tabs>
          <w:tab w:val="left" w:pos="1106"/>
        </w:tabs>
        <w:overflowPunct/>
        <w:autoSpaceDE/>
        <w:autoSpaceDN/>
        <w:adjustRightInd/>
        <w:spacing w:line="240" w:lineRule="auto"/>
        <w:jc w:val="left"/>
        <w:textAlignment w:val="auto"/>
        <w:rPr>
          <w:rtl/>
          <w:lang w:eastAsia="en-US"/>
        </w:rPr>
      </w:pPr>
    </w:p>
    <w:p w14:paraId="43D77660"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ד.  הביטוח מורחב לכסות את </w:t>
      </w:r>
      <w:proofErr w:type="spellStart"/>
      <w:r w:rsidRPr="00D5651F">
        <w:rPr>
          <w:rtl/>
          <w:lang w:eastAsia="en-US"/>
        </w:rPr>
        <w:t>חבותו</w:t>
      </w:r>
      <w:proofErr w:type="spellEnd"/>
      <w:r w:rsidRPr="00D5651F">
        <w:rPr>
          <w:rtl/>
          <w:lang w:eastAsia="en-US"/>
        </w:rPr>
        <w:t xml:space="preserve"> של המבוטח כלפי צד שלישי בגין פעילות של  קבלנים, קבלני  </w:t>
      </w:r>
    </w:p>
    <w:p w14:paraId="3BE512EC"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משנה ועובדיהם.</w:t>
      </w:r>
    </w:p>
    <w:p w14:paraId="5E13BD9A" w14:textId="77777777" w:rsidR="00D5651F" w:rsidRPr="00D5651F" w:rsidRDefault="00D5651F" w:rsidP="00D5651F">
      <w:pPr>
        <w:overflowPunct/>
        <w:autoSpaceDE/>
        <w:autoSpaceDN/>
        <w:adjustRightInd/>
        <w:spacing w:line="240" w:lineRule="auto"/>
        <w:jc w:val="left"/>
        <w:textAlignment w:val="auto"/>
        <w:rPr>
          <w:rtl/>
          <w:lang w:eastAsia="en-US"/>
        </w:rPr>
      </w:pPr>
    </w:p>
    <w:p w14:paraId="365D9CEE" w14:textId="77777777" w:rsidR="00D5651F" w:rsidRPr="00D5651F" w:rsidRDefault="00D5651F" w:rsidP="00D5651F">
      <w:pPr>
        <w:tabs>
          <w:tab w:val="left" w:pos="1106"/>
        </w:tabs>
        <w:overflowPunct/>
        <w:autoSpaceDE/>
        <w:autoSpaceDN/>
        <w:adjustRightInd/>
        <w:spacing w:line="240" w:lineRule="auto"/>
        <w:jc w:val="left"/>
        <w:textAlignment w:val="auto"/>
        <w:rPr>
          <w:rtl/>
          <w:lang w:eastAsia="en-US"/>
        </w:rPr>
      </w:pPr>
      <w:r w:rsidRPr="00D5651F">
        <w:rPr>
          <w:rtl/>
          <w:lang w:eastAsia="en-US"/>
        </w:rPr>
        <w:t xml:space="preserve">    ה.  הביטוח  על פי הפוליסה יורחב לשפות את מדינת ישראל – משרד התרבות והספורט ככל שייחשבו </w:t>
      </w:r>
    </w:p>
    <w:p w14:paraId="405A2416"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אחראים למעשי ו/או מחדלי הספק וכל הפועלים מטעמו.</w:t>
      </w:r>
    </w:p>
    <w:p w14:paraId="5D2740B9" w14:textId="77777777" w:rsidR="00D5651F" w:rsidRPr="00D5651F" w:rsidRDefault="00D5651F" w:rsidP="00D5651F">
      <w:pPr>
        <w:tabs>
          <w:tab w:val="left" w:pos="1106"/>
        </w:tabs>
        <w:overflowPunct/>
        <w:autoSpaceDE/>
        <w:autoSpaceDN/>
        <w:adjustRightInd/>
        <w:spacing w:line="240" w:lineRule="auto"/>
        <w:jc w:val="left"/>
        <w:textAlignment w:val="auto"/>
        <w:rPr>
          <w:rtl/>
          <w:lang w:eastAsia="en-US"/>
        </w:rPr>
      </w:pPr>
      <w:r w:rsidRPr="00D5651F">
        <w:rPr>
          <w:rtl/>
          <w:lang w:eastAsia="en-US"/>
        </w:rPr>
        <w:t xml:space="preserve">          </w:t>
      </w:r>
    </w:p>
    <w:p w14:paraId="45EAE627" w14:textId="77777777" w:rsidR="00D5651F" w:rsidRPr="00D5651F" w:rsidRDefault="00D5651F" w:rsidP="00D5651F">
      <w:pPr>
        <w:overflowPunct/>
        <w:autoSpaceDE/>
        <w:autoSpaceDN/>
        <w:adjustRightInd/>
        <w:spacing w:line="240" w:lineRule="auto"/>
        <w:jc w:val="left"/>
        <w:textAlignment w:val="auto"/>
        <w:rPr>
          <w:sz w:val="28"/>
          <w:szCs w:val="28"/>
          <w:rtl/>
          <w:lang w:eastAsia="en-US"/>
        </w:rPr>
      </w:pPr>
      <w:r w:rsidRPr="00D5651F">
        <w:rPr>
          <w:sz w:val="28"/>
          <w:szCs w:val="28"/>
          <w:rtl/>
          <w:lang w:eastAsia="en-US"/>
        </w:rPr>
        <w:t xml:space="preserve">    </w:t>
      </w:r>
      <w:r w:rsidRPr="00D5651F">
        <w:rPr>
          <w:b/>
          <w:bCs/>
          <w:sz w:val="28"/>
          <w:szCs w:val="28"/>
          <w:u w:val="single"/>
          <w:rtl/>
          <w:lang w:eastAsia="en-US"/>
        </w:rPr>
        <w:t>ביטוח אחריות מקצועית</w:t>
      </w:r>
    </w:p>
    <w:p w14:paraId="5F8C440D" w14:textId="77777777" w:rsidR="00D5651F" w:rsidRPr="00D5651F" w:rsidRDefault="00D5651F" w:rsidP="00D5651F">
      <w:pPr>
        <w:overflowPunct/>
        <w:autoSpaceDE/>
        <w:autoSpaceDN/>
        <w:adjustRightInd/>
        <w:spacing w:line="240" w:lineRule="auto"/>
        <w:jc w:val="left"/>
        <w:textAlignment w:val="auto"/>
        <w:rPr>
          <w:rtl/>
          <w:lang w:eastAsia="en-US"/>
        </w:rPr>
      </w:pPr>
    </w:p>
    <w:p w14:paraId="231B976B"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w:t>
      </w:r>
    </w:p>
    <w:p w14:paraId="748C9E89"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א. הפוליסה תכסה כל נזק מהפרת חובה מקצועית של הספק, עובדיו ובגין כל הפועלים מטעמו ואשר </w:t>
      </w:r>
    </w:p>
    <w:p w14:paraId="51AAF696"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אירע כתוצאה ממעשה, רשלנות, לרבות מחדל, טעות או השמטה, מצג בלתי נכון, הצהרה רשלנית </w:t>
      </w:r>
    </w:p>
    <w:p w14:paraId="26C2CC68"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שנעשו בתום לב, שייגרמו בקשר לניהול הליכי בחירה אמנותית עבור משרד התרבות והספורט,  </w:t>
      </w:r>
    </w:p>
    <w:p w14:paraId="1A288B8C"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בהתאם למכרז וחוזה עם מדינת ישראל –משרד התרבות והספורט;                   </w:t>
      </w:r>
    </w:p>
    <w:p w14:paraId="207E4491" w14:textId="77777777" w:rsidR="00D5651F" w:rsidRPr="00D5651F" w:rsidRDefault="00D5651F" w:rsidP="00D5651F">
      <w:pPr>
        <w:overflowPunct/>
        <w:autoSpaceDE/>
        <w:autoSpaceDN/>
        <w:adjustRightInd/>
        <w:spacing w:line="240" w:lineRule="auto"/>
        <w:jc w:val="left"/>
        <w:textAlignment w:val="auto"/>
        <w:rPr>
          <w:rtl/>
          <w:lang w:eastAsia="en-US"/>
        </w:rPr>
      </w:pPr>
    </w:p>
    <w:p w14:paraId="271925D3"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ב. גבול האחריות לא יפחת מסך של 500,000 דולר ארה"ב למקרה ולתקופת  ביטוח (שנה).  </w:t>
      </w:r>
    </w:p>
    <w:p w14:paraId="0ACCDD82"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w:t>
      </w:r>
    </w:p>
    <w:p w14:paraId="705A6D23"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ג. הכיסוי על פי הפוליסה יורחב לכלול את ההרחבות הבאות:-</w:t>
      </w:r>
    </w:p>
    <w:p w14:paraId="5819B84C"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 מרמה ואי יושר של עובדים;</w:t>
      </w:r>
    </w:p>
    <w:p w14:paraId="6DC01AB1"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lastRenderedPageBreak/>
        <w:t xml:space="preserve">        - אובדן מסמכים, לרבות אובדן השימוש ו/או העיכוב עקב מקרה ביטוח;</w:t>
      </w:r>
    </w:p>
    <w:p w14:paraId="7DCCE565"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 אחריות צולבת, אולם הכיסוי לא יחול על תביעות הספק כנגד המדינה;</w:t>
      </w:r>
    </w:p>
    <w:p w14:paraId="38893F84"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 הארכת תקופת הגילוי לפחות 6 חודשים ; </w:t>
      </w:r>
    </w:p>
    <w:p w14:paraId="04566D1E"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w:t>
      </w:r>
    </w:p>
    <w:p w14:paraId="02A4DA4A"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ד. הביטוח מורחב לשפות את מדינת ישראל –משרד התרבות והספורט ככל שיחשבו אחראים למעשי </w:t>
      </w:r>
    </w:p>
    <w:p w14:paraId="0956F9D1"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ו/או מחדלי נותן השירותים והפועלים מטעמו.</w:t>
      </w:r>
      <w:r w:rsidRPr="00D5651F">
        <w:rPr>
          <w:b/>
          <w:bCs/>
          <w:rtl/>
          <w:lang w:eastAsia="en-US"/>
        </w:rPr>
        <w:t xml:space="preserve">   </w:t>
      </w:r>
      <w:r w:rsidRPr="00D5651F">
        <w:rPr>
          <w:rtl/>
          <w:lang w:eastAsia="en-US"/>
        </w:rPr>
        <w:t xml:space="preserve"> </w:t>
      </w:r>
    </w:p>
    <w:p w14:paraId="68BA6B7E"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w:t>
      </w:r>
    </w:p>
    <w:p w14:paraId="52BAA3D2" w14:textId="77777777" w:rsidR="00D5651F" w:rsidRPr="00D5651F" w:rsidRDefault="00D5651F" w:rsidP="00D5651F">
      <w:pPr>
        <w:overflowPunct/>
        <w:autoSpaceDE/>
        <w:autoSpaceDN/>
        <w:adjustRightInd/>
        <w:spacing w:line="240" w:lineRule="auto"/>
        <w:jc w:val="left"/>
        <w:textAlignment w:val="auto"/>
        <w:rPr>
          <w:b/>
          <w:bCs/>
          <w:sz w:val="28"/>
          <w:szCs w:val="28"/>
          <w:u w:val="single"/>
          <w:rtl/>
          <w:lang w:eastAsia="en-US"/>
        </w:rPr>
      </w:pPr>
      <w:r w:rsidRPr="00D5651F">
        <w:rPr>
          <w:b/>
          <w:bCs/>
          <w:sz w:val="28"/>
          <w:szCs w:val="28"/>
          <w:u w:val="single"/>
          <w:rtl/>
          <w:lang w:eastAsia="en-US"/>
        </w:rPr>
        <w:t>כללי</w:t>
      </w:r>
    </w:p>
    <w:p w14:paraId="5D2B7EC9"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בפוליסות הביטוח  נכללו התנאים הבאים:</w:t>
      </w:r>
    </w:p>
    <w:p w14:paraId="68ABDA81"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w:t>
      </w:r>
    </w:p>
    <w:p w14:paraId="23EA7FE0"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א.  לשם המבוטח יתווספו כמבוטחים  נוספים :  </w:t>
      </w:r>
      <w:r w:rsidRPr="00D5651F">
        <w:rPr>
          <w:b/>
          <w:bCs/>
          <w:rtl/>
          <w:lang w:eastAsia="en-US"/>
        </w:rPr>
        <w:t xml:space="preserve">מדינת ישראל – משרד התרבות והספורט, </w:t>
      </w:r>
      <w:r w:rsidRPr="00D5651F">
        <w:rPr>
          <w:rtl/>
          <w:lang w:eastAsia="en-US"/>
        </w:rPr>
        <w:t xml:space="preserve">בכפוף </w:t>
      </w:r>
    </w:p>
    <w:p w14:paraId="76387543"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w:t>
      </w:r>
      <w:proofErr w:type="spellStart"/>
      <w:r w:rsidRPr="00D5651F">
        <w:rPr>
          <w:rtl/>
          <w:lang w:eastAsia="en-US"/>
        </w:rPr>
        <w:t>להרחבי</w:t>
      </w:r>
      <w:proofErr w:type="spellEnd"/>
      <w:r w:rsidRPr="00D5651F">
        <w:rPr>
          <w:rtl/>
          <w:lang w:eastAsia="en-US"/>
        </w:rPr>
        <w:t xml:space="preserve"> השיפוי כמפורט לעיל. </w:t>
      </w:r>
    </w:p>
    <w:p w14:paraId="6EF770B7" w14:textId="77777777" w:rsidR="00D5651F" w:rsidRPr="00D5651F" w:rsidRDefault="00D5651F" w:rsidP="00D5651F">
      <w:pPr>
        <w:overflowPunct/>
        <w:autoSpaceDE/>
        <w:autoSpaceDN/>
        <w:adjustRightInd/>
        <w:spacing w:line="240" w:lineRule="auto"/>
        <w:jc w:val="left"/>
        <w:textAlignment w:val="auto"/>
        <w:rPr>
          <w:rtl/>
          <w:lang w:eastAsia="en-US"/>
        </w:rPr>
      </w:pPr>
    </w:p>
    <w:p w14:paraId="25AC138B"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ב.  בכל מקרה של צמצום או ביטול הביטוח  ע"י אחד הצדדים לא יהיה להם כל תוקף לא אם ניתנה </w:t>
      </w:r>
    </w:p>
    <w:p w14:paraId="55768719"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על כך הודעה מוקדמת של 60 יום לפחות במכתב רשום לחשב משרד  התרבות והספורט .</w:t>
      </w:r>
    </w:p>
    <w:p w14:paraId="3F29AE7C"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w:t>
      </w:r>
    </w:p>
    <w:p w14:paraId="3D17B42C"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ג.  המבטח מוותר על כל זכות שיבוב/תחלוף, תביעה, חזרה או השתתפות כלפי מדינת ישראל – </w:t>
      </w:r>
    </w:p>
    <w:p w14:paraId="5167CFC1"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משרד התרבות והספורט, עובדיהם,  ובלבד שהוויתור לא יחול לטובת אדם  שגרם לנזק מתוך </w:t>
      </w:r>
    </w:p>
    <w:p w14:paraId="1699FBCD"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כוונת זדון.</w:t>
      </w:r>
    </w:p>
    <w:p w14:paraId="2C5DB566" w14:textId="77777777" w:rsidR="00D5651F" w:rsidRPr="00D5651F" w:rsidRDefault="00D5651F" w:rsidP="00D5651F">
      <w:pPr>
        <w:overflowPunct/>
        <w:autoSpaceDE/>
        <w:autoSpaceDN/>
        <w:adjustRightInd/>
        <w:spacing w:line="240" w:lineRule="auto"/>
        <w:jc w:val="left"/>
        <w:textAlignment w:val="auto"/>
        <w:rPr>
          <w:rtl/>
          <w:lang w:eastAsia="en-US"/>
        </w:rPr>
      </w:pPr>
    </w:p>
    <w:p w14:paraId="2204E04D"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ד.   הספק יהיה אחראי בלעדית כלפי המבטח לתשלום דמי הביטוח עבור כל הפוליסות  ולמילוי כל </w:t>
      </w:r>
    </w:p>
    <w:p w14:paraId="301DA012"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החובות המוטלות על המבוטח על פי תנאי הפוליסות.</w:t>
      </w:r>
    </w:p>
    <w:p w14:paraId="7B92B1EB" w14:textId="77777777" w:rsidR="00D5651F" w:rsidRPr="00D5651F" w:rsidRDefault="00D5651F" w:rsidP="00D5651F">
      <w:pPr>
        <w:overflowPunct/>
        <w:autoSpaceDE/>
        <w:autoSpaceDN/>
        <w:adjustRightInd/>
        <w:spacing w:line="240" w:lineRule="auto"/>
        <w:jc w:val="left"/>
        <w:textAlignment w:val="auto"/>
        <w:rPr>
          <w:rtl/>
          <w:lang w:eastAsia="en-US"/>
        </w:rPr>
      </w:pPr>
    </w:p>
    <w:p w14:paraId="45C08D57"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ה.   ההשתתפויות העצמיות הנקובות בכל פוליסה ופוליסה תחולנה בלעדית על הספק.</w:t>
      </w:r>
    </w:p>
    <w:p w14:paraId="06FB1DF2" w14:textId="77777777" w:rsidR="00D5651F" w:rsidRPr="00D5651F" w:rsidRDefault="00D5651F" w:rsidP="00D5651F">
      <w:pPr>
        <w:overflowPunct/>
        <w:autoSpaceDE/>
        <w:autoSpaceDN/>
        <w:adjustRightInd/>
        <w:spacing w:line="240" w:lineRule="auto"/>
        <w:jc w:val="left"/>
        <w:textAlignment w:val="auto"/>
        <w:rPr>
          <w:rtl/>
          <w:lang w:eastAsia="en-US"/>
        </w:rPr>
      </w:pPr>
    </w:p>
    <w:p w14:paraId="6AB8907F"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ו.   תנאי הכיסוי של הפוליסות חבות מעבידים ואחריות כלפי צד שלישי  לא יפחתו מהמקובל על פי </w:t>
      </w:r>
    </w:p>
    <w:p w14:paraId="458C5232"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תנאי  "פוליסות נוסח ביט".</w:t>
      </w:r>
    </w:p>
    <w:p w14:paraId="333A1DE2" w14:textId="77777777" w:rsidR="00D5651F" w:rsidRPr="00D5651F" w:rsidRDefault="00D5651F" w:rsidP="00D5651F">
      <w:pPr>
        <w:overflowPunct/>
        <w:autoSpaceDE/>
        <w:autoSpaceDN/>
        <w:adjustRightInd/>
        <w:spacing w:line="240" w:lineRule="auto"/>
        <w:jc w:val="left"/>
        <w:textAlignment w:val="auto"/>
        <w:rPr>
          <w:rtl/>
          <w:lang w:eastAsia="en-US"/>
        </w:rPr>
      </w:pPr>
    </w:p>
    <w:p w14:paraId="57993926"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ז.  כל סעיף בפוליסות הביטוח המפקיע או מצמצם בדרך כל שהיא את אחריות המבטח, כאשר קיים </w:t>
      </w:r>
    </w:p>
    <w:p w14:paraId="2C323CAD"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ביטוח אחר לא יופעל כלפי מדינת ישראל והביטוח  הינו בחזקת ביטוח ראשוני המזכה במלוא </w:t>
      </w:r>
    </w:p>
    <w:p w14:paraId="1E4E7278"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הזכויות על פי הביטוח.</w:t>
      </w:r>
    </w:p>
    <w:p w14:paraId="428A3338" w14:textId="77777777" w:rsidR="00D5651F" w:rsidRPr="00D5651F" w:rsidRDefault="00D5651F" w:rsidP="00D5651F">
      <w:pPr>
        <w:overflowPunct/>
        <w:autoSpaceDE/>
        <w:autoSpaceDN/>
        <w:adjustRightInd/>
        <w:spacing w:line="240" w:lineRule="auto"/>
        <w:jc w:val="left"/>
        <w:textAlignment w:val="auto"/>
        <w:rPr>
          <w:rtl/>
          <w:lang w:eastAsia="en-US"/>
        </w:rPr>
      </w:pPr>
    </w:p>
    <w:p w14:paraId="4ADBCC13" w14:textId="77777777" w:rsidR="00D5651F" w:rsidRPr="00D5651F" w:rsidRDefault="00D5651F" w:rsidP="00D5651F">
      <w:pPr>
        <w:overflowPunct/>
        <w:autoSpaceDE/>
        <w:autoSpaceDN/>
        <w:adjustRightInd/>
        <w:spacing w:line="240" w:lineRule="auto"/>
        <w:jc w:val="left"/>
        <w:textAlignment w:val="auto"/>
        <w:rPr>
          <w:rtl/>
          <w:lang w:eastAsia="en-US"/>
        </w:rPr>
      </w:pPr>
    </w:p>
    <w:p w14:paraId="6D30E1D8"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w:t>
      </w:r>
    </w:p>
    <w:p w14:paraId="07551FB9"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בכפוף לתנאי וסייגי הפוליסות המקוריות עד כמה שלא שונו במפורש על פי האמור באישור זה.</w:t>
      </w:r>
    </w:p>
    <w:p w14:paraId="67AEA03F" w14:textId="77777777" w:rsidR="00D5651F" w:rsidRPr="00D5651F" w:rsidRDefault="00D5651F" w:rsidP="00D5651F">
      <w:pPr>
        <w:overflowPunct/>
        <w:autoSpaceDE/>
        <w:autoSpaceDN/>
        <w:adjustRightInd/>
        <w:spacing w:line="240" w:lineRule="auto"/>
        <w:jc w:val="left"/>
        <w:textAlignment w:val="auto"/>
        <w:rPr>
          <w:rtl/>
          <w:lang w:eastAsia="en-US"/>
        </w:rPr>
      </w:pPr>
    </w:p>
    <w:p w14:paraId="314678E3" w14:textId="77777777" w:rsidR="00D5651F" w:rsidRPr="00D5651F" w:rsidRDefault="00D5651F" w:rsidP="00D5651F">
      <w:pPr>
        <w:overflowPunct/>
        <w:autoSpaceDE/>
        <w:autoSpaceDN/>
        <w:adjustRightInd/>
        <w:spacing w:line="240" w:lineRule="auto"/>
        <w:jc w:val="left"/>
        <w:textAlignment w:val="auto"/>
        <w:rPr>
          <w:rtl/>
          <w:lang w:eastAsia="en-US"/>
        </w:rPr>
      </w:pPr>
    </w:p>
    <w:p w14:paraId="77987ACC" w14:textId="77777777" w:rsidR="00D5651F" w:rsidRPr="00D5651F" w:rsidRDefault="00D5651F" w:rsidP="00D5651F">
      <w:pPr>
        <w:overflowPunct/>
        <w:autoSpaceDE/>
        <w:autoSpaceDN/>
        <w:adjustRightInd/>
        <w:spacing w:line="240" w:lineRule="auto"/>
        <w:jc w:val="left"/>
        <w:textAlignment w:val="auto"/>
        <w:rPr>
          <w:rtl/>
          <w:lang w:eastAsia="en-US"/>
        </w:rPr>
      </w:pPr>
    </w:p>
    <w:p w14:paraId="2FABD840" w14:textId="77777777" w:rsidR="00D5651F" w:rsidRPr="00D5651F" w:rsidRDefault="00D5651F" w:rsidP="00D5651F">
      <w:pPr>
        <w:overflowPunct/>
        <w:autoSpaceDE/>
        <w:autoSpaceDN/>
        <w:adjustRightInd/>
        <w:spacing w:line="240" w:lineRule="auto"/>
        <w:jc w:val="left"/>
        <w:textAlignment w:val="auto"/>
        <w:rPr>
          <w:rtl/>
          <w:lang w:eastAsia="en-US"/>
        </w:rPr>
      </w:pPr>
    </w:p>
    <w:p w14:paraId="6E93D7B4"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בכבוד רב,                                                                  </w:t>
      </w:r>
    </w:p>
    <w:p w14:paraId="38C70708" w14:textId="77777777" w:rsidR="00D5651F" w:rsidRPr="00D5651F" w:rsidRDefault="00D5651F" w:rsidP="00D5651F">
      <w:pPr>
        <w:overflowPunct/>
        <w:autoSpaceDE/>
        <w:autoSpaceDN/>
        <w:adjustRightInd/>
        <w:spacing w:line="240" w:lineRule="auto"/>
        <w:jc w:val="left"/>
        <w:textAlignment w:val="auto"/>
        <w:rPr>
          <w:rtl/>
          <w:lang w:eastAsia="en-US"/>
        </w:rPr>
      </w:pPr>
    </w:p>
    <w:p w14:paraId="46659473" w14:textId="77777777" w:rsidR="00D5651F" w:rsidRPr="00D5651F" w:rsidRDefault="00D5651F" w:rsidP="00D5651F">
      <w:pPr>
        <w:overflowPunct/>
        <w:autoSpaceDE/>
        <w:autoSpaceDN/>
        <w:adjustRightInd/>
        <w:spacing w:line="240" w:lineRule="auto"/>
        <w:jc w:val="left"/>
        <w:textAlignment w:val="auto"/>
        <w:rPr>
          <w:rtl/>
          <w:lang w:eastAsia="en-US"/>
        </w:rPr>
      </w:pPr>
    </w:p>
    <w:p w14:paraId="41FCD1C0"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 xml:space="preserve">                                                                    ___________________________</w:t>
      </w:r>
    </w:p>
    <w:p w14:paraId="1B0781A7" w14:textId="77777777" w:rsidR="00D5651F" w:rsidRPr="00D5651F" w:rsidRDefault="00D5651F" w:rsidP="00D5651F">
      <w:pPr>
        <w:overflowPunct/>
        <w:autoSpaceDE/>
        <w:autoSpaceDN/>
        <w:adjustRightInd/>
        <w:spacing w:line="240" w:lineRule="auto"/>
        <w:jc w:val="left"/>
        <w:textAlignment w:val="auto"/>
        <w:rPr>
          <w:rtl/>
          <w:lang w:eastAsia="en-US"/>
        </w:rPr>
      </w:pPr>
      <w:r w:rsidRPr="00D5651F">
        <w:rPr>
          <w:rtl/>
          <w:lang w:eastAsia="en-US"/>
        </w:rPr>
        <w:t>תאריך______________                        חתימת מורשה המבטח  וחותמת המבטח</w:t>
      </w:r>
    </w:p>
    <w:p w14:paraId="0A05A16A" w14:textId="77777777" w:rsidR="00643A7F" w:rsidRPr="001D2F2A" w:rsidRDefault="00643A7F" w:rsidP="00D5651F">
      <w:pPr>
        <w:rPr>
          <w:sz w:val="32"/>
          <w:szCs w:val="32"/>
          <w:rtl/>
        </w:rPr>
      </w:pPr>
    </w:p>
    <w:p w14:paraId="150E0666" w14:textId="77777777" w:rsidR="00643A7F" w:rsidRDefault="00643A7F" w:rsidP="001D2F2A">
      <w:pPr>
        <w:outlineLvl w:val="1"/>
        <w:rPr>
          <w:noProof/>
          <w:rtl/>
        </w:rPr>
      </w:pPr>
      <w:bookmarkStart w:id="176" w:name="OLE_LINK7"/>
      <w:bookmarkStart w:id="177" w:name="OLE_LINK8"/>
      <w:r>
        <w:rPr>
          <w:noProof/>
          <w:rtl/>
        </w:rPr>
        <w:br w:type="page"/>
      </w:r>
    </w:p>
    <w:p w14:paraId="561834F2" w14:textId="77777777" w:rsidR="00643A7F" w:rsidRPr="00655781" w:rsidRDefault="00643A7F" w:rsidP="00643A7F">
      <w:pPr>
        <w:pStyle w:val="12"/>
        <w:keepNext/>
        <w:outlineLvl w:val="1"/>
        <w:rPr>
          <w:rFonts w:cs="David"/>
          <w:rtl/>
        </w:rPr>
      </w:pPr>
      <w:bookmarkStart w:id="178" w:name="_Toc296193949"/>
      <w:bookmarkStart w:id="179" w:name="_Toc468020406"/>
      <w:r w:rsidRPr="00655781">
        <w:rPr>
          <w:rFonts w:cs="David" w:hint="cs"/>
          <w:rtl/>
        </w:rPr>
        <w:lastRenderedPageBreak/>
        <w:t>נספח</w:t>
      </w:r>
      <w:r w:rsidRPr="00655781">
        <w:rPr>
          <w:rFonts w:cs="David"/>
          <w:rtl/>
        </w:rPr>
        <w:t xml:space="preserve"> </w:t>
      </w:r>
      <w:r w:rsidRPr="00655781">
        <w:rPr>
          <w:rFonts w:cs="David" w:hint="cs"/>
          <w:rtl/>
        </w:rPr>
        <w:t>ג</w:t>
      </w:r>
      <w:r w:rsidRPr="00655781">
        <w:rPr>
          <w:rFonts w:cs="David"/>
          <w:rtl/>
        </w:rPr>
        <w:t>'</w:t>
      </w:r>
      <w:r>
        <w:rPr>
          <w:rFonts w:cs="David" w:hint="cs"/>
          <w:rtl/>
        </w:rPr>
        <w:t>2</w:t>
      </w:r>
      <w:r w:rsidRPr="00655781">
        <w:rPr>
          <w:rFonts w:cs="David" w:hint="cs"/>
          <w:rtl/>
        </w:rPr>
        <w:t xml:space="preserve"> - ערבות</w:t>
      </w:r>
      <w:r w:rsidRPr="00655781">
        <w:rPr>
          <w:rFonts w:cs="David"/>
          <w:rtl/>
        </w:rPr>
        <w:t xml:space="preserve"> </w:t>
      </w:r>
      <w:r w:rsidRPr="00655781">
        <w:rPr>
          <w:rFonts w:cs="David" w:hint="cs"/>
          <w:rtl/>
        </w:rPr>
        <w:t>ביצוע</w:t>
      </w:r>
      <w:bookmarkEnd w:id="178"/>
      <w:bookmarkEnd w:id="179"/>
    </w:p>
    <w:p w14:paraId="79B40319" w14:textId="77777777" w:rsidR="00643A7F" w:rsidRPr="00655781" w:rsidRDefault="00643A7F" w:rsidP="00643A7F">
      <w:pPr>
        <w:rPr>
          <w:rFonts w:ascii="Arial" w:hAnsi="Arial"/>
          <w:rtl/>
        </w:rPr>
      </w:pPr>
    </w:p>
    <w:p w14:paraId="09E7D876" w14:textId="77777777" w:rsidR="00643A7F" w:rsidRPr="00655781" w:rsidRDefault="00643A7F" w:rsidP="00643A7F">
      <w:pPr>
        <w:rPr>
          <w:rFonts w:ascii="Arial" w:hAnsi="Arial"/>
        </w:rPr>
      </w:pPr>
      <w:r w:rsidRPr="00655781">
        <w:rPr>
          <w:rFonts w:ascii="Arial" w:hAnsi="Arial"/>
          <w:rtl/>
        </w:rPr>
        <w:t>שם הבנק/חברת הביטוח ________________</w:t>
      </w:r>
    </w:p>
    <w:p w14:paraId="1E67DC71" w14:textId="77777777" w:rsidR="00643A7F" w:rsidRPr="00655781" w:rsidRDefault="00643A7F" w:rsidP="00643A7F">
      <w:pPr>
        <w:rPr>
          <w:rFonts w:ascii="Arial" w:hAnsi="Arial"/>
        </w:rPr>
      </w:pPr>
      <w:r w:rsidRPr="00655781">
        <w:rPr>
          <w:rFonts w:ascii="Arial" w:hAnsi="Arial"/>
          <w:rtl/>
        </w:rPr>
        <w:t>מס' הטלפון ________________________</w:t>
      </w:r>
    </w:p>
    <w:p w14:paraId="1180B006" w14:textId="77777777" w:rsidR="00643A7F" w:rsidRPr="00655781" w:rsidRDefault="00643A7F" w:rsidP="00643A7F">
      <w:pPr>
        <w:rPr>
          <w:rFonts w:ascii="Arial" w:hAnsi="Arial"/>
        </w:rPr>
      </w:pPr>
      <w:r w:rsidRPr="00655781">
        <w:rPr>
          <w:rFonts w:ascii="Arial" w:hAnsi="Arial"/>
          <w:rtl/>
        </w:rPr>
        <w:t>מס' הפקס: ________________________</w:t>
      </w:r>
    </w:p>
    <w:p w14:paraId="10ED88E9" w14:textId="77777777" w:rsidR="00643A7F" w:rsidRPr="00655781" w:rsidRDefault="00643A7F" w:rsidP="00643A7F">
      <w:pPr>
        <w:rPr>
          <w:rFonts w:ascii="Arial" w:hAnsi="Arial"/>
        </w:rPr>
      </w:pPr>
    </w:p>
    <w:p w14:paraId="03AA0500" w14:textId="77777777" w:rsidR="00643A7F" w:rsidRPr="00655781" w:rsidRDefault="00643A7F" w:rsidP="00643A7F">
      <w:pPr>
        <w:jc w:val="center"/>
        <w:rPr>
          <w:rFonts w:ascii="Arial" w:hAnsi="Arial"/>
          <w:b/>
          <w:bCs/>
          <w:u w:val="single"/>
        </w:rPr>
      </w:pPr>
      <w:r w:rsidRPr="00655781">
        <w:rPr>
          <w:rFonts w:ascii="Arial" w:hAnsi="Arial"/>
          <w:b/>
          <w:bCs/>
          <w:u w:val="single"/>
          <w:rtl/>
        </w:rPr>
        <w:t>כתב ערבות</w:t>
      </w:r>
    </w:p>
    <w:p w14:paraId="2C8E86E0" w14:textId="77777777" w:rsidR="00643A7F" w:rsidRPr="00655781" w:rsidRDefault="00643A7F" w:rsidP="00643A7F">
      <w:pPr>
        <w:rPr>
          <w:rFonts w:ascii="Arial" w:hAnsi="Arial"/>
        </w:rPr>
      </w:pPr>
      <w:r w:rsidRPr="00655781">
        <w:rPr>
          <w:rFonts w:ascii="Arial" w:hAnsi="Arial"/>
          <w:rtl/>
        </w:rPr>
        <w:t xml:space="preserve">לכבוד </w:t>
      </w:r>
    </w:p>
    <w:p w14:paraId="72D909DA" w14:textId="77777777" w:rsidR="00643A7F" w:rsidRPr="00655781" w:rsidRDefault="00643A7F" w:rsidP="00643A7F">
      <w:pPr>
        <w:rPr>
          <w:rFonts w:ascii="Arial" w:hAnsi="Arial"/>
        </w:rPr>
      </w:pPr>
      <w:r w:rsidRPr="00655781">
        <w:rPr>
          <w:rFonts w:ascii="Arial" w:hAnsi="Arial"/>
          <w:rtl/>
        </w:rPr>
        <w:t xml:space="preserve">ממשלת ישראל </w:t>
      </w:r>
    </w:p>
    <w:p w14:paraId="0B5BDF2B" w14:textId="77777777" w:rsidR="00643A7F" w:rsidRPr="00655781" w:rsidRDefault="00643A7F" w:rsidP="00643A7F">
      <w:pPr>
        <w:rPr>
          <w:rFonts w:ascii="Arial" w:hAnsi="Arial"/>
        </w:rPr>
      </w:pPr>
      <w:r w:rsidRPr="00655781">
        <w:rPr>
          <w:rFonts w:ascii="Arial" w:hAnsi="Arial"/>
          <w:rtl/>
        </w:rPr>
        <w:t xml:space="preserve">באמצעות משרד </w:t>
      </w:r>
      <w:r w:rsidRPr="00655781">
        <w:rPr>
          <w:rFonts w:ascii="Arial" w:hAnsi="Arial" w:hint="cs"/>
          <w:rtl/>
        </w:rPr>
        <w:t>התרבות והספורט</w:t>
      </w:r>
    </w:p>
    <w:p w14:paraId="5E8D288B" w14:textId="77777777" w:rsidR="00643A7F" w:rsidRPr="00A1439E" w:rsidRDefault="00643A7F" w:rsidP="00643A7F">
      <w:pPr>
        <w:rPr>
          <w:rFonts w:ascii="Arial" w:hAnsi="Arial"/>
          <w:rtl/>
        </w:rPr>
      </w:pPr>
      <w:r w:rsidRPr="00A1439E">
        <w:rPr>
          <w:rFonts w:ascii="Arial" w:hAnsi="Arial"/>
          <w:b/>
          <w:bCs/>
          <w:rtl/>
        </w:rPr>
        <w:t>הנדון: ערבות מס'</w:t>
      </w:r>
      <w:r w:rsidRPr="00A1439E">
        <w:rPr>
          <w:rFonts w:ascii="Arial" w:hAnsi="Arial"/>
          <w:rtl/>
        </w:rPr>
        <w:t>____________</w:t>
      </w:r>
    </w:p>
    <w:p w14:paraId="685957FA" w14:textId="77777777" w:rsidR="00643A7F" w:rsidRPr="00A1439E" w:rsidRDefault="00643A7F" w:rsidP="00643A7F">
      <w:pPr>
        <w:rPr>
          <w:rFonts w:ascii="Arial" w:hAnsi="Arial"/>
        </w:rPr>
      </w:pPr>
    </w:p>
    <w:p w14:paraId="4690F8D9" w14:textId="77777777" w:rsidR="00643A7F" w:rsidRPr="00655781" w:rsidRDefault="00643A7F" w:rsidP="004D186E">
      <w:pPr>
        <w:rPr>
          <w:rFonts w:ascii="Arial" w:hAnsi="Arial"/>
          <w:rtl/>
        </w:rPr>
      </w:pPr>
      <w:r w:rsidRPr="0005317F">
        <w:rPr>
          <w:rFonts w:ascii="Arial" w:hAnsi="Arial"/>
          <w:rtl/>
        </w:rPr>
        <w:t xml:space="preserve">אנו ערבים בזה כלפיכם לסילוק כל סכום עד לסך </w:t>
      </w:r>
      <w:r w:rsidRPr="0005317F">
        <w:rPr>
          <w:rFonts w:hint="eastAsia"/>
          <w:rtl/>
        </w:rPr>
        <w:t>של</w:t>
      </w:r>
      <w:r w:rsidRPr="0005317F">
        <w:rPr>
          <w:rtl/>
        </w:rPr>
        <w:t xml:space="preserve"> </w:t>
      </w:r>
      <w:r w:rsidR="004D186E">
        <w:rPr>
          <w:rFonts w:hint="cs"/>
          <w:rtl/>
        </w:rPr>
        <w:t>20</w:t>
      </w:r>
      <w:r w:rsidRPr="004C0D2B">
        <w:rPr>
          <w:rtl/>
        </w:rPr>
        <w:t xml:space="preserve">,000 </w:t>
      </w:r>
      <w:r w:rsidRPr="004C0D2B">
        <w:rPr>
          <w:rFonts w:hint="eastAsia"/>
          <w:rtl/>
        </w:rPr>
        <w:t>ש</w:t>
      </w:r>
      <w:r w:rsidRPr="004C0D2B">
        <w:rPr>
          <w:rtl/>
        </w:rPr>
        <w:t>"ח (</w:t>
      </w:r>
      <w:r w:rsidR="004D186E">
        <w:rPr>
          <w:rFonts w:hint="cs"/>
          <w:rtl/>
        </w:rPr>
        <w:t>עשרים</w:t>
      </w:r>
      <w:r w:rsidRPr="0005317F">
        <w:rPr>
          <w:rtl/>
        </w:rPr>
        <w:t xml:space="preserve"> </w:t>
      </w:r>
      <w:r w:rsidRPr="0005317F">
        <w:rPr>
          <w:rFonts w:hint="eastAsia"/>
          <w:rtl/>
        </w:rPr>
        <w:t>אלף</w:t>
      </w:r>
      <w:r w:rsidRPr="0005317F">
        <w:rPr>
          <w:rtl/>
        </w:rPr>
        <w:t xml:space="preserve"> </w:t>
      </w:r>
      <w:r w:rsidRPr="0005317F">
        <w:rPr>
          <w:rFonts w:hint="eastAsia"/>
          <w:rtl/>
        </w:rPr>
        <w:t>ש</w:t>
      </w:r>
      <w:r w:rsidRPr="0005317F">
        <w:rPr>
          <w:rtl/>
        </w:rPr>
        <w:t xml:space="preserve">"ח), </w:t>
      </w:r>
      <w:r w:rsidRPr="0005317F">
        <w:rPr>
          <w:rFonts w:hint="eastAsia"/>
          <w:rtl/>
        </w:rPr>
        <w:t>צמודים</w:t>
      </w:r>
      <w:r w:rsidRPr="0005317F">
        <w:rPr>
          <w:rtl/>
        </w:rPr>
        <w:t xml:space="preserve"> </w:t>
      </w:r>
      <w:r w:rsidRPr="0005317F">
        <w:rPr>
          <w:rFonts w:hint="eastAsia"/>
          <w:rtl/>
        </w:rPr>
        <w:t>למדד</w:t>
      </w:r>
      <w:r w:rsidRPr="0005317F">
        <w:rPr>
          <w:rtl/>
        </w:rPr>
        <w:t xml:space="preserve"> </w:t>
      </w:r>
      <w:r w:rsidRPr="0005317F">
        <w:rPr>
          <w:rFonts w:hint="eastAsia"/>
          <w:rtl/>
        </w:rPr>
        <w:t>המחירים</w:t>
      </w:r>
      <w:r w:rsidRPr="0005317F">
        <w:rPr>
          <w:rtl/>
        </w:rPr>
        <w:t xml:space="preserve"> </w:t>
      </w:r>
      <w:r w:rsidRPr="0005317F">
        <w:rPr>
          <w:rFonts w:hint="eastAsia"/>
          <w:rtl/>
        </w:rPr>
        <w:t>לצרכן</w:t>
      </w:r>
      <w:r w:rsidRPr="0005317F">
        <w:rPr>
          <w:rtl/>
        </w:rPr>
        <w:t xml:space="preserve"> (להלן: "</w:t>
      </w:r>
      <w:r w:rsidRPr="0005317F">
        <w:rPr>
          <w:rFonts w:hint="eastAsia"/>
          <w:b/>
          <w:bCs/>
          <w:rtl/>
        </w:rPr>
        <w:t>המדד</w:t>
      </w:r>
      <w:r w:rsidRPr="0005317F">
        <w:rPr>
          <w:rFonts w:ascii="Arial" w:hAnsi="Arial"/>
          <w:rtl/>
        </w:rPr>
        <w:t xml:space="preserve">), </w:t>
      </w:r>
      <w:r w:rsidRPr="0005317F">
        <w:rPr>
          <w:rFonts w:hint="eastAsia"/>
          <w:rtl/>
        </w:rPr>
        <w:t>מהמדד</w:t>
      </w:r>
      <w:r w:rsidRPr="0005317F">
        <w:rPr>
          <w:rtl/>
        </w:rPr>
        <w:t xml:space="preserve"> </w:t>
      </w:r>
      <w:r w:rsidRPr="0005317F">
        <w:rPr>
          <w:rFonts w:hint="eastAsia"/>
          <w:rtl/>
        </w:rPr>
        <w:t>הידוע</w:t>
      </w:r>
      <w:r w:rsidRPr="0005317F">
        <w:rPr>
          <w:rtl/>
        </w:rPr>
        <w:t xml:space="preserve"> </w:t>
      </w:r>
      <w:r w:rsidRPr="0005317F">
        <w:rPr>
          <w:rFonts w:hint="eastAsia"/>
          <w:rtl/>
        </w:rPr>
        <w:t>ביום</w:t>
      </w:r>
      <w:r w:rsidRPr="0005317F">
        <w:rPr>
          <w:rtl/>
        </w:rPr>
        <w:t xml:space="preserve"> ________ </w:t>
      </w:r>
      <w:r w:rsidRPr="0005317F">
        <w:rPr>
          <w:rFonts w:hint="eastAsia"/>
          <w:rtl/>
        </w:rPr>
        <w:t>ועד</w:t>
      </w:r>
      <w:r w:rsidRPr="0005317F">
        <w:rPr>
          <w:rtl/>
        </w:rPr>
        <w:t xml:space="preserve"> </w:t>
      </w:r>
      <w:r w:rsidRPr="0005317F">
        <w:rPr>
          <w:rFonts w:hint="eastAsia"/>
          <w:rtl/>
        </w:rPr>
        <w:t>המדד</w:t>
      </w:r>
      <w:r w:rsidRPr="0005317F">
        <w:rPr>
          <w:rtl/>
        </w:rPr>
        <w:t xml:space="preserve"> </w:t>
      </w:r>
      <w:r w:rsidRPr="0005317F">
        <w:rPr>
          <w:rFonts w:hint="eastAsia"/>
          <w:rtl/>
        </w:rPr>
        <w:t>שיהא</w:t>
      </w:r>
      <w:r w:rsidRPr="0005317F">
        <w:rPr>
          <w:rtl/>
        </w:rPr>
        <w:t xml:space="preserve"> </w:t>
      </w:r>
      <w:r w:rsidRPr="0005317F">
        <w:rPr>
          <w:rFonts w:hint="eastAsia"/>
          <w:rtl/>
        </w:rPr>
        <w:t>ידוע</w:t>
      </w:r>
      <w:r w:rsidRPr="0005317F">
        <w:rPr>
          <w:rtl/>
        </w:rPr>
        <w:t xml:space="preserve"> </w:t>
      </w:r>
      <w:r w:rsidRPr="0005317F">
        <w:rPr>
          <w:rFonts w:hint="eastAsia"/>
          <w:rtl/>
        </w:rPr>
        <w:t>במועד</w:t>
      </w:r>
      <w:r w:rsidRPr="0005317F">
        <w:rPr>
          <w:rtl/>
        </w:rPr>
        <w:t xml:space="preserve"> </w:t>
      </w:r>
      <w:r w:rsidRPr="0005317F">
        <w:rPr>
          <w:rFonts w:hint="eastAsia"/>
          <w:rtl/>
        </w:rPr>
        <w:t>התשלום</w:t>
      </w:r>
      <w:r w:rsidRPr="0005317F">
        <w:rPr>
          <w:rtl/>
        </w:rPr>
        <w:t xml:space="preserve"> </w:t>
      </w:r>
      <w:r w:rsidRPr="0005317F">
        <w:rPr>
          <w:rFonts w:hint="eastAsia"/>
          <w:rtl/>
        </w:rPr>
        <w:t>בפועל</w:t>
      </w:r>
      <w:r w:rsidRPr="0005317F">
        <w:rPr>
          <w:rtl/>
        </w:rPr>
        <w:t xml:space="preserve"> (להלן: "</w:t>
      </w:r>
      <w:r w:rsidRPr="0005317F">
        <w:rPr>
          <w:rFonts w:hint="eastAsia"/>
          <w:b/>
          <w:bCs/>
          <w:rtl/>
        </w:rPr>
        <w:t>סכום</w:t>
      </w:r>
      <w:r w:rsidRPr="0005317F">
        <w:rPr>
          <w:b/>
          <w:bCs/>
          <w:rtl/>
        </w:rPr>
        <w:t xml:space="preserve"> </w:t>
      </w:r>
      <w:r w:rsidRPr="0005317F">
        <w:rPr>
          <w:rFonts w:hint="eastAsia"/>
          <w:b/>
          <w:bCs/>
          <w:rtl/>
        </w:rPr>
        <w:t>הערבות</w:t>
      </w:r>
      <w:r w:rsidRPr="0005317F">
        <w:rPr>
          <w:rtl/>
        </w:rPr>
        <w:t xml:space="preserve">"), </w:t>
      </w:r>
      <w:r w:rsidRPr="0005317F">
        <w:rPr>
          <w:rFonts w:hint="eastAsia"/>
          <w:rtl/>
        </w:rPr>
        <w:t>מתאריך</w:t>
      </w:r>
      <w:r w:rsidRPr="0005317F">
        <w:rPr>
          <w:rtl/>
        </w:rPr>
        <w:t xml:space="preserve"> ___________</w:t>
      </w:r>
      <w:r w:rsidRPr="0005317F">
        <w:rPr>
          <w:rFonts w:ascii="Arial" w:hAnsi="Arial"/>
          <w:rtl/>
        </w:rPr>
        <w:t xml:space="preserve">  (תאריך </w:t>
      </w:r>
      <w:r w:rsidRPr="0005317F">
        <w:rPr>
          <w:rFonts w:ascii="Arial" w:hAnsi="Arial" w:hint="eastAsia"/>
          <w:rtl/>
        </w:rPr>
        <w:t>תחילת</w:t>
      </w:r>
      <w:r w:rsidRPr="0005317F">
        <w:rPr>
          <w:rFonts w:ascii="Arial" w:hAnsi="Arial"/>
          <w:rtl/>
        </w:rPr>
        <w:t xml:space="preserve"> </w:t>
      </w:r>
      <w:r w:rsidRPr="0005317F">
        <w:rPr>
          <w:rFonts w:ascii="Arial" w:hAnsi="Arial" w:hint="eastAsia"/>
          <w:rtl/>
        </w:rPr>
        <w:t>תוקף</w:t>
      </w:r>
      <w:r w:rsidRPr="0005317F">
        <w:rPr>
          <w:rFonts w:ascii="Arial" w:hAnsi="Arial"/>
          <w:rtl/>
        </w:rPr>
        <w:t xml:space="preserve"> </w:t>
      </w:r>
      <w:r w:rsidRPr="0005317F">
        <w:rPr>
          <w:rFonts w:ascii="Arial" w:hAnsi="Arial" w:hint="eastAsia"/>
          <w:rtl/>
        </w:rPr>
        <w:t>הערבות</w:t>
      </w:r>
      <w:r w:rsidRPr="0005317F">
        <w:rPr>
          <w:rFonts w:ascii="Arial" w:hAnsi="Arial"/>
          <w:rtl/>
        </w:rPr>
        <w:t>).</w:t>
      </w:r>
      <w:r w:rsidRPr="00655781">
        <w:rPr>
          <w:rFonts w:ascii="Arial" w:hAnsi="Arial" w:hint="cs"/>
          <w:rtl/>
        </w:rPr>
        <w:t xml:space="preserve"> </w:t>
      </w:r>
    </w:p>
    <w:p w14:paraId="42A76D4E" w14:textId="77777777" w:rsidR="00643A7F" w:rsidRPr="00655781" w:rsidRDefault="00643A7F" w:rsidP="00643A7F">
      <w:pPr>
        <w:rPr>
          <w:rFonts w:ascii="Arial" w:hAnsi="Arial"/>
        </w:rPr>
      </w:pPr>
    </w:p>
    <w:p w14:paraId="5E01CE16" w14:textId="71BC2EF8" w:rsidR="005B071F" w:rsidRPr="00A93376" w:rsidRDefault="00643A7F" w:rsidP="00ED6837">
      <w:pPr>
        <w:rPr>
          <w:b/>
          <w:bCs/>
          <w:rtl/>
        </w:rPr>
      </w:pPr>
      <w:r w:rsidRPr="00655781">
        <w:rPr>
          <w:rFonts w:ascii="Arial" w:hAnsi="Arial"/>
          <w:rtl/>
        </w:rPr>
        <w:t>אשר תדרשו מאת: ____________________________________(להלן "</w:t>
      </w:r>
      <w:r w:rsidRPr="00655781">
        <w:rPr>
          <w:rFonts w:ascii="Arial" w:hAnsi="Arial"/>
          <w:b/>
          <w:bCs/>
          <w:rtl/>
        </w:rPr>
        <w:t>החייב</w:t>
      </w:r>
      <w:r w:rsidRPr="00655781">
        <w:rPr>
          <w:rFonts w:ascii="Arial" w:hAnsi="Arial"/>
          <w:rtl/>
        </w:rPr>
        <w:t>") בקשר</w:t>
      </w:r>
      <w:r w:rsidRPr="00655781">
        <w:rPr>
          <w:rFonts w:ascii="Arial" w:hAnsi="Arial" w:hint="cs"/>
          <w:rtl/>
        </w:rPr>
        <w:t xml:space="preserve"> </w:t>
      </w:r>
      <w:r w:rsidRPr="00655781">
        <w:rPr>
          <w:rFonts w:ascii="Arial" w:hAnsi="Arial"/>
          <w:rtl/>
        </w:rPr>
        <w:t xml:space="preserve">עם חוזה </w:t>
      </w:r>
      <w:r w:rsidRPr="00655781">
        <w:rPr>
          <w:rFonts w:hint="cs"/>
          <w:rtl/>
        </w:rPr>
        <w:t xml:space="preserve">שנחתם עמו </w:t>
      </w:r>
      <w:r w:rsidRPr="000C0C8C">
        <w:rPr>
          <w:rFonts w:hint="cs"/>
          <w:rtl/>
        </w:rPr>
        <w:t xml:space="preserve">במסגרת : </w:t>
      </w:r>
      <w:r w:rsidRPr="000C0C8C">
        <w:rPr>
          <w:rFonts w:hint="cs"/>
          <w:b/>
          <w:bCs/>
          <w:rtl/>
        </w:rPr>
        <w:t xml:space="preserve">מכרז </w:t>
      </w:r>
      <w:r w:rsidR="00ED6837">
        <w:rPr>
          <w:rFonts w:hint="cs"/>
          <w:b/>
          <w:bCs/>
          <w:rtl/>
        </w:rPr>
        <w:t>20/2017</w:t>
      </w:r>
      <w:r w:rsidRPr="000C0C8C">
        <w:rPr>
          <w:rFonts w:hint="cs"/>
          <w:b/>
          <w:bCs/>
          <w:rtl/>
        </w:rPr>
        <w:t xml:space="preserve"> </w:t>
      </w:r>
      <w:r w:rsidR="005C1ECE">
        <w:rPr>
          <w:b/>
          <w:bCs/>
          <w:sz w:val="22"/>
          <w:rtl/>
          <w:lang w:eastAsia="en-US"/>
        </w:rPr>
        <w:fldChar w:fldCharType="begin"/>
      </w:r>
      <w:r w:rsidR="005C1ECE">
        <w:rPr>
          <w:b/>
          <w:bCs/>
          <w:sz w:val="22"/>
          <w:rtl/>
          <w:lang w:eastAsia="en-US"/>
        </w:rPr>
        <w:instrText xml:space="preserve"> </w:instrText>
      </w:r>
      <w:r w:rsidR="005C1ECE">
        <w:rPr>
          <w:b/>
          <w:bCs/>
          <w:sz w:val="22"/>
          <w:lang w:eastAsia="en-US"/>
        </w:rPr>
        <w:instrText>REF</w:instrText>
      </w:r>
      <w:r w:rsidR="005C1ECE">
        <w:rPr>
          <w:b/>
          <w:bCs/>
          <w:sz w:val="22"/>
          <w:rtl/>
          <w:lang w:eastAsia="en-US"/>
        </w:rPr>
        <w:instrText xml:space="preserve"> כותרת_המכרז \</w:instrText>
      </w:r>
      <w:r w:rsidR="005C1ECE">
        <w:rPr>
          <w:b/>
          <w:bCs/>
          <w:sz w:val="22"/>
          <w:lang w:eastAsia="en-US"/>
        </w:rPr>
        <w:instrText>h</w:instrText>
      </w:r>
      <w:r w:rsidR="005C1ECE">
        <w:rPr>
          <w:b/>
          <w:bCs/>
          <w:sz w:val="22"/>
          <w:rtl/>
          <w:lang w:eastAsia="en-US"/>
        </w:rPr>
        <w:instrText xml:space="preserve"> </w:instrText>
      </w:r>
      <w:r w:rsidR="00C02266">
        <w:rPr>
          <w:b/>
          <w:bCs/>
          <w:sz w:val="22"/>
          <w:rtl/>
          <w:lang w:eastAsia="en-US"/>
        </w:rPr>
        <w:instrText xml:space="preserve"> \* </w:instrText>
      </w:r>
      <w:r w:rsidR="00C02266">
        <w:rPr>
          <w:b/>
          <w:bCs/>
          <w:sz w:val="22"/>
          <w:lang w:eastAsia="en-US"/>
        </w:rPr>
        <w:instrText>MERGEFORMAT</w:instrText>
      </w:r>
      <w:r w:rsidR="00C02266">
        <w:rPr>
          <w:b/>
          <w:bCs/>
          <w:sz w:val="22"/>
          <w:rtl/>
          <w:lang w:eastAsia="en-US"/>
        </w:rPr>
        <w:instrText xml:space="preserve"> </w:instrText>
      </w:r>
      <w:r w:rsidR="005C1ECE">
        <w:rPr>
          <w:b/>
          <w:bCs/>
          <w:sz w:val="22"/>
          <w:rtl/>
          <w:lang w:eastAsia="en-US"/>
        </w:rPr>
      </w:r>
      <w:r w:rsidR="005C1ECE">
        <w:rPr>
          <w:b/>
          <w:bCs/>
          <w:sz w:val="22"/>
          <w:rtl/>
          <w:lang w:eastAsia="en-US"/>
        </w:rPr>
        <w:fldChar w:fldCharType="separate"/>
      </w:r>
      <w:r w:rsidR="005B071F">
        <w:rPr>
          <w:rFonts w:hint="cs"/>
          <w:b/>
          <w:bCs/>
          <w:rtl/>
        </w:rPr>
        <w:t>לניהול הליכי בחירה אמנותית</w:t>
      </w:r>
      <w:r w:rsidR="00ED6837">
        <w:rPr>
          <w:rFonts w:hint="cs"/>
          <w:b/>
          <w:bCs/>
          <w:rtl/>
        </w:rPr>
        <w:t>.</w:t>
      </w:r>
    </w:p>
    <w:p w14:paraId="2C192653" w14:textId="57D94473" w:rsidR="00C02266" w:rsidRDefault="005C1ECE" w:rsidP="00C02266">
      <w:pPr>
        <w:rPr>
          <w:b/>
          <w:bCs/>
          <w:sz w:val="22"/>
          <w:rtl/>
          <w:lang w:eastAsia="en-US"/>
        </w:rPr>
      </w:pPr>
      <w:r>
        <w:rPr>
          <w:b/>
          <w:bCs/>
          <w:sz w:val="22"/>
          <w:rtl/>
          <w:lang w:eastAsia="en-US"/>
        </w:rPr>
        <w:fldChar w:fldCharType="end"/>
      </w:r>
    </w:p>
    <w:p w14:paraId="5BE00196" w14:textId="77777777" w:rsidR="00643A7F" w:rsidRPr="00655781" w:rsidRDefault="00643A7F" w:rsidP="00C02266">
      <w:pPr>
        <w:rPr>
          <w:rFonts w:ascii="Arial" w:hAnsi="Arial"/>
        </w:rPr>
      </w:pPr>
      <w:r w:rsidRPr="00655781">
        <w:rPr>
          <w:rFonts w:ascii="Arial" w:hAnsi="Arial"/>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3BA9C39D" w14:textId="77777777" w:rsidR="00643A7F" w:rsidRPr="00655781" w:rsidRDefault="00643A7F" w:rsidP="00643A7F">
      <w:pPr>
        <w:rPr>
          <w:rFonts w:ascii="Arial" w:hAnsi="Arial"/>
        </w:rPr>
      </w:pPr>
      <w:r w:rsidRPr="00655781">
        <w:rPr>
          <w:rFonts w:ascii="Arial" w:hAnsi="Arial"/>
          <w:rtl/>
        </w:rPr>
        <w:t>ערבות זו תהיה בתוקף מתאריך ______________ עד תאריך  _______________</w:t>
      </w:r>
    </w:p>
    <w:p w14:paraId="7AC23BFE" w14:textId="77777777" w:rsidR="00643A7F" w:rsidRPr="00655781" w:rsidRDefault="00643A7F" w:rsidP="00643A7F">
      <w:pPr>
        <w:rPr>
          <w:rFonts w:ascii="Arial" w:hAnsi="Arial"/>
        </w:rPr>
      </w:pPr>
      <w:r w:rsidRPr="00655781">
        <w:rPr>
          <w:rFonts w:ascii="Arial" w:hAnsi="Arial"/>
          <w:rtl/>
        </w:rPr>
        <w:t xml:space="preserve">דרישה על פי ערבות זו יש להפנות לסניף הבנק/חב' הביטוח </w:t>
      </w:r>
      <w:r w:rsidRPr="00655781">
        <w:rPr>
          <w:rFonts w:ascii="Arial" w:hAnsi="Arial" w:hint="cs"/>
          <w:rtl/>
        </w:rPr>
        <w:t>ש</w:t>
      </w:r>
      <w:r w:rsidRPr="00655781">
        <w:rPr>
          <w:rFonts w:ascii="Arial" w:hAnsi="Arial"/>
          <w:rtl/>
        </w:rPr>
        <w:t>כתובתו_________________</w:t>
      </w:r>
    </w:p>
    <w:p w14:paraId="088476F0" w14:textId="77777777" w:rsidR="00643A7F" w:rsidRPr="00655781" w:rsidRDefault="00643A7F" w:rsidP="00643A7F">
      <w:pPr>
        <w:rPr>
          <w:rFonts w:ascii="Arial" w:hAnsi="Arial"/>
        </w:rPr>
      </w:pPr>
      <w:r w:rsidRPr="00655781">
        <w:rPr>
          <w:rFonts w:ascii="Arial" w:hAnsi="Arial" w:hint="cs"/>
          <w:rtl/>
        </w:rPr>
        <w:t xml:space="preserve">                                                                                                </w:t>
      </w:r>
      <w:r w:rsidRPr="00655781">
        <w:rPr>
          <w:rFonts w:ascii="Arial" w:hAnsi="Arial"/>
          <w:rtl/>
        </w:rPr>
        <w:t xml:space="preserve"> </w:t>
      </w:r>
      <w:r w:rsidRPr="00655781">
        <w:rPr>
          <w:rFonts w:ascii="Arial" w:hAnsi="Arial" w:hint="cs"/>
          <w:rtl/>
        </w:rPr>
        <w:t xml:space="preserve">            </w:t>
      </w:r>
      <w:r w:rsidRPr="00655781">
        <w:rPr>
          <w:rFonts w:ascii="Arial" w:hAnsi="Arial"/>
          <w:rtl/>
        </w:rPr>
        <w:t>שם הבנק/חב' הביטוח</w:t>
      </w:r>
    </w:p>
    <w:p w14:paraId="5CD38BCF" w14:textId="77777777" w:rsidR="00643A7F" w:rsidRPr="00655781" w:rsidRDefault="00643A7F" w:rsidP="00643A7F">
      <w:pPr>
        <w:rPr>
          <w:rFonts w:ascii="Arial" w:hAnsi="Arial"/>
          <w:rtl/>
        </w:rPr>
      </w:pPr>
    </w:p>
    <w:p w14:paraId="3AA76E00" w14:textId="77777777" w:rsidR="00643A7F" w:rsidRPr="00655781" w:rsidRDefault="00643A7F" w:rsidP="00643A7F">
      <w:pPr>
        <w:rPr>
          <w:rFonts w:ascii="Arial" w:hAnsi="Arial"/>
          <w:rtl/>
        </w:rPr>
      </w:pPr>
    </w:p>
    <w:p w14:paraId="4433BBC2" w14:textId="77777777" w:rsidR="00643A7F" w:rsidRPr="00655781" w:rsidRDefault="00643A7F" w:rsidP="00643A7F">
      <w:pPr>
        <w:rPr>
          <w:rFonts w:ascii="Arial" w:hAnsi="Arial"/>
        </w:rPr>
      </w:pPr>
      <w:r w:rsidRPr="00655781">
        <w:rPr>
          <w:rFonts w:ascii="Arial" w:hAnsi="Arial"/>
          <w:rtl/>
        </w:rPr>
        <w:t xml:space="preserve">______________________   </w:t>
      </w:r>
      <w:r w:rsidRPr="00655781">
        <w:rPr>
          <w:rFonts w:ascii="Arial" w:hAnsi="Arial" w:hint="cs"/>
          <w:rtl/>
        </w:rPr>
        <w:t xml:space="preserve">                        </w:t>
      </w:r>
      <w:r w:rsidRPr="00655781">
        <w:rPr>
          <w:rFonts w:ascii="Arial" w:hAnsi="Arial"/>
          <w:rtl/>
        </w:rPr>
        <w:t xml:space="preserve">   ________________________</w:t>
      </w:r>
    </w:p>
    <w:p w14:paraId="0FB6DF71" w14:textId="77777777" w:rsidR="00643A7F" w:rsidRPr="00655781" w:rsidRDefault="00643A7F" w:rsidP="00643A7F">
      <w:pPr>
        <w:rPr>
          <w:rFonts w:ascii="Arial" w:hAnsi="Arial"/>
        </w:rPr>
      </w:pPr>
      <w:r w:rsidRPr="00655781">
        <w:rPr>
          <w:rFonts w:ascii="Arial" w:hAnsi="Arial"/>
          <w:rtl/>
        </w:rPr>
        <w:t xml:space="preserve">    מס' הבנק ומס' הסניף                                         כתובת סניף הבנק/חברת הביטוח </w:t>
      </w:r>
    </w:p>
    <w:p w14:paraId="75A69CFB" w14:textId="77777777" w:rsidR="00643A7F" w:rsidRPr="00655781" w:rsidRDefault="00643A7F" w:rsidP="00643A7F">
      <w:pPr>
        <w:rPr>
          <w:rFonts w:ascii="Arial" w:hAnsi="Arial"/>
        </w:rPr>
      </w:pPr>
    </w:p>
    <w:p w14:paraId="13E14C76" w14:textId="77777777" w:rsidR="00643A7F" w:rsidRPr="00655781" w:rsidRDefault="00643A7F" w:rsidP="00643A7F">
      <w:pPr>
        <w:rPr>
          <w:rFonts w:ascii="Arial" w:hAnsi="Arial"/>
          <w:rtl/>
        </w:rPr>
      </w:pPr>
      <w:r w:rsidRPr="00655781">
        <w:rPr>
          <w:rFonts w:ascii="Arial" w:hAnsi="Arial"/>
          <w:rtl/>
        </w:rPr>
        <w:t>ערבות זו אינה ניתנת להעברה</w:t>
      </w:r>
    </w:p>
    <w:p w14:paraId="453F0756" w14:textId="77777777" w:rsidR="00643A7F" w:rsidRPr="00655781" w:rsidRDefault="00643A7F" w:rsidP="00643A7F">
      <w:pPr>
        <w:rPr>
          <w:rFonts w:ascii="Arial" w:hAnsi="Arial"/>
        </w:rPr>
      </w:pPr>
    </w:p>
    <w:p w14:paraId="1E093820" w14:textId="77777777" w:rsidR="00643A7F" w:rsidRPr="00655781" w:rsidRDefault="00643A7F" w:rsidP="00643A7F">
      <w:pPr>
        <w:rPr>
          <w:rFonts w:ascii="Arial" w:hAnsi="Arial"/>
        </w:rPr>
      </w:pPr>
      <w:r w:rsidRPr="00655781">
        <w:rPr>
          <w:rFonts w:ascii="Arial" w:hAnsi="Arial"/>
          <w:rtl/>
        </w:rPr>
        <w:t xml:space="preserve">_____________                       ________________                       _____________                  </w:t>
      </w:r>
    </w:p>
    <w:p w14:paraId="62BADAD8" w14:textId="77777777" w:rsidR="00C02266" w:rsidRDefault="00643A7F" w:rsidP="00643A7F">
      <w:pPr>
        <w:rPr>
          <w:rFonts w:ascii="Arial" w:hAnsi="Arial"/>
          <w:rtl/>
        </w:rPr>
      </w:pPr>
      <w:r w:rsidRPr="00655781">
        <w:rPr>
          <w:rFonts w:ascii="Arial" w:hAnsi="Arial"/>
          <w:rtl/>
        </w:rPr>
        <w:t xml:space="preserve">          תאריך                                      שם מלא                                      חתימה וחותמת </w:t>
      </w:r>
    </w:p>
    <w:p w14:paraId="529E88FA" w14:textId="77777777" w:rsidR="00ED6837" w:rsidRDefault="00ED6837" w:rsidP="00643A7F">
      <w:pPr>
        <w:rPr>
          <w:rFonts w:ascii="Arial" w:hAnsi="Arial"/>
          <w:rtl/>
        </w:rPr>
      </w:pPr>
    </w:p>
    <w:p w14:paraId="18D8C87D" w14:textId="77777777" w:rsidR="00ED6837" w:rsidRDefault="00ED6837" w:rsidP="00643A7F">
      <w:pPr>
        <w:rPr>
          <w:rFonts w:ascii="Arial" w:hAnsi="Arial"/>
          <w:rtl/>
        </w:rPr>
      </w:pPr>
    </w:p>
    <w:p w14:paraId="04C97EC2" w14:textId="77777777" w:rsidR="00ED6837" w:rsidRDefault="00ED6837" w:rsidP="00643A7F">
      <w:pPr>
        <w:rPr>
          <w:rFonts w:ascii="Arial" w:hAnsi="Arial"/>
          <w:rtl/>
        </w:rPr>
      </w:pPr>
    </w:p>
    <w:p w14:paraId="07D40EA8" w14:textId="77777777" w:rsidR="00ED6837" w:rsidRPr="00ED6837" w:rsidRDefault="00ED6837" w:rsidP="00ED6837">
      <w:pPr>
        <w:keepNext/>
        <w:overflowPunct/>
        <w:autoSpaceDE/>
        <w:autoSpaceDN/>
        <w:adjustRightInd/>
        <w:jc w:val="center"/>
        <w:textAlignment w:val="auto"/>
        <w:outlineLvl w:val="1"/>
        <w:rPr>
          <w:rFonts w:ascii="Calibri" w:eastAsia="Calibri" w:hAnsi="Calibri"/>
          <w:b/>
          <w:bCs/>
          <w:u w:val="single"/>
          <w:rtl/>
          <w:lang w:val="x-none" w:eastAsia="x-none"/>
        </w:rPr>
      </w:pPr>
      <w:r w:rsidRPr="00ED6837">
        <w:rPr>
          <w:rFonts w:ascii="Calibri" w:eastAsia="Calibri" w:hAnsi="Calibri" w:hint="cs"/>
          <w:b/>
          <w:bCs/>
          <w:u w:val="single"/>
          <w:rtl/>
          <w:lang w:val="x-none" w:eastAsia="x-none"/>
        </w:rPr>
        <w:lastRenderedPageBreak/>
        <w:t>נספח</w:t>
      </w:r>
      <w:r w:rsidRPr="00ED6837">
        <w:rPr>
          <w:rFonts w:ascii="Calibri" w:eastAsia="Calibri" w:hAnsi="Calibri"/>
          <w:b/>
          <w:bCs/>
          <w:u w:val="single"/>
          <w:rtl/>
          <w:lang w:val="x-none" w:eastAsia="x-none"/>
        </w:rPr>
        <w:t xml:space="preserve"> </w:t>
      </w:r>
      <w:r w:rsidRPr="00ED6837">
        <w:rPr>
          <w:rFonts w:ascii="Calibri" w:eastAsia="Calibri" w:hAnsi="Calibri" w:hint="cs"/>
          <w:b/>
          <w:bCs/>
          <w:u w:val="single"/>
          <w:rtl/>
          <w:lang w:val="x-none" w:eastAsia="x-none"/>
        </w:rPr>
        <w:t>ג</w:t>
      </w:r>
      <w:r w:rsidRPr="00ED6837">
        <w:rPr>
          <w:rFonts w:ascii="Calibri" w:eastAsia="Calibri" w:hAnsi="Calibri"/>
          <w:b/>
          <w:bCs/>
          <w:u w:val="single"/>
          <w:rtl/>
          <w:lang w:val="x-none" w:eastAsia="x-none"/>
        </w:rPr>
        <w:t>'</w:t>
      </w:r>
      <w:r w:rsidRPr="00ED6837">
        <w:rPr>
          <w:rFonts w:ascii="Calibri" w:eastAsia="Calibri" w:hAnsi="Calibri" w:hint="cs"/>
          <w:b/>
          <w:bCs/>
          <w:u w:val="single"/>
          <w:rtl/>
          <w:lang w:val="x-none" w:eastAsia="x-none"/>
        </w:rPr>
        <w:t xml:space="preserve">3 - </w:t>
      </w:r>
      <w:r w:rsidRPr="00ED6837">
        <w:rPr>
          <w:rFonts w:ascii="Calibri" w:eastAsia="Calibri" w:hAnsi="Calibri"/>
          <w:b/>
          <w:bCs/>
          <w:u w:val="single"/>
          <w:rtl/>
          <w:lang w:val="x-none" w:eastAsia="x-none"/>
        </w:rPr>
        <w:t>חוזה שימוש בפורטל הספקים</w:t>
      </w:r>
    </w:p>
    <w:p w14:paraId="6D42F741" w14:textId="77777777" w:rsidR="00ED6837" w:rsidRPr="00ED6837" w:rsidRDefault="00ED6837" w:rsidP="00ED6837">
      <w:pPr>
        <w:spacing w:before="120" w:after="120" w:line="240" w:lineRule="auto"/>
        <w:ind w:left="-58" w:right="-426"/>
        <w:rPr>
          <w:rFonts w:ascii="David" w:hAnsi="David"/>
          <w:rtl/>
        </w:rPr>
      </w:pPr>
      <w:r w:rsidRPr="00ED6837">
        <w:rPr>
          <w:rFonts w:ascii="David" w:hAnsi="David" w:hint="cs"/>
          <w:rtl/>
        </w:rPr>
        <w:t xml:space="preserve">מתוך הוראת </w:t>
      </w:r>
      <w:proofErr w:type="spellStart"/>
      <w:r w:rsidRPr="00ED6837">
        <w:rPr>
          <w:rFonts w:ascii="David" w:hAnsi="David" w:hint="cs"/>
          <w:rtl/>
        </w:rPr>
        <w:t>התכ"מ</w:t>
      </w:r>
      <w:proofErr w:type="spellEnd"/>
      <w:r w:rsidRPr="00ED6837">
        <w:rPr>
          <w:rFonts w:ascii="David" w:hAnsi="David" w:hint="cs"/>
          <w:rtl/>
        </w:rPr>
        <w:t xml:space="preserve"> 7.16.0.1 "ניהול ושירות ספקים" </w:t>
      </w:r>
      <w:r w:rsidRPr="00ED6837">
        <w:rPr>
          <w:rFonts w:ascii="David" w:hAnsi="David"/>
          <w:rtl/>
        </w:rPr>
        <w:t>–</w:t>
      </w:r>
      <w:r w:rsidRPr="00ED6837">
        <w:rPr>
          <w:rFonts w:ascii="David" w:hAnsi="David" w:hint="cs"/>
          <w:rtl/>
        </w:rPr>
        <w:t xml:space="preserve"> </w:t>
      </w:r>
      <w:hyperlink r:id="rId17" w:history="1">
        <w:r w:rsidRPr="00ED6837">
          <w:rPr>
            <w:rFonts w:ascii="David" w:hAnsi="David"/>
            <w:color w:val="0000FF"/>
            <w:u w:val="single"/>
          </w:rPr>
          <w:t>http://www.mof.gov.il/takam/Pages/horaot.aspx?k=7.16.0.1</w:t>
        </w:r>
      </w:hyperlink>
    </w:p>
    <w:p w14:paraId="3D14699B" w14:textId="77777777" w:rsidR="00ED6837" w:rsidRPr="00ED6837" w:rsidRDefault="00ED6837" w:rsidP="00ED6837">
      <w:pPr>
        <w:spacing w:before="120" w:after="120" w:line="240" w:lineRule="auto"/>
        <w:ind w:left="-58" w:right="-426"/>
        <w:rPr>
          <w:rFonts w:ascii="David" w:hAnsi="David"/>
          <w:b/>
          <w:bCs/>
          <w:u w:val="single"/>
          <w:rtl/>
        </w:rPr>
      </w:pPr>
      <w:r w:rsidRPr="00ED6837">
        <w:rPr>
          <w:rFonts w:ascii="David" w:hAnsi="David"/>
          <w:b/>
          <w:bCs/>
          <w:rtl/>
        </w:rPr>
        <w:t>חוזה</w:t>
      </w:r>
    </w:p>
    <w:p w14:paraId="532435DA" w14:textId="77777777" w:rsidR="00ED6837" w:rsidRPr="00ED6837" w:rsidRDefault="00ED6837" w:rsidP="00ED6837">
      <w:pPr>
        <w:spacing w:before="120" w:after="120" w:line="240" w:lineRule="auto"/>
        <w:ind w:left="-58" w:right="-426"/>
        <w:rPr>
          <w:rFonts w:ascii="David" w:hAnsi="David"/>
          <w:rtl/>
        </w:rPr>
      </w:pPr>
      <w:r w:rsidRPr="00ED6837">
        <w:rPr>
          <w:rFonts w:ascii="David" w:hAnsi="David"/>
          <w:rtl/>
        </w:rPr>
        <w:t>שנערך ונחתם ביום ____________  לחודש ______________  בשנת _____________</w:t>
      </w:r>
    </w:p>
    <w:p w14:paraId="2F32BE2B" w14:textId="77777777" w:rsidR="00ED6837" w:rsidRPr="00ED6837" w:rsidRDefault="00ED6837" w:rsidP="00ED6837">
      <w:pPr>
        <w:spacing w:before="120" w:after="120" w:line="240" w:lineRule="auto"/>
        <w:ind w:left="-58" w:right="-426"/>
        <w:rPr>
          <w:rFonts w:ascii="David" w:hAnsi="David"/>
          <w:rtl/>
        </w:rPr>
      </w:pPr>
      <w:r w:rsidRPr="00ED6837">
        <w:rPr>
          <w:rFonts w:ascii="David" w:hAnsi="David"/>
          <w:b/>
          <w:bCs/>
          <w:rtl/>
        </w:rPr>
        <w:t>ב י ן</w:t>
      </w:r>
      <w:r w:rsidRPr="00ED6837">
        <w:rPr>
          <w:rFonts w:ascii="David" w:hAnsi="David"/>
          <w:rtl/>
        </w:rPr>
        <w:t xml:space="preserve"> :</w:t>
      </w:r>
      <w:r w:rsidRPr="00ED6837">
        <w:rPr>
          <w:rFonts w:ascii="David" w:hAnsi="David"/>
          <w:rtl/>
        </w:rPr>
        <w:tab/>
        <w:t xml:space="preserve">ממשלת ישראל בשם מדינת ישראל המיוצגת ע"י החשב הכללי </w:t>
      </w:r>
    </w:p>
    <w:p w14:paraId="48B64685" w14:textId="77777777" w:rsidR="00ED6837" w:rsidRPr="00ED6837" w:rsidRDefault="00ED6837" w:rsidP="00ED6837">
      <w:pPr>
        <w:spacing w:before="120" w:after="120" w:line="240" w:lineRule="auto"/>
        <w:ind w:left="-58" w:right="-426"/>
        <w:rPr>
          <w:rFonts w:ascii="David" w:hAnsi="David"/>
          <w:b/>
          <w:bCs/>
          <w:rtl/>
        </w:rPr>
      </w:pPr>
      <w:r w:rsidRPr="00ED6837">
        <w:rPr>
          <w:rFonts w:ascii="David" w:hAnsi="David"/>
          <w:b/>
          <w:bCs/>
          <w:rtl/>
        </w:rPr>
        <w:t>(להלן - הממשלה)</w:t>
      </w:r>
    </w:p>
    <w:p w14:paraId="13BC406C" w14:textId="77777777" w:rsidR="00ED6837" w:rsidRPr="00ED6837" w:rsidRDefault="00ED6837" w:rsidP="00ED6837">
      <w:pPr>
        <w:spacing w:before="120" w:after="120" w:line="240" w:lineRule="auto"/>
        <w:ind w:left="-58" w:right="-426"/>
        <w:rPr>
          <w:rFonts w:ascii="David" w:hAnsi="David"/>
          <w:b/>
          <w:bCs/>
          <w:u w:val="single"/>
          <w:rtl/>
        </w:rPr>
      </w:pPr>
      <w:r w:rsidRPr="00ED6837">
        <w:rPr>
          <w:rFonts w:ascii="David" w:hAnsi="David"/>
          <w:b/>
          <w:bCs/>
          <w:u w:val="single"/>
          <w:rtl/>
        </w:rPr>
        <w:t xml:space="preserve">מ צ ד   א ח ד </w:t>
      </w:r>
    </w:p>
    <w:p w14:paraId="38003C7C" w14:textId="77777777" w:rsidR="00ED6837" w:rsidRPr="00ED6837" w:rsidRDefault="00ED6837" w:rsidP="00ED6837">
      <w:pPr>
        <w:spacing w:before="120" w:after="120" w:line="240" w:lineRule="auto"/>
        <w:ind w:left="-58" w:right="-426"/>
        <w:rPr>
          <w:rFonts w:ascii="David" w:hAnsi="David"/>
          <w:rtl/>
        </w:rPr>
      </w:pPr>
      <w:r w:rsidRPr="00ED6837">
        <w:rPr>
          <w:rFonts w:ascii="David" w:hAnsi="David"/>
          <w:rtl/>
        </w:rPr>
        <w:t xml:space="preserve"> </w:t>
      </w:r>
      <w:r w:rsidRPr="00ED6837">
        <w:rPr>
          <w:rFonts w:ascii="David" w:hAnsi="David"/>
          <w:b/>
          <w:bCs/>
          <w:rtl/>
        </w:rPr>
        <w:t>ל ב י ן</w:t>
      </w:r>
      <w:r w:rsidRPr="00ED6837">
        <w:rPr>
          <w:rFonts w:ascii="David" w:hAnsi="David"/>
          <w:rtl/>
        </w:rPr>
        <w:t xml:space="preserve"> :</w:t>
      </w:r>
      <w:r w:rsidRPr="00ED6837">
        <w:rPr>
          <w:rFonts w:ascii="David" w:hAnsi="David"/>
          <w:rtl/>
        </w:rPr>
        <w:tab/>
        <w:t>_____________________________  ח.פ. ______________</w:t>
      </w:r>
    </w:p>
    <w:p w14:paraId="7C1D454C" w14:textId="77777777" w:rsidR="00ED6837" w:rsidRPr="00ED6837" w:rsidRDefault="00ED6837" w:rsidP="00ED6837">
      <w:pPr>
        <w:spacing w:before="120" w:after="120" w:line="240" w:lineRule="auto"/>
        <w:ind w:left="-58" w:right="-426"/>
        <w:rPr>
          <w:rFonts w:ascii="David" w:hAnsi="David"/>
          <w:rtl/>
        </w:rPr>
      </w:pPr>
      <w:r w:rsidRPr="00ED6837">
        <w:rPr>
          <w:rFonts w:ascii="David" w:hAnsi="David"/>
          <w:rtl/>
        </w:rPr>
        <w:t>באמצעות מורשה/</w:t>
      </w:r>
      <w:proofErr w:type="spellStart"/>
      <w:r w:rsidRPr="00ED6837">
        <w:rPr>
          <w:rFonts w:ascii="David" w:hAnsi="David"/>
          <w:rtl/>
        </w:rPr>
        <w:t>מורשי</w:t>
      </w:r>
      <w:proofErr w:type="spellEnd"/>
      <w:r w:rsidRPr="00ED6837">
        <w:rPr>
          <w:rFonts w:ascii="David" w:hAnsi="David"/>
          <w:rtl/>
        </w:rPr>
        <w:t xml:space="preserve"> חתימה מטעמו/ה _____________________________________ </w:t>
      </w:r>
    </w:p>
    <w:p w14:paraId="09F8762A" w14:textId="77777777" w:rsidR="00ED6837" w:rsidRPr="00ED6837" w:rsidRDefault="00ED6837" w:rsidP="00ED6837">
      <w:pPr>
        <w:spacing w:before="120" w:after="120" w:line="240" w:lineRule="auto"/>
        <w:ind w:left="-58" w:right="-426"/>
        <w:rPr>
          <w:rFonts w:ascii="David" w:hAnsi="David"/>
          <w:b/>
          <w:bCs/>
          <w:rtl/>
        </w:rPr>
      </w:pPr>
      <w:r w:rsidRPr="00ED6837">
        <w:rPr>
          <w:rFonts w:ascii="David" w:hAnsi="David"/>
          <w:b/>
          <w:bCs/>
          <w:rtl/>
        </w:rPr>
        <w:t>(להלן - המשתמש)</w:t>
      </w:r>
    </w:p>
    <w:p w14:paraId="1BD9DEFC" w14:textId="77777777" w:rsidR="00ED6837" w:rsidRPr="00ED6837" w:rsidRDefault="00ED6837" w:rsidP="00ED6837">
      <w:pPr>
        <w:spacing w:before="120" w:after="120" w:line="240" w:lineRule="auto"/>
        <w:ind w:left="-58" w:right="-426"/>
        <w:rPr>
          <w:rFonts w:ascii="David" w:hAnsi="David"/>
          <w:b/>
          <w:bCs/>
          <w:u w:val="single"/>
          <w:rtl/>
        </w:rPr>
      </w:pPr>
      <w:r w:rsidRPr="00ED6837">
        <w:rPr>
          <w:rFonts w:ascii="David" w:hAnsi="David"/>
          <w:b/>
          <w:bCs/>
          <w:u w:val="single"/>
          <w:rtl/>
        </w:rPr>
        <w:t>מ צ ד   ש נ י</w:t>
      </w:r>
    </w:p>
    <w:p w14:paraId="104C2618" w14:textId="77777777" w:rsidR="00ED6837" w:rsidRPr="00ED6837" w:rsidRDefault="00ED6837" w:rsidP="00ED6837">
      <w:pPr>
        <w:spacing w:before="120" w:after="120" w:line="240" w:lineRule="auto"/>
        <w:ind w:left="-58" w:right="-426"/>
        <w:rPr>
          <w:rFonts w:ascii="David" w:hAnsi="David"/>
          <w:b/>
          <w:bCs/>
          <w:rtl/>
        </w:rPr>
      </w:pPr>
      <w:r w:rsidRPr="00ED6837">
        <w:rPr>
          <w:rFonts w:ascii="David" w:hAnsi="David"/>
          <w:b/>
          <w:bCs/>
          <w:rtl/>
        </w:rPr>
        <w:t>ה ו א י ל :</w:t>
      </w:r>
    </w:p>
    <w:p w14:paraId="545E1134" w14:textId="77777777" w:rsidR="00ED6837" w:rsidRPr="00ED6837" w:rsidRDefault="00ED6837" w:rsidP="00ED6837">
      <w:pPr>
        <w:spacing w:before="120" w:after="120" w:line="240" w:lineRule="auto"/>
        <w:ind w:left="-58" w:right="-426"/>
        <w:rPr>
          <w:rFonts w:ascii="David" w:hAnsi="David"/>
          <w:rtl/>
        </w:rPr>
      </w:pPr>
      <w:r w:rsidRPr="00ED6837">
        <w:rPr>
          <w:rFonts w:ascii="David" w:hAnsi="David"/>
          <w:rtl/>
        </w:rPr>
        <w:t>והממשלה פיתחה ומפעילה "פורטל ספקים ממשלתי" המהווה מערכת ממוחשבת להעברת הזמנות רכש מהממשלה לספקים וקבלת דיווחי ביצוע וחשבוניות מהספקים לממשלה,</w:t>
      </w:r>
    </w:p>
    <w:p w14:paraId="37C6D15B" w14:textId="77777777" w:rsidR="00ED6837" w:rsidRPr="00ED6837" w:rsidRDefault="00ED6837" w:rsidP="00ED6837">
      <w:pPr>
        <w:spacing w:before="120" w:after="120" w:line="240" w:lineRule="auto"/>
        <w:ind w:left="-58" w:right="-426"/>
        <w:rPr>
          <w:rFonts w:ascii="David" w:hAnsi="David"/>
          <w:b/>
          <w:bCs/>
          <w:rtl/>
        </w:rPr>
      </w:pPr>
      <w:r w:rsidRPr="00ED6837">
        <w:rPr>
          <w:rFonts w:ascii="David" w:hAnsi="David"/>
          <w:b/>
          <w:bCs/>
          <w:rtl/>
        </w:rPr>
        <w:t>ו ה ו א י ל :</w:t>
      </w:r>
    </w:p>
    <w:p w14:paraId="615A6540" w14:textId="77777777" w:rsidR="00ED6837" w:rsidRPr="00ED6837" w:rsidRDefault="00ED6837" w:rsidP="00ED6837">
      <w:pPr>
        <w:spacing w:before="120" w:after="120" w:line="240" w:lineRule="auto"/>
        <w:ind w:left="-58" w:right="-426"/>
        <w:rPr>
          <w:rFonts w:ascii="David" w:hAnsi="David"/>
          <w:rtl/>
        </w:rPr>
      </w:pPr>
      <w:r w:rsidRPr="00ED6837">
        <w:rPr>
          <w:rFonts w:ascii="David" w:hAnsi="David"/>
          <w:rtl/>
        </w:rPr>
        <w:t>והממשלה מוכנה לספק למשתמש שירותים שונים במסגרת פורטל הספקים הממשלתי כפי שיוגדרו ע"י משרד האוצר מפעם לפעם,</w:t>
      </w:r>
    </w:p>
    <w:p w14:paraId="63EB363E" w14:textId="77777777" w:rsidR="00ED6837" w:rsidRPr="00ED6837" w:rsidRDefault="00ED6837" w:rsidP="00ED6837">
      <w:pPr>
        <w:spacing w:before="120" w:after="120" w:line="240" w:lineRule="auto"/>
        <w:ind w:left="-58" w:right="-426"/>
        <w:rPr>
          <w:rFonts w:ascii="David" w:hAnsi="David"/>
          <w:b/>
          <w:bCs/>
          <w:rtl/>
        </w:rPr>
      </w:pPr>
      <w:r w:rsidRPr="00ED6837">
        <w:rPr>
          <w:rFonts w:ascii="David" w:hAnsi="David"/>
          <w:b/>
          <w:bCs/>
          <w:rtl/>
        </w:rPr>
        <w:t>ו ה ו א י ל :</w:t>
      </w:r>
    </w:p>
    <w:p w14:paraId="518CDB3D" w14:textId="77777777" w:rsidR="00ED6837" w:rsidRPr="00ED6837" w:rsidRDefault="00ED6837" w:rsidP="00ED6837">
      <w:pPr>
        <w:spacing w:before="120" w:after="120" w:line="240" w:lineRule="auto"/>
        <w:ind w:left="-58" w:right="-426"/>
        <w:rPr>
          <w:rFonts w:ascii="David" w:hAnsi="David"/>
          <w:rtl/>
        </w:rPr>
      </w:pPr>
      <w:r w:rsidRPr="00ED6837">
        <w:rPr>
          <w:rFonts w:ascii="David" w:hAnsi="David"/>
          <w:rtl/>
        </w:rPr>
        <w:t>והמשתמש מעונין בקבלת שירותים אלה או חלקם בתנאים המפורטים להלן,</w:t>
      </w:r>
    </w:p>
    <w:p w14:paraId="23C39086" w14:textId="77777777" w:rsidR="00ED6837" w:rsidRPr="00ED6837" w:rsidRDefault="00ED6837" w:rsidP="00ED6837">
      <w:pPr>
        <w:spacing w:before="120" w:after="120" w:line="240" w:lineRule="auto"/>
        <w:ind w:left="-58" w:right="-426"/>
        <w:rPr>
          <w:rFonts w:ascii="David" w:hAnsi="David"/>
          <w:rtl/>
        </w:rPr>
      </w:pPr>
      <w:r w:rsidRPr="00ED6837">
        <w:rPr>
          <w:rFonts w:ascii="David" w:hAnsi="David"/>
          <w:rtl/>
        </w:rPr>
        <w:t>לכן הוסכם בין הצדדים כדלקמן:</w:t>
      </w:r>
    </w:p>
    <w:p w14:paraId="208C2499" w14:textId="77777777" w:rsidR="00ED6837" w:rsidRPr="00ED6837" w:rsidRDefault="00ED6837" w:rsidP="00ED6837">
      <w:pPr>
        <w:numPr>
          <w:ilvl w:val="0"/>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b/>
          <w:bCs/>
          <w:rtl/>
        </w:rPr>
        <w:t>מבוא ונספחים</w:t>
      </w:r>
      <w:r w:rsidRPr="00ED6837">
        <w:rPr>
          <w:rFonts w:ascii="David" w:hAnsi="David"/>
          <w:b/>
          <w:bCs/>
          <w:rtl/>
        </w:rPr>
        <w:br/>
      </w:r>
      <w:r w:rsidRPr="00ED6837">
        <w:rPr>
          <w:rFonts w:ascii="David" w:hAnsi="David"/>
          <w:rtl/>
        </w:rPr>
        <w:t>המבוא לחוזה זה ונספחיו מהווים חלק בלתי נפרד ממנו.</w:t>
      </w:r>
    </w:p>
    <w:p w14:paraId="3B64B2BC" w14:textId="77777777" w:rsidR="00ED6837" w:rsidRPr="00ED6837" w:rsidRDefault="00ED6837" w:rsidP="00ED6837">
      <w:pPr>
        <w:numPr>
          <w:ilvl w:val="0"/>
          <w:numId w:val="53"/>
        </w:numPr>
        <w:overflowPunct/>
        <w:autoSpaceDE/>
        <w:autoSpaceDN/>
        <w:adjustRightInd/>
        <w:spacing w:before="120" w:after="120" w:line="240" w:lineRule="auto"/>
        <w:ind w:right="-426"/>
        <w:jc w:val="left"/>
        <w:textAlignment w:val="auto"/>
        <w:rPr>
          <w:rFonts w:ascii="David" w:hAnsi="David"/>
          <w:rtl/>
        </w:rPr>
      </w:pPr>
      <w:r w:rsidRPr="00ED6837">
        <w:rPr>
          <w:rFonts w:ascii="David" w:hAnsi="David"/>
          <w:b/>
          <w:bCs/>
          <w:rtl/>
        </w:rPr>
        <w:t>פרשנות</w:t>
      </w:r>
      <w:r w:rsidRPr="00ED6837">
        <w:rPr>
          <w:rFonts w:ascii="David" w:hAnsi="David"/>
          <w:b/>
          <w:bCs/>
          <w:rtl/>
        </w:rPr>
        <w:br/>
      </w:r>
      <w:r w:rsidRPr="00ED6837">
        <w:rPr>
          <w:rFonts w:ascii="David" w:hAnsi="David"/>
          <w:rtl/>
        </w:rPr>
        <w:t xml:space="preserve">למונחים שלהלן תהא בחוזה זה ובנספחיו המשמעות הכתובה </w:t>
      </w:r>
      <w:proofErr w:type="spellStart"/>
      <w:r w:rsidRPr="00ED6837">
        <w:rPr>
          <w:rFonts w:ascii="David" w:hAnsi="David"/>
          <w:rtl/>
        </w:rPr>
        <w:t>בצידם</w:t>
      </w:r>
      <w:proofErr w:type="spellEnd"/>
      <w:r w:rsidRPr="00ED6837">
        <w:rPr>
          <w:rFonts w:ascii="David" w:hAnsi="David"/>
          <w:rtl/>
        </w:rPr>
        <w:t>, זולת אם משתמעת מן ההקשר משמעות אחרת.</w:t>
      </w:r>
    </w:p>
    <w:p w14:paraId="2129B622"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tl/>
        </w:rPr>
      </w:pPr>
      <w:r w:rsidRPr="00ED6837">
        <w:rPr>
          <w:rFonts w:ascii="David" w:hAnsi="David"/>
          <w:b/>
          <w:bCs/>
          <w:rtl/>
        </w:rPr>
        <w:t>"פורטל ספקים ממשלתי"</w:t>
      </w:r>
      <w:r w:rsidRPr="00ED6837">
        <w:rPr>
          <w:rFonts w:ascii="David" w:hAnsi="David"/>
          <w:rtl/>
        </w:rPr>
        <w:t xml:space="preserve"> – מערכת ממוחשבת להעברת הזמנות רכש מהממשלה לספקים וקבלת דיווחי ביצוע וחשבוניות מהספקים לממשלה.</w:t>
      </w:r>
    </w:p>
    <w:p w14:paraId="583CF60A"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b/>
          <w:bCs/>
          <w:rtl/>
        </w:rPr>
        <w:t>"משתמש"</w:t>
      </w:r>
      <w:r w:rsidRPr="00ED6837">
        <w:rPr>
          <w:rFonts w:ascii="David" w:hAnsi="David"/>
          <w:rtl/>
        </w:rPr>
        <w:t xml:space="preserve"> – ספק (תאגיד או יחיד) שנרשם לשימוש בפורטל הספקים הממשלתי.</w:t>
      </w:r>
    </w:p>
    <w:p w14:paraId="35B7C69C"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b/>
          <w:bCs/>
          <w:rtl/>
        </w:rPr>
        <w:t>"נציג משתמש"</w:t>
      </w:r>
      <w:r w:rsidRPr="00ED6837">
        <w:rPr>
          <w:rFonts w:ascii="David" w:hAnsi="David"/>
          <w:rtl/>
        </w:rPr>
        <w:t xml:space="preserve"> – כל אדם הפועל מטעם המשתמש בפורטל הספקים הממשלתי.</w:t>
      </w:r>
    </w:p>
    <w:p w14:paraId="664B1481"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b/>
          <w:bCs/>
          <w:rtl/>
        </w:rPr>
        <w:t>"תשתית מרכזית"</w:t>
      </w:r>
      <w:r w:rsidRPr="00ED6837">
        <w:rPr>
          <w:rFonts w:ascii="David" w:hAnsi="David"/>
          <w:rtl/>
        </w:rPr>
        <w:t xml:space="preserve"> – כלל רכיבי התוכנה, החומרה והתקשורת המרכזיים המשמשים להפעלת פורטל הספקים הממשלתי בצד הממשלה, עד וכולל אתר האינטרנט של הפורטל בסביבת תהיל"ה.</w:t>
      </w:r>
    </w:p>
    <w:p w14:paraId="695E7DCA"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b/>
          <w:bCs/>
          <w:rtl/>
        </w:rPr>
        <w:t>"תשתית מקומית"</w:t>
      </w:r>
      <w:r w:rsidRPr="00ED6837">
        <w:rPr>
          <w:rFonts w:ascii="David" w:hAnsi="David"/>
          <w:rtl/>
        </w:rPr>
        <w:t xml:space="preserve"> – 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690CA1EC"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b/>
          <w:bCs/>
          <w:rtl/>
        </w:rPr>
        <w:t>"מידע מותר"</w:t>
      </w:r>
      <w:r w:rsidRPr="00ED6837">
        <w:rPr>
          <w:rFonts w:ascii="David" w:hAnsi="David"/>
          <w:rtl/>
        </w:rPr>
        <w:t xml:space="preserve"> - כל מידע המצוי בפורטל הספקים הממשלתי שהמשתמש מורשה לקבלו לצרכים הפנימיים שלו.</w:t>
      </w:r>
    </w:p>
    <w:p w14:paraId="24ACB806"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b/>
          <w:bCs/>
          <w:rtl/>
        </w:rPr>
        <w:t>"מידע אסור"</w:t>
      </w:r>
      <w:r w:rsidRPr="00ED6837">
        <w:rPr>
          <w:rFonts w:ascii="David" w:hAnsi="David"/>
          <w:rtl/>
        </w:rPr>
        <w:t xml:space="preserve"> - מידע, ידיעות או נתונים מכל סוג שהוא ומכל צורה שהיא, המצויים בפורטל הספקים הממשלתי, למעט מידע מותר.</w:t>
      </w:r>
    </w:p>
    <w:p w14:paraId="111C7721" w14:textId="77777777" w:rsidR="00ED6837" w:rsidRPr="00ED6837" w:rsidRDefault="00ED6837" w:rsidP="00ED6837">
      <w:pPr>
        <w:spacing w:before="120" w:after="120" w:line="240" w:lineRule="auto"/>
        <w:ind w:left="-58" w:right="-426"/>
        <w:rPr>
          <w:rFonts w:ascii="David" w:hAnsi="David"/>
        </w:rPr>
      </w:pPr>
      <w:r w:rsidRPr="00ED6837">
        <w:rPr>
          <w:rFonts w:ascii="David" w:hAnsi="David"/>
          <w:b/>
          <w:bCs/>
          <w:rtl/>
        </w:rPr>
        <w:t>"גורם מאשר"</w:t>
      </w:r>
      <w:r w:rsidRPr="00ED6837">
        <w:rPr>
          <w:rFonts w:ascii="David" w:hAnsi="David"/>
          <w:rtl/>
        </w:rPr>
        <w:t xml:space="preserve"> – כהגדרתו בחוק חתימה אלקטרונית, התשס"א-2001.</w:t>
      </w:r>
    </w:p>
    <w:p w14:paraId="0C12E244"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tl/>
        </w:rPr>
      </w:pPr>
      <w:r w:rsidRPr="00ED6837">
        <w:rPr>
          <w:rFonts w:ascii="David" w:hAnsi="David"/>
          <w:b/>
          <w:bCs/>
          <w:rtl/>
        </w:rPr>
        <w:lastRenderedPageBreak/>
        <w:t>"חתימה אלקטרונית מאושרת"</w:t>
      </w:r>
      <w:r w:rsidRPr="00ED6837">
        <w:rPr>
          <w:rFonts w:ascii="David" w:hAnsi="David"/>
          <w:rtl/>
        </w:rPr>
        <w:t xml:space="preserve"> - כהגדרתה בחוק חתימה אלקטרונית, התשס"א-2001.</w:t>
      </w:r>
    </w:p>
    <w:p w14:paraId="4B7F03CC"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tl/>
        </w:rPr>
      </w:pPr>
      <w:r w:rsidRPr="00ED6837">
        <w:rPr>
          <w:rFonts w:ascii="David" w:hAnsi="David"/>
          <w:b/>
          <w:bCs/>
          <w:rtl/>
        </w:rPr>
        <w:t>"המשרדים"</w:t>
      </w:r>
      <w:r w:rsidRPr="00ED6837">
        <w:rPr>
          <w:rFonts w:ascii="David" w:hAnsi="David"/>
          <w:rtl/>
        </w:rPr>
        <w:t xml:space="preserve"> – משרדי הממשלה.</w:t>
      </w:r>
    </w:p>
    <w:p w14:paraId="62C192AE"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tl/>
        </w:rPr>
      </w:pPr>
      <w:r w:rsidRPr="00ED6837">
        <w:rPr>
          <w:rFonts w:ascii="David" w:hAnsi="David"/>
          <w:b/>
          <w:bCs/>
          <w:rtl/>
        </w:rPr>
        <w:t>"חברה מנהלת"</w:t>
      </w:r>
      <w:r w:rsidRPr="00ED6837">
        <w:rPr>
          <w:rFonts w:ascii="David" w:hAnsi="David"/>
          <w:rtl/>
        </w:rPr>
        <w:t xml:space="preserve"> – גוף הפועל מטעמה של הממשלה האחראי לקשר עם הספקים העושים שימוש בפורטל, כפי שיפורט בחוזה זה.</w:t>
      </w:r>
    </w:p>
    <w:p w14:paraId="37251ACB" w14:textId="77777777" w:rsidR="00ED6837" w:rsidRPr="00ED6837" w:rsidRDefault="00ED6837" w:rsidP="00ED6837">
      <w:pPr>
        <w:numPr>
          <w:ilvl w:val="0"/>
          <w:numId w:val="53"/>
        </w:numPr>
        <w:tabs>
          <w:tab w:val="num" w:pos="970"/>
        </w:tabs>
        <w:overflowPunct/>
        <w:autoSpaceDE/>
        <w:autoSpaceDN/>
        <w:adjustRightInd/>
        <w:spacing w:before="120" w:after="120" w:line="240" w:lineRule="auto"/>
        <w:ind w:right="-426"/>
        <w:jc w:val="left"/>
        <w:textAlignment w:val="auto"/>
        <w:rPr>
          <w:rFonts w:ascii="David" w:hAnsi="David"/>
          <w:b/>
          <w:bCs/>
        </w:rPr>
      </w:pPr>
      <w:r w:rsidRPr="00ED6837">
        <w:rPr>
          <w:rFonts w:ascii="David" w:hAnsi="David"/>
          <w:b/>
          <w:bCs/>
          <w:rtl/>
        </w:rPr>
        <w:t>פונקציונליות פורטל הספקים</w:t>
      </w:r>
    </w:p>
    <w:p w14:paraId="2581A1B5" w14:textId="77777777" w:rsidR="00ED6837" w:rsidRPr="00ED6837" w:rsidRDefault="00ED6837" w:rsidP="00ED6837">
      <w:pPr>
        <w:numPr>
          <w:ilvl w:val="1"/>
          <w:numId w:val="53"/>
        </w:numPr>
        <w:tabs>
          <w:tab w:val="num" w:pos="970"/>
        </w:tabs>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באמצעות פורטל הספקים הממשלתי ניתן יהיה לבצע את הפעולות להלן:</w:t>
      </w:r>
    </w:p>
    <w:p w14:paraId="79256CED" w14:textId="77777777" w:rsidR="00ED6837" w:rsidRPr="00ED6837" w:rsidRDefault="00ED6837" w:rsidP="00ED6837">
      <w:pPr>
        <w:numPr>
          <w:ilvl w:val="2"/>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לצפות בהזמנות הרכש הנשלחות ע"י משרדי הממשלה העושים שימוש בפורטל לספק ולהדפיס אותן אם המשרד צירף להזמנה את פלט ההזמנה להדפסה.</w:t>
      </w:r>
    </w:p>
    <w:p w14:paraId="2BD0A793" w14:textId="77777777" w:rsidR="00ED6837" w:rsidRPr="00ED6837" w:rsidRDefault="00ED6837" w:rsidP="00ED6837">
      <w:pPr>
        <w:numPr>
          <w:ilvl w:val="2"/>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להגיש דיווחי ביצוע.</w:t>
      </w:r>
    </w:p>
    <w:p w14:paraId="7EB98665" w14:textId="77777777" w:rsidR="00ED6837" w:rsidRPr="00ED6837" w:rsidRDefault="00ED6837" w:rsidP="00ED6837">
      <w:pPr>
        <w:numPr>
          <w:ilvl w:val="2"/>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להגיש חשבוניות חתומות אלקטרונית אשר יהוו חשבונית מקור וזאת במקום הגשת חשבוניות פיסיות.</w:t>
      </w:r>
    </w:p>
    <w:p w14:paraId="2E65C249" w14:textId="77777777" w:rsidR="00ED6837" w:rsidRPr="00ED6837" w:rsidRDefault="00ED6837" w:rsidP="00ED6837">
      <w:pPr>
        <w:numPr>
          <w:ilvl w:val="2"/>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לצפות בסטטוס אישור המסמכים שהוגשו ותקינותם ע"י משרדי הממשלה.</w:t>
      </w:r>
    </w:p>
    <w:p w14:paraId="10DB2C16" w14:textId="77777777" w:rsidR="00ED6837" w:rsidRPr="00ED6837" w:rsidRDefault="00ED6837" w:rsidP="00ED6837">
      <w:pPr>
        <w:numPr>
          <w:ilvl w:val="0"/>
          <w:numId w:val="53"/>
        </w:numPr>
        <w:tabs>
          <w:tab w:val="num" w:pos="970"/>
        </w:tabs>
        <w:overflowPunct/>
        <w:autoSpaceDE/>
        <w:autoSpaceDN/>
        <w:adjustRightInd/>
        <w:spacing w:before="120" w:after="120" w:line="240" w:lineRule="auto"/>
        <w:ind w:right="-426"/>
        <w:jc w:val="left"/>
        <w:textAlignment w:val="auto"/>
        <w:rPr>
          <w:rFonts w:ascii="David" w:hAnsi="David"/>
          <w:b/>
          <w:bCs/>
        </w:rPr>
      </w:pPr>
      <w:r w:rsidRPr="00ED6837">
        <w:rPr>
          <w:rFonts w:ascii="David" w:hAnsi="David"/>
          <w:b/>
          <w:bCs/>
          <w:rtl/>
        </w:rPr>
        <w:t>עמידה בהנחיות רשות המיסים</w:t>
      </w:r>
    </w:p>
    <w:p w14:paraId="4336F8FF"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השימוש בפורטל הספקים הממשלתי בכלל והגשת חשבוניות חתומות אלקטרונית בפרט הינם כפופים להנחיות רשות המיסים בכלל ובפרט הוראות מס הכנסה</w:t>
      </w:r>
      <w:r w:rsidRPr="00ED6837">
        <w:rPr>
          <w:rFonts w:ascii="David" w:hAnsi="David"/>
          <w:rtl/>
        </w:rPr>
        <w:br/>
        <w:t>(ניהול פנקסי חשבונות), התשל"ג-1973. מבלי לפגוע בכלליות האמור לעיל, ספק אשר יעשה שימוש בפורטל הספקים הממשלתי יידרש לעמוד גם בתנאי סעיף 18ב להוראות –</w:t>
      </w:r>
      <w:r w:rsidRPr="00ED6837">
        <w:rPr>
          <w:rFonts w:ascii="David" w:hAnsi="David"/>
          <w:rtl/>
        </w:rPr>
        <w:br/>
        <w:t>"כללים למשלוח מסמכים ממוחשבים".</w:t>
      </w:r>
    </w:p>
    <w:p w14:paraId="2EFB2089"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731BEFB3"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חתימת ממשלת ישראל על חוזה זה מהווה את הסכמתה לפי סעיף 18ב להוראות לניהול ספרים, לקבל מאת הספק מסמכים ממוחשבים. הסכמה זו תחול על כל משרדי הממשלה שיפעילו את פורטל הספקים הממשלתי.</w:t>
      </w:r>
    </w:p>
    <w:p w14:paraId="11C78E41" w14:textId="77777777" w:rsidR="00ED6837" w:rsidRPr="00ED6837" w:rsidRDefault="00ED6837" w:rsidP="00ED6837">
      <w:pPr>
        <w:numPr>
          <w:ilvl w:val="0"/>
          <w:numId w:val="53"/>
        </w:numPr>
        <w:tabs>
          <w:tab w:val="num" w:pos="970"/>
        </w:tabs>
        <w:overflowPunct/>
        <w:autoSpaceDE/>
        <w:autoSpaceDN/>
        <w:adjustRightInd/>
        <w:spacing w:before="120" w:after="120" w:line="240" w:lineRule="auto"/>
        <w:ind w:right="-426"/>
        <w:jc w:val="left"/>
        <w:textAlignment w:val="auto"/>
        <w:rPr>
          <w:rFonts w:ascii="David" w:hAnsi="David"/>
          <w:b/>
          <w:bCs/>
        </w:rPr>
      </w:pPr>
      <w:r w:rsidRPr="00ED6837">
        <w:rPr>
          <w:rFonts w:ascii="David" w:hAnsi="David"/>
          <w:b/>
          <w:bCs/>
          <w:rtl/>
        </w:rPr>
        <w:t>הגבלת אחריות</w:t>
      </w:r>
    </w:p>
    <w:p w14:paraId="2FA92091"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הממשלה תעשה כל מאמץ סביר להבטיח זמינות ותקינות פעולת פורטל הספקים הממשלתי ואולם ייתכן שהפורטל לא יהיה זמין מעת לעת בשל תקלות או לצורך תחזוקה.</w:t>
      </w:r>
      <w:r w:rsidRPr="00ED6837">
        <w:rPr>
          <w:rFonts w:ascii="David" w:hAnsi="David"/>
          <w:rtl/>
        </w:rPr>
        <w:br/>
        <w:t>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w:t>
      </w:r>
      <w:r w:rsidRPr="00ED6837">
        <w:rPr>
          <w:rFonts w:ascii="David" w:hAnsi="David"/>
          <w:rtl/>
        </w:rPr>
        <w:br/>
        <w:t>מאמצים סבירים למניעת הישנות התקלות והטיפול בהן.</w:t>
      </w:r>
    </w:p>
    <w:p w14:paraId="0653230F"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3E74BBC2"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tl/>
        </w:rPr>
      </w:pPr>
      <w:r w:rsidRPr="00ED6837">
        <w:rPr>
          <w:rFonts w:ascii="David" w:hAnsi="David"/>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1F53DBFE"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 xml:space="preserve">המשתמש מוותר בזאת על כל דרישה, תביעה או טענה כלפי הממשלה, המשרדים או מי מטעמם על כל נזק </w:t>
      </w:r>
      <w:smartTag w:uri="urn:schemas-microsoft-com:office:smarttags" w:element="PersonName">
        <w:r w:rsidRPr="00ED6837">
          <w:rPr>
            <w:rFonts w:ascii="David" w:hAnsi="David"/>
            <w:rtl/>
          </w:rPr>
          <w:t>ישי</w:t>
        </w:r>
      </w:smartTag>
      <w:r w:rsidRPr="00ED6837">
        <w:rPr>
          <w:rFonts w:ascii="David" w:hAnsi="David"/>
          <w:rtl/>
        </w:rPr>
        <w:t>ר או עקיף או הפסד כלשהו הנובעים משימושו בפורטל הספקים הממשלתי ו/או מאי-נכונות המידע בפורטל הספקים הממשלתי.</w:t>
      </w:r>
    </w:p>
    <w:p w14:paraId="6F2B62EE"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tl/>
        </w:rPr>
      </w:pPr>
      <w:r w:rsidRPr="00ED6837">
        <w:rPr>
          <w:rFonts w:ascii="David" w:hAnsi="David"/>
          <w:rtl/>
        </w:rPr>
        <w:t>המשתמש וכל נציגיו פוטרים את הממשלה, המשרדים וכל מי שבא מטעמם מאחריות כלשהי לכל נזק, עקיף או ישיר,  שייגרם לו או לכל צד שלישי כאמור בסעיף (3) לעיל.</w:t>
      </w:r>
    </w:p>
    <w:p w14:paraId="6E7F457C" w14:textId="77777777" w:rsidR="00ED6837" w:rsidRPr="00ED6837" w:rsidRDefault="00ED6837" w:rsidP="00ED6837">
      <w:pPr>
        <w:spacing w:before="120" w:after="120" w:line="240" w:lineRule="auto"/>
        <w:ind w:left="-58" w:right="-426"/>
        <w:rPr>
          <w:rFonts w:ascii="David" w:hAnsi="David"/>
          <w:b/>
          <w:bCs/>
        </w:rPr>
      </w:pPr>
      <w:r w:rsidRPr="00ED6837">
        <w:rPr>
          <w:rFonts w:ascii="David" w:hAnsi="David"/>
          <w:rtl/>
        </w:rPr>
        <w:br w:type="page"/>
      </w:r>
      <w:r w:rsidRPr="00ED6837">
        <w:rPr>
          <w:rFonts w:ascii="David" w:hAnsi="David"/>
          <w:b/>
          <w:bCs/>
          <w:rtl/>
        </w:rPr>
        <w:lastRenderedPageBreak/>
        <w:t>תשתית מקומית</w:t>
      </w:r>
    </w:p>
    <w:p w14:paraId="23999E29"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לצורך הפעלת פורטל הספקים הממשלתי, יקים המשתמש תשתית מקומית העומדת לפחות בדרישות המתוארות בנספח א' לחוזה זה המהווה חלק בלתי נפרד ממנו.</w:t>
      </w:r>
    </w:p>
    <w:p w14:paraId="575544F6"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7D4388CD"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 xml:space="preserve">המשתמש מוותר בזאת על כל דרישה, תביעה או טענה כלפי הממשלה, המשרדים או מי מטעמם על כל נזק </w:t>
      </w:r>
      <w:smartTag w:uri="urn:schemas-microsoft-com:office:smarttags" w:element="PersonName">
        <w:r w:rsidRPr="00ED6837">
          <w:rPr>
            <w:rFonts w:ascii="David" w:hAnsi="David"/>
            <w:rtl/>
          </w:rPr>
          <w:t>ישי</w:t>
        </w:r>
      </w:smartTag>
      <w:r w:rsidRPr="00ED6837">
        <w:rPr>
          <w:rFonts w:ascii="David" w:hAnsi="David"/>
          <w:rtl/>
        </w:rPr>
        <w:t>ר או עקיף או הפסד כלשהו הנובעים מאי תקינות התשתית המקומית.</w:t>
      </w:r>
    </w:p>
    <w:p w14:paraId="22E40ED8"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אם במהלך תקופת תוקפו של חוזה זה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221A3D60" w14:textId="77777777" w:rsidR="00ED6837" w:rsidRPr="00ED6837" w:rsidRDefault="00ED6837" w:rsidP="00ED6837">
      <w:pPr>
        <w:numPr>
          <w:ilvl w:val="0"/>
          <w:numId w:val="53"/>
        </w:numPr>
        <w:tabs>
          <w:tab w:val="num" w:pos="970"/>
        </w:tabs>
        <w:overflowPunct/>
        <w:autoSpaceDE/>
        <w:autoSpaceDN/>
        <w:adjustRightInd/>
        <w:spacing w:before="120" w:after="120" w:line="240" w:lineRule="auto"/>
        <w:ind w:right="-426"/>
        <w:jc w:val="left"/>
        <w:textAlignment w:val="auto"/>
        <w:rPr>
          <w:rFonts w:ascii="David" w:hAnsi="David"/>
          <w:b/>
          <w:bCs/>
          <w:rtl/>
        </w:rPr>
      </w:pPr>
      <w:r w:rsidRPr="00ED6837">
        <w:rPr>
          <w:rFonts w:ascii="David" w:hAnsi="David"/>
          <w:b/>
          <w:bCs/>
          <w:rtl/>
        </w:rPr>
        <w:t>שימוש בכרטיס חכם</w:t>
      </w:r>
    </w:p>
    <w:p w14:paraId="63B15B99"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הגישה לפורטל הספקים הממשלתי וחתימה אלקטרונית על חשבוניות יתאפשרו באמצעות תעודות אלקטרוניות מאושרות המונפקות על-ידי גורם מאשר בהתאם לחוק חתימה אלקטרונית</w:t>
      </w:r>
      <w:r w:rsidRPr="00ED6837">
        <w:rPr>
          <w:rFonts w:ascii="David" w:hAnsi="David"/>
        </w:rPr>
        <w:t xml:space="preserve">, </w:t>
      </w:r>
      <w:proofErr w:type="spellStart"/>
      <w:r w:rsidRPr="00ED6837">
        <w:rPr>
          <w:rFonts w:ascii="David" w:hAnsi="David"/>
          <w:rtl/>
        </w:rPr>
        <w:t>התשס"א</w:t>
      </w:r>
      <w:proofErr w:type="spellEnd"/>
      <w:r w:rsidRPr="00ED6837">
        <w:rPr>
          <w:rFonts w:ascii="David" w:hAnsi="David"/>
          <w:rtl/>
        </w:rPr>
        <w:t xml:space="preserve"> – 2001, התעודות מאוחסנות על גבי "כרטיס חכם" או "</w:t>
      </w:r>
      <w:r w:rsidRPr="00ED6837">
        <w:rPr>
          <w:rFonts w:ascii="David" w:hAnsi="David"/>
        </w:rPr>
        <w:t xml:space="preserve"> TOKEN</w:t>
      </w:r>
      <w:r w:rsidRPr="00ED6837">
        <w:rPr>
          <w:rFonts w:ascii="David" w:hAnsi="David"/>
          <w:rtl/>
        </w:rPr>
        <w:t>".</w:t>
      </w:r>
    </w:p>
    <w:p w14:paraId="2613E09D"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עלות הנפקת התעודה האלקטרונית, עלות חידושה התקופתי וכל העלויות הנלוות,</w:t>
      </w:r>
      <w:r w:rsidRPr="00ED6837">
        <w:rPr>
          <w:rFonts w:ascii="David" w:hAnsi="David"/>
          <w:rtl/>
        </w:rPr>
        <w:br/>
        <w:t>כגון קורא כרטיסים, יחולו על המשתמש.</w:t>
      </w:r>
    </w:p>
    <w:p w14:paraId="639CAD51"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הכרטיס החכם (להלן הכרטיס) הינו א</w:t>
      </w:r>
      <w:smartTag w:uri="urn:schemas-microsoft-com:office:smarttags" w:element="PersonName">
        <w:r w:rsidRPr="00ED6837">
          <w:rPr>
            <w:rFonts w:ascii="David" w:hAnsi="David"/>
            <w:rtl/>
          </w:rPr>
          <w:t>ישי</w:t>
        </w:r>
      </w:smartTag>
      <w:r w:rsidRPr="00ED6837">
        <w:rPr>
          <w:rFonts w:ascii="David" w:hAnsi="David"/>
          <w:rtl/>
        </w:rPr>
        <w:t xml:space="preserve"> לנציג משתמש מסוים ואינו ניתן להעברה. </w:t>
      </w:r>
    </w:p>
    <w:p w14:paraId="0CB1E4CE"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התוקף של כרטיס החכם הינו לתקופה מוגבלת, ולכן משתמשים יהיו חייבים לחדש את הכרטיס (בתשלום) אחת לתקופה (כיום, אחת לשנתיים או אחת לארבע שנים).</w:t>
      </w:r>
    </w:p>
    <w:p w14:paraId="1FA3674A"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הפעלת הכרטיס במחשב המשתמש מחייבת הכנת תשתית מקומית כמפורט בנספח א' לחוזה זה.</w:t>
      </w:r>
    </w:p>
    <w:p w14:paraId="5ABE3B0D"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4EEC5244"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5B1CCDCC"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 xml:space="preserve">כל פעולה הנעשית באמצעות הכרטיס החכם תהיה באחריותו הבלעדית של המשתמש ותחייב אותו. </w:t>
      </w:r>
    </w:p>
    <w:p w14:paraId="7B0FF5CE"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אם סיסמת הכרטיס התגלתה לאחר, על המשתמש לדאוג לשנות את הסיסמה לאלתר.</w:t>
      </w:r>
    </w:p>
    <w:p w14:paraId="2E55D2DA" w14:textId="77777777" w:rsidR="00ED6837" w:rsidRPr="00ED6837" w:rsidRDefault="00ED6837" w:rsidP="00ED6837">
      <w:pPr>
        <w:numPr>
          <w:ilvl w:val="0"/>
          <w:numId w:val="53"/>
        </w:numPr>
        <w:tabs>
          <w:tab w:val="num" w:pos="970"/>
        </w:tabs>
        <w:overflowPunct/>
        <w:autoSpaceDE/>
        <w:autoSpaceDN/>
        <w:adjustRightInd/>
        <w:spacing w:before="120" w:after="120" w:line="240" w:lineRule="auto"/>
        <w:ind w:right="-426"/>
        <w:jc w:val="left"/>
        <w:textAlignment w:val="auto"/>
        <w:rPr>
          <w:rFonts w:ascii="David" w:hAnsi="David"/>
          <w:b/>
          <w:bCs/>
        </w:rPr>
      </w:pPr>
      <w:r w:rsidRPr="00ED6837">
        <w:rPr>
          <w:rFonts w:ascii="David" w:hAnsi="David"/>
          <w:b/>
          <w:bCs/>
          <w:rtl/>
        </w:rPr>
        <w:t>תנאים נוספים להנפקת כרטיס חכם</w:t>
      </w:r>
    </w:p>
    <w:p w14:paraId="2D86C824"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tl/>
        </w:rPr>
      </w:pPr>
      <w:r w:rsidRPr="00ED6837">
        <w:rPr>
          <w:rFonts w:ascii="David" w:hAnsi="David"/>
          <w:rtl/>
        </w:rPr>
        <w:t>כתנאי מוקדם לקבלת כרטיסים חכמים לצורך עבודה בפורטל הספקים הממשלתי, כל משתמש יחתים כל נציג מטעמו על הצהרה בנוסח המופיע בנספח ב' לחוזה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26B8E9D7"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tl/>
        </w:rPr>
      </w:pPr>
      <w:r w:rsidRPr="00ED6837">
        <w:rPr>
          <w:rFonts w:ascii="David" w:hAnsi="David"/>
          <w:rtl/>
        </w:rPr>
        <w:t xml:space="preserve">כל משתמש יגיש את ההצהרות החתומות והמאושרות הללו לחברת הניהול כתנאי להגדרתו בפורטל הספקים הממשלתי. </w:t>
      </w:r>
    </w:p>
    <w:p w14:paraId="1EEFB200"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tl/>
        </w:rPr>
      </w:pPr>
      <w:r w:rsidRPr="00ED6837">
        <w:rPr>
          <w:rFonts w:ascii="David" w:hAnsi="David"/>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6C8C7C1E"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tl/>
        </w:rPr>
      </w:pPr>
      <w:r w:rsidRPr="00ED6837">
        <w:rPr>
          <w:rFonts w:ascii="David" w:hAnsi="David"/>
          <w:rtl/>
        </w:rPr>
        <w:t>החלפת נציג משתמש תיעשה באמצעות חברת הניהול ובהתאם לתנאי חוזה זה.</w:t>
      </w:r>
    </w:p>
    <w:p w14:paraId="64828E19" w14:textId="77777777" w:rsidR="00ED6837" w:rsidRPr="00ED6837" w:rsidRDefault="00ED6837" w:rsidP="00ED6837">
      <w:pPr>
        <w:spacing w:before="120" w:after="120" w:line="240" w:lineRule="auto"/>
        <w:ind w:left="-58" w:right="-426"/>
        <w:rPr>
          <w:rFonts w:ascii="David" w:hAnsi="David"/>
          <w:b/>
          <w:bCs/>
          <w:rtl/>
        </w:rPr>
      </w:pPr>
      <w:r w:rsidRPr="00ED6837">
        <w:rPr>
          <w:rFonts w:ascii="David" w:hAnsi="David"/>
          <w:b/>
          <w:bCs/>
          <w:rtl/>
        </w:rPr>
        <w:t>מודגש כי ההסדרים לגבי הנפקת כרטיס חכם המפורטים בחוזה זה הינם נכונים בעת פניית הממשלה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7F923104" w14:textId="77777777" w:rsidR="00ED6837" w:rsidRPr="00ED6837" w:rsidRDefault="00ED6837" w:rsidP="00ED6837">
      <w:pPr>
        <w:numPr>
          <w:ilvl w:val="0"/>
          <w:numId w:val="53"/>
        </w:numPr>
        <w:tabs>
          <w:tab w:val="num" w:pos="970"/>
        </w:tabs>
        <w:overflowPunct/>
        <w:autoSpaceDE/>
        <w:autoSpaceDN/>
        <w:adjustRightInd/>
        <w:spacing w:before="120" w:after="120" w:line="240" w:lineRule="auto"/>
        <w:ind w:right="-426"/>
        <w:jc w:val="left"/>
        <w:textAlignment w:val="auto"/>
        <w:rPr>
          <w:rFonts w:ascii="David" w:hAnsi="David"/>
          <w:b/>
          <w:bCs/>
        </w:rPr>
      </w:pPr>
      <w:r w:rsidRPr="00ED6837">
        <w:rPr>
          <w:rFonts w:ascii="David" w:hAnsi="David"/>
          <w:b/>
          <w:bCs/>
          <w:rtl/>
        </w:rPr>
        <w:t>זכויות יוצרים</w:t>
      </w:r>
    </w:p>
    <w:p w14:paraId="266F61C9" w14:textId="77777777" w:rsidR="00ED6837" w:rsidRPr="00ED6837" w:rsidRDefault="00ED6837" w:rsidP="00ED6837">
      <w:pPr>
        <w:spacing w:before="120" w:after="120" w:line="240" w:lineRule="auto"/>
        <w:ind w:left="-58" w:right="-426"/>
        <w:rPr>
          <w:rFonts w:ascii="David" w:hAnsi="David"/>
          <w:rtl/>
        </w:rPr>
      </w:pPr>
      <w:r w:rsidRPr="00ED6837">
        <w:rPr>
          <w:rFonts w:ascii="David" w:hAnsi="David"/>
          <w:rtl/>
        </w:rPr>
        <w:lastRenderedPageBreak/>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1A073543" w14:textId="77777777" w:rsidR="00ED6837" w:rsidRPr="00ED6837" w:rsidRDefault="00ED6837" w:rsidP="00ED6837">
      <w:pPr>
        <w:numPr>
          <w:ilvl w:val="0"/>
          <w:numId w:val="53"/>
        </w:numPr>
        <w:tabs>
          <w:tab w:val="num" w:pos="970"/>
        </w:tabs>
        <w:overflowPunct/>
        <w:autoSpaceDE/>
        <w:autoSpaceDN/>
        <w:adjustRightInd/>
        <w:spacing w:before="120" w:after="120" w:line="240" w:lineRule="auto"/>
        <w:ind w:right="-426"/>
        <w:jc w:val="left"/>
        <w:textAlignment w:val="auto"/>
        <w:rPr>
          <w:rFonts w:ascii="David" w:hAnsi="David"/>
          <w:b/>
          <w:bCs/>
        </w:rPr>
      </w:pPr>
      <w:r w:rsidRPr="00ED6837">
        <w:rPr>
          <w:rFonts w:ascii="David" w:hAnsi="David"/>
          <w:b/>
          <w:bCs/>
          <w:rtl/>
        </w:rPr>
        <w:t>ניהול משתמשים, תמיכה, הדרכה והטמעה</w:t>
      </w:r>
    </w:p>
    <w:p w14:paraId="21930BA1"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הממשלה תמנה גורם מרכזי אשר ישמש כתובת של המשתמשים ונציגיהם מול הממשלה, לענייני הרשאות בפורטל הספקים הממשלתי, כרטיסים חכמים ותיאום הדרכה.</w:t>
      </w:r>
      <w:r w:rsidRPr="00ED6837">
        <w:rPr>
          <w:rFonts w:ascii="David" w:hAnsi="David"/>
          <w:rtl/>
        </w:rPr>
        <w:br/>
        <w:t>גורם זה לא יהיה מוסמך לתת תמיכה מקצועית/הדרכה וכן לא יהיה מוסמך לתת מענה לכל נושא אחר, כגון לגבי הזמנות רכש, דיווחי ביצוע וחשבוניות מסוימים ותשובותיה,</w:t>
      </w:r>
      <w:r w:rsidRPr="00ED6837">
        <w:rPr>
          <w:rFonts w:ascii="David" w:hAnsi="David"/>
          <w:rtl/>
        </w:rPr>
        <w:br/>
        <w:t>היה וניתנו או הובנו בכל נושא אחר לא יחייבו את הממשלה ו/או את המשרדים.</w:t>
      </w:r>
    </w:p>
    <w:p w14:paraId="2131F37C"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הממשלה תפעיל מרכז תמיכה טלפוני ללא תשלום לשימוש המשתמשים ונציגיהם,</w:t>
      </w:r>
      <w:r w:rsidRPr="00ED6837">
        <w:rPr>
          <w:rFonts w:ascii="David" w:hAnsi="David"/>
          <w:rtl/>
        </w:rPr>
        <w:br/>
        <w:t>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נזק ישיר או עקיף או הפסד כלשהו הנובעים מאי זמינות מרכז התמיכה ו/או מזמני התגובה בו.</w:t>
      </w:r>
    </w:p>
    <w:p w14:paraId="1456A747"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הממשלה תעניק לנציגי המשתמשים חוברת הדרכה למשתמש בקובץ דיגיטלי,</w:t>
      </w:r>
      <w:r w:rsidRPr="00ED6837">
        <w:rPr>
          <w:rFonts w:ascii="David" w:hAnsi="David"/>
          <w:rtl/>
        </w:rPr>
        <w:br/>
        <w:t>אותו יוכלו להוריד מפורטל הספקים או לקבלו מהגורם שהוגדר ככתובת מרכזית לניהול רישום המשתמשים.</w:t>
      </w:r>
    </w:p>
    <w:p w14:paraId="5B5C105B" w14:textId="77777777" w:rsidR="00ED6837" w:rsidRPr="00ED6837" w:rsidRDefault="00ED6837" w:rsidP="00ED6837">
      <w:pPr>
        <w:numPr>
          <w:ilvl w:val="0"/>
          <w:numId w:val="53"/>
        </w:numPr>
        <w:tabs>
          <w:tab w:val="num" w:pos="970"/>
        </w:tabs>
        <w:overflowPunct/>
        <w:autoSpaceDE/>
        <w:autoSpaceDN/>
        <w:adjustRightInd/>
        <w:spacing w:before="120" w:after="120" w:line="240" w:lineRule="auto"/>
        <w:ind w:right="-426"/>
        <w:jc w:val="left"/>
        <w:textAlignment w:val="auto"/>
        <w:rPr>
          <w:rFonts w:ascii="David" w:hAnsi="David"/>
          <w:b/>
          <w:bCs/>
        </w:rPr>
      </w:pPr>
      <w:r w:rsidRPr="00ED6837">
        <w:rPr>
          <w:rFonts w:ascii="David" w:hAnsi="David"/>
          <w:b/>
          <w:bCs/>
          <w:rtl/>
        </w:rPr>
        <w:t>שימוש בהליכים חלופיים:</w:t>
      </w:r>
    </w:p>
    <w:p w14:paraId="75EC4A6C"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הטמעת פורטל הספקים הממשלתי במשרדי הממשלה השונים תתבצע בהדרגה. הממשלה תודיע לכל המשתמשים על הצטרפות כל משרד חדש ע"י פרסום הודעה מתאימה בפורטל הספקים הממשלתי ו/או בדרך אחרת.</w:t>
      </w:r>
    </w:p>
    <w:p w14:paraId="04F00980"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בפורטל יכללו הזמנות רכש מסוגים מסוימים, כפי שייקבע מעת לעת ע"י הממשלה.</w:t>
      </w:r>
    </w:p>
    <w:p w14:paraId="07A91526"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ED6837">
        <w:rPr>
          <w:rFonts w:ascii="David" w:hAnsi="David"/>
          <w:rtl/>
        </w:rPr>
        <w:t>להחריג</w:t>
      </w:r>
      <w:proofErr w:type="spellEnd"/>
      <w:r w:rsidRPr="00ED6837">
        <w:rPr>
          <w:rFonts w:ascii="David" w:hAnsi="David"/>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7C9CF545"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2C7A4730" w14:textId="77777777" w:rsidR="00ED6837" w:rsidRPr="00ED6837" w:rsidRDefault="00ED6837" w:rsidP="00ED6837">
      <w:pPr>
        <w:numPr>
          <w:ilvl w:val="0"/>
          <w:numId w:val="53"/>
        </w:numPr>
        <w:tabs>
          <w:tab w:val="num" w:pos="970"/>
        </w:tabs>
        <w:overflowPunct/>
        <w:autoSpaceDE/>
        <w:autoSpaceDN/>
        <w:adjustRightInd/>
        <w:spacing w:before="120" w:after="120" w:line="240" w:lineRule="auto"/>
        <w:ind w:right="-426"/>
        <w:jc w:val="left"/>
        <w:textAlignment w:val="auto"/>
        <w:rPr>
          <w:rFonts w:ascii="David" w:hAnsi="David"/>
          <w:b/>
          <w:bCs/>
        </w:rPr>
      </w:pPr>
      <w:r w:rsidRPr="00ED6837">
        <w:rPr>
          <w:rFonts w:ascii="David" w:hAnsi="David"/>
          <w:b/>
          <w:bCs/>
          <w:rtl/>
        </w:rPr>
        <w:t>בעיות ביצועים, פונקציונליות חסרה או חלקית:</w:t>
      </w:r>
    </w:p>
    <w:p w14:paraId="6A09BE4C"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12D65CDA"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4B4D89C"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68E6A219" w14:textId="77777777" w:rsidR="00ED6837" w:rsidRPr="00ED6837" w:rsidRDefault="00ED6837" w:rsidP="00ED6837">
      <w:pPr>
        <w:numPr>
          <w:ilvl w:val="0"/>
          <w:numId w:val="53"/>
        </w:numPr>
        <w:tabs>
          <w:tab w:val="num" w:pos="970"/>
        </w:tabs>
        <w:overflowPunct/>
        <w:autoSpaceDE/>
        <w:autoSpaceDN/>
        <w:adjustRightInd/>
        <w:spacing w:before="120" w:after="120" w:line="240" w:lineRule="auto"/>
        <w:ind w:right="-426"/>
        <w:jc w:val="left"/>
        <w:textAlignment w:val="auto"/>
        <w:rPr>
          <w:rFonts w:ascii="David" w:hAnsi="David"/>
          <w:b/>
          <w:bCs/>
        </w:rPr>
      </w:pPr>
      <w:r w:rsidRPr="00ED6837">
        <w:rPr>
          <w:rFonts w:ascii="David" w:hAnsi="David"/>
          <w:b/>
          <w:bCs/>
          <w:rtl/>
        </w:rPr>
        <w:t>שינויים חקיקתיים</w:t>
      </w:r>
    </w:p>
    <w:p w14:paraId="72E59995"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lastRenderedPageBreak/>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6D41D6AC"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חוזה זה. במקרה של שינוי חוזה המשתמש יידרש לחתום על חוזה תחליפי ו/או על נספח לחוזה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p>
    <w:p w14:paraId="11D573E8" w14:textId="77777777" w:rsidR="00ED6837" w:rsidRPr="00ED6837" w:rsidRDefault="00ED6837" w:rsidP="00ED6837">
      <w:pPr>
        <w:spacing w:before="120" w:after="120" w:line="240" w:lineRule="auto"/>
        <w:ind w:left="-58" w:right="-426"/>
        <w:rPr>
          <w:rFonts w:ascii="David" w:hAnsi="David"/>
        </w:rPr>
      </w:pPr>
    </w:p>
    <w:p w14:paraId="44CC42A7" w14:textId="77777777" w:rsidR="00ED6837" w:rsidRPr="00ED6837" w:rsidRDefault="00ED6837" w:rsidP="00ED6837">
      <w:pPr>
        <w:numPr>
          <w:ilvl w:val="0"/>
          <w:numId w:val="53"/>
        </w:numPr>
        <w:tabs>
          <w:tab w:val="num" w:pos="970"/>
        </w:tabs>
        <w:overflowPunct/>
        <w:autoSpaceDE/>
        <w:autoSpaceDN/>
        <w:adjustRightInd/>
        <w:spacing w:before="120" w:after="120" w:line="240" w:lineRule="auto"/>
        <w:ind w:right="-426"/>
        <w:jc w:val="left"/>
        <w:textAlignment w:val="auto"/>
        <w:rPr>
          <w:rFonts w:ascii="David" w:hAnsi="David"/>
          <w:b/>
          <w:bCs/>
          <w:rtl/>
        </w:rPr>
      </w:pPr>
      <w:r w:rsidRPr="00ED6837">
        <w:rPr>
          <w:rFonts w:ascii="David" w:hAnsi="David"/>
          <w:b/>
          <w:bCs/>
          <w:rtl/>
        </w:rPr>
        <w:t>חבלה ומידע אסור</w:t>
      </w:r>
    </w:p>
    <w:p w14:paraId="6B25E36C"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המשתמש וכל נציגיו מתחייבים לא לגרום, לא לנסות לגרום ולא להניח לאחר לגרום לשינוי כלשהו במידע, ידיעה או נתון מכל סוג שהוא המצויים בפורטל הספקים הממשלתי פרט לאישור קבלת הזמנות רכש, הגשת דיווחי ביצוע וחשבוניות ופעולות אחרות שהממשלה תאפשר לבצע באמצעות הפורטל, אם תאפשר.</w:t>
      </w:r>
    </w:p>
    <w:p w14:paraId="27928F83"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tl/>
        </w:rPr>
      </w:pPr>
      <w:r w:rsidRPr="00ED6837">
        <w:rPr>
          <w:rFonts w:ascii="David" w:hAnsi="David"/>
          <w:rtl/>
        </w:rPr>
        <w:t>המשתמש מתחייב להשתמש במידע מותר אך ורק למטרת אישור הזמנות רכש, הגשת דיווחי ביצוע וחשבוניות למשרדי הממשלה והמשתמש מתחייב לא להפיץ את המידע לגורם כלשהו שלא לצורך המטרות המפורטות לעיל.</w:t>
      </w:r>
    </w:p>
    <w:p w14:paraId="3C985002"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tl/>
        </w:rPr>
      </w:pPr>
      <w:r w:rsidRPr="00ED6837">
        <w:rPr>
          <w:rFonts w:ascii="David" w:hAnsi="David"/>
          <w:rtl/>
        </w:rPr>
        <w:t>המשתמש וכל נציגיו מתחייבים לא לנסות לקבל מידע אסור מהמערכת, ואם במקרה יגיע אליהם מידע אסור בדרך כלשהי, מתחייבים המשתמש וכל נציגיו, ביחד ולחוד:</w:t>
      </w:r>
    </w:p>
    <w:p w14:paraId="3A423824" w14:textId="77777777" w:rsidR="00ED6837" w:rsidRPr="00ED6837" w:rsidRDefault="00ED6837" w:rsidP="00ED6837">
      <w:pPr>
        <w:numPr>
          <w:ilvl w:val="2"/>
          <w:numId w:val="53"/>
        </w:numPr>
        <w:overflowPunct/>
        <w:autoSpaceDE/>
        <w:autoSpaceDN/>
        <w:adjustRightInd/>
        <w:spacing w:before="120" w:after="120" w:line="240" w:lineRule="auto"/>
        <w:ind w:right="-426"/>
        <w:jc w:val="left"/>
        <w:textAlignment w:val="auto"/>
        <w:rPr>
          <w:rFonts w:ascii="David" w:hAnsi="David"/>
          <w:rtl/>
        </w:rPr>
      </w:pPr>
      <w:r w:rsidRPr="00ED6837">
        <w:rPr>
          <w:rFonts w:ascii="David" w:hAnsi="David"/>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למרכז התמיכה של טלפונית וגם בכתב, מיד </w:t>
      </w:r>
      <w:proofErr w:type="spellStart"/>
      <w:r w:rsidRPr="00ED6837">
        <w:rPr>
          <w:rFonts w:ascii="David" w:hAnsi="David"/>
          <w:rtl/>
        </w:rPr>
        <w:t>כשיוודע</w:t>
      </w:r>
      <w:proofErr w:type="spellEnd"/>
      <w:r w:rsidRPr="00ED6837">
        <w:rPr>
          <w:rFonts w:ascii="David" w:hAnsi="David"/>
          <w:rtl/>
        </w:rPr>
        <w:t xml:space="preserve"> לו. אם הודפס המידע האסור, ישלח מיד המשתמש את הדף המודפס אל מרכז התמיכה של מרכבה, בלי להשאיר ברשותו העתק של הדף או העתק אחר של המידע האסור.</w:t>
      </w:r>
    </w:p>
    <w:p w14:paraId="197087A2" w14:textId="77777777" w:rsidR="00ED6837" w:rsidRPr="00ED6837" w:rsidRDefault="00ED6837" w:rsidP="00ED6837">
      <w:pPr>
        <w:numPr>
          <w:ilvl w:val="2"/>
          <w:numId w:val="53"/>
        </w:numPr>
        <w:overflowPunct/>
        <w:autoSpaceDE/>
        <w:autoSpaceDN/>
        <w:adjustRightInd/>
        <w:spacing w:before="120" w:after="120" w:line="240" w:lineRule="auto"/>
        <w:ind w:right="-426"/>
        <w:jc w:val="left"/>
        <w:textAlignment w:val="auto"/>
        <w:rPr>
          <w:rFonts w:ascii="David" w:hAnsi="David"/>
          <w:rtl/>
        </w:rPr>
      </w:pPr>
      <w:r w:rsidRPr="00ED6837">
        <w:rPr>
          <w:rFonts w:ascii="David" w:hAnsi="David"/>
          <w:rtl/>
        </w:rPr>
        <w:t>להודיע מיד טלפונית וגם בכתב על האירוע לחברת הניהול.</w:t>
      </w:r>
    </w:p>
    <w:p w14:paraId="0D10216E" w14:textId="77777777" w:rsidR="00ED6837" w:rsidRPr="00ED6837" w:rsidRDefault="00ED6837" w:rsidP="00ED6837">
      <w:pPr>
        <w:numPr>
          <w:ilvl w:val="2"/>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לא לעשות כל שימוש במידע אסור ולא לגלותו לאיש, למעט גילוי הדרוש לצורך פסקאות א. ו-ב. לעיל.</w:t>
      </w:r>
    </w:p>
    <w:p w14:paraId="3EDF28B1"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tl/>
        </w:rPr>
      </w:pPr>
      <w:r w:rsidRPr="00ED6837">
        <w:rPr>
          <w:rFonts w:ascii="David" w:hAnsi="David"/>
          <w:rtl/>
        </w:rPr>
        <w:t>המשתמש מתחייב לא להשתמש במידע בניגוד לדין.</w:t>
      </w:r>
    </w:p>
    <w:p w14:paraId="1228DCD4"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המשתמש מתחייב לא לאפשר למי שאינו הנציג המורשה שלו (לו הונפק כרטיס חכם) להתקשר למערכת באמצעות כרטיס החכם, בין במישרין ובין בעקיפין, והוא מתחייב לקיים הסדרים מתאימים שימנעו התקשרות כאמור. כמו כן, מתחייב המשתמש שלא למסור לאדם שאינו זכאי לקבלו לפי חוזה זה, מידע שיאפשר לו להתקשר למערכת.</w:t>
      </w:r>
    </w:p>
    <w:p w14:paraId="44AC7247"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tl/>
        </w:rPr>
      </w:pPr>
      <w:r w:rsidRPr="00ED6837">
        <w:rPr>
          <w:rFonts w:ascii="David" w:hAnsi="David"/>
          <w:rtl/>
        </w:rPr>
        <w:t>המשתמש אחראי לכך שכל נציג מורשה שלו ימלא את חובותיו לפי כתב ההתחייבות ולפי חוזה זה וכן שהוא ימלא את כל הדרישות המוטלות על המשתמש בסעיף זה.</w:t>
      </w:r>
    </w:p>
    <w:p w14:paraId="26A8EFA7"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הפרה של אחת או יותר מהתחייבויות המשתמש על פי חוזה זה על ידי המשתמש או נציג מורשה שלו תחשב להפרת חוזה על ידי המשתמש, וזאת מבלי לפגוע בזכויות הממשלה לפיצוי, שיפוי או כל סעד אחר שיגיע לה מאת הנציג המורשה.</w:t>
      </w:r>
    </w:p>
    <w:p w14:paraId="39FE95B0"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tl/>
        </w:rPr>
      </w:pPr>
      <w:r w:rsidRPr="00ED6837">
        <w:rPr>
          <w:rFonts w:ascii="David" w:hAnsi="David"/>
          <w:rtl/>
        </w:rPr>
        <w:t xml:space="preserve">המשתמש מתחייב לבטל את הרשאתו של כל נציג מורשה שלו שהפסיק להיות שותף או הפסיק את עבודתו אצל המשתמש, לפי </w:t>
      </w:r>
      <w:proofErr w:type="spellStart"/>
      <w:r w:rsidRPr="00ED6837">
        <w:rPr>
          <w:rFonts w:ascii="David" w:hAnsi="David"/>
          <w:rtl/>
        </w:rPr>
        <w:t>הענין</w:t>
      </w:r>
      <w:proofErr w:type="spellEnd"/>
      <w:r w:rsidRPr="00ED6837">
        <w:rPr>
          <w:rFonts w:ascii="David" w:hAnsi="David"/>
          <w:rtl/>
        </w:rPr>
        <w:t>, ולהודיע על כך לחברת ניהול טלפונית וגם בכתב תוך 48 שעות מיום סיום עבודתו של הנציג.</w:t>
      </w:r>
    </w:p>
    <w:p w14:paraId="76C1475E"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tl/>
        </w:rPr>
      </w:pPr>
      <w:r w:rsidRPr="00ED6837">
        <w:rPr>
          <w:rFonts w:ascii="David" w:hAnsi="David"/>
          <w:rtl/>
        </w:rPr>
        <w:t>הודיע המשתמש לחברת ניהול כאמור בפסקה (8) לעיל, תבטל הממשלה את זכאותו של הנציג של המשתמש (שהפסיק להיות מורשה לשימוש במערכת) להשתמש במערכת תוך 48 שעות מיום קבלת ההודעה בכתב אולם תהיה הממשלה רשאית (ולא חייבת) לבטל את ההרשאה גם על סמך הודעה טלפונית בלבד.</w:t>
      </w:r>
    </w:p>
    <w:p w14:paraId="6FDBD775"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הממשלה תהיה רשאית לבטל את ההרשאה לנציג מורשה של המשתמש מכל סיבה שהיא בתנאי שהממשלה תנמק את סיבת הביטול.</w:t>
      </w:r>
    </w:p>
    <w:p w14:paraId="5FE59C83" w14:textId="77777777" w:rsidR="00ED6837" w:rsidRPr="00ED6837" w:rsidRDefault="00ED6837" w:rsidP="00ED6837">
      <w:pPr>
        <w:numPr>
          <w:ilvl w:val="0"/>
          <w:numId w:val="53"/>
        </w:numPr>
        <w:tabs>
          <w:tab w:val="num" w:pos="970"/>
        </w:tabs>
        <w:overflowPunct/>
        <w:autoSpaceDE/>
        <w:autoSpaceDN/>
        <w:adjustRightInd/>
        <w:spacing w:before="120" w:after="120" w:line="240" w:lineRule="auto"/>
        <w:ind w:right="-426"/>
        <w:jc w:val="left"/>
        <w:textAlignment w:val="auto"/>
        <w:rPr>
          <w:rFonts w:ascii="David" w:hAnsi="David"/>
          <w:b/>
          <w:bCs/>
        </w:rPr>
      </w:pPr>
      <w:r w:rsidRPr="00ED6837">
        <w:rPr>
          <w:rFonts w:ascii="David" w:hAnsi="David"/>
          <w:b/>
          <w:bCs/>
          <w:rtl/>
        </w:rPr>
        <w:lastRenderedPageBreak/>
        <w:t>ניתוק המשתמש מפורטל הספקים הממשלתי</w:t>
      </w:r>
    </w:p>
    <w:p w14:paraId="06B234EB"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tl/>
        </w:rPr>
      </w:pPr>
      <w:r w:rsidRPr="00ED6837">
        <w:rPr>
          <w:rFonts w:ascii="David" w:hAnsi="David"/>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7DA4E15A"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ED6837">
        <w:rPr>
          <w:rFonts w:ascii="David" w:hAnsi="David"/>
          <w:rtl/>
        </w:rPr>
        <w:fldChar w:fldCharType="begin"/>
      </w:r>
      <w:r w:rsidRPr="00ED6837">
        <w:rPr>
          <w:rFonts w:ascii="David" w:hAnsi="David"/>
          <w:rtl/>
        </w:rPr>
        <w:instrText xml:space="preserve"> </w:instrText>
      </w:r>
      <w:r w:rsidRPr="00ED6837">
        <w:rPr>
          <w:rFonts w:ascii="David" w:hAnsi="David"/>
        </w:rPr>
        <w:instrText>REF</w:instrText>
      </w:r>
      <w:r w:rsidRPr="00ED6837">
        <w:rPr>
          <w:rFonts w:ascii="David" w:hAnsi="David"/>
          <w:rtl/>
        </w:rPr>
        <w:instrText xml:space="preserve"> _</w:instrText>
      </w:r>
      <w:r w:rsidRPr="00ED6837">
        <w:rPr>
          <w:rFonts w:ascii="David" w:hAnsi="David"/>
        </w:rPr>
        <w:instrText>Ref386741549 \r \h</w:instrText>
      </w:r>
      <w:r w:rsidRPr="00ED6837">
        <w:rPr>
          <w:rFonts w:ascii="David" w:hAnsi="David"/>
          <w:rtl/>
        </w:rPr>
        <w:instrText xml:space="preserve">  \* </w:instrText>
      </w:r>
      <w:r w:rsidRPr="00ED6837">
        <w:rPr>
          <w:rFonts w:ascii="David" w:hAnsi="David"/>
        </w:rPr>
        <w:instrText>MERGEFORMAT</w:instrText>
      </w:r>
      <w:r w:rsidRPr="00ED6837">
        <w:rPr>
          <w:rFonts w:ascii="David" w:hAnsi="David"/>
          <w:rtl/>
        </w:rPr>
        <w:instrText xml:space="preserve"> </w:instrText>
      </w:r>
      <w:r w:rsidRPr="00ED6837">
        <w:rPr>
          <w:rFonts w:ascii="David" w:hAnsi="David"/>
          <w:rtl/>
        </w:rPr>
      </w:r>
      <w:r w:rsidRPr="00ED6837">
        <w:rPr>
          <w:rFonts w:ascii="David" w:hAnsi="David"/>
          <w:rtl/>
        </w:rPr>
        <w:fldChar w:fldCharType="separate"/>
      </w:r>
      <w:r w:rsidRPr="00ED6837">
        <w:rPr>
          <w:rFonts w:ascii="David" w:hAnsi="David"/>
          <w:cs/>
        </w:rPr>
        <w:t>‎</w:t>
      </w:r>
      <w:r w:rsidRPr="00ED6837">
        <w:rPr>
          <w:rFonts w:ascii="David" w:hAnsi="David"/>
        </w:rPr>
        <w:t>1</w:t>
      </w:r>
      <w:r w:rsidRPr="00ED6837">
        <w:rPr>
          <w:rFonts w:ascii="David" w:hAnsi="David"/>
          <w:rtl/>
        </w:rPr>
        <w:fldChar w:fldCharType="end"/>
      </w:r>
      <w:r w:rsidRPr="00ED6837">
        <w:rPr>
          <w:rFonts w:ascii="David" w:hAnsi="David"/>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p>
    <w:p w14:paraId="1FC85553" w14:textId="77777777" w:rsidR="00ED6837" w:rsidRPr="00ED6837" w:rsidRDefault="00ED6837" w:rsidP="00ED6837">
      <w:pPr>
        <w:numPr>
          <w:ilvl w:val="0"/>
          <w:numId w:val="53"/>
        </w:numPr>
        <w:tabs>
          <w:tab w:val="num" w:pos="970"/>
        </w:tabs>
        <w:overflowPunct/>
        <w:autoSpaceDE/>
        <w:autoSpaceDN/>
        <w:adjustRightInd/>
        <w:spacing w:before="120" w:after="120" w:line="240" w:lineRule="auto"/>
        <w:ind w:right="-426"/>
        <w:jc w:val="left"/>
        <w:textAlignment w:val="auto"/>
        <w:rPr>
          <w:rFonts w:ascii="David" w:hAnsi="David"/>
          <w:rtl/>
        </w:rPr>
      </w:pPr>
      <w:r w:rsidRPr="00ED6837">
        <w:rPr>
          <w:rFonts w:ascii="David" w:hAnsi="David"/>
          <w:b/>
          <w:bCs/>
          <w:rtl/>
        </w:rPr>
        <w:t>ביטול החוזה</w:t>
      </w:r>
    </w:p>
    <w:p w14:paraId="637E0FCA"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tl/>
        </w:rPr>
      </w:pPr>
      <w:r w:rsidRPr="00ED6837">
        <w:rPr>
          <w:rFonts w:ascii="David" w:hAnsi="David"/>
          <w:rtl/>
        </w:rPr>
        <w:t>כל אחד מהצדדים יהא רשאי לבטל חוזה זה מכל סיבה שהיא בהודעה בכתב, והביטול יכנס לתוקפו בחלוף 21 ימים לאחר שהגיעה הודעת הביטול אל הצד השני.</w:t>
      </w:r>
    </w:p>
    <w:p w14:paraId="7630B2E3" w14:textId="77777777" w:rsidR="00ED6837" w:rsidRPr="00ED6837" w:rsidRDefault="00ED6837" w:rsidP="00ED6837">
      <w:pPr>
        <w:numPr>
          <w:ilvl w:val="1"/>
          <w:numId w:val="53"/>
        </w:numPr>
        <w:overflowPunct/>
        <w:autoSpaceDE/>
        <w:autoSpaceDN/>
        <w:adjustRightInd/>
        <w:spacing w:before="120" w:after="120" w:line="240" w:lineRule="auto"/>
        <w:ind w:right="-426"/>
        <w:jc w:val="left"/>
        <w:textAlignment w:val="auto"/>
        <w:rPr>
          <w:rFonts w:ascii="David" w:hAnsi="David"/>
          <w:rtl/>
        </w:rPr>
      </w:pPr>
      <w:r w:rsidRPr="00ED6837">
        <w:rPr>
          <w:rFonts w:ascii="David" w:hAnsi="David"/>
          <w:rtl/>
        </w:rPr>
        <w:t>הפר המשתמש אחת או יותר מהתחייבויותיו לפי חוזה זה, תהא הממשלה רשאית לבטל את החוזה ללא הודעה מראש, מיד כשההפרה הגיעה לידיעתה ואולם תשקול הממשלה הענקת פסק זמן סביר לשם תיקון העילה לביטול החוזה בהתחשב באופי ההפרה שהניעה את הממשלה לביטול חוזה זה. אין באמור בסעיף קטן זה כדי לפגוע בזכויות הממשלה לכל סעד אחר המגיע לה מאת המשתמש או נציגו, לפי חוזה זה או על פי דין.</w:t>
      </w:r>
    </w:p>
    <w:p w14:paraId="454BADFE" w14:textId="77777777" w:rsidR="00ED6837" w:rsidRPr="00ED6837" w:rsidRDefault="00ED6837" w:rsidP="00ED6837">
      <w:pPr>
        <w:numPr>
          <w:ilvl w:val="0"/>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b/>
          <w:bCs/>
          <w:rtl/>
        </w:rPr>
        <w:t>הסבה</w:t>
      </w:r>
      <w:r w:rsidRPr="00ED6837">
        <w:rPr>
          <w:rFonts w:ascii="David" w:hAnsi="David"/>
          <w:b/>
          <w:bCs/>
          <w:rtl/>
        </w:rPr>
        <w:br/>
      </w:r>
      <w:r w:rsidRPr="00ED6837">
        <w:rPr>
          <w:rFonts w:ascii="David" w:hAnsi="David"/>
          <w:rtl/>
        </w:rPr>
        <w:t>זכויות המשתמש לפי חוזה זה אינן ניתנות להסבה בדרך מיזוג תאגידים או בכל דרך אחרת ללא הסכמה בכתב ומראש של הממשלה.</w:t>
      </w:r>
    </w:p>
    <w:p w14:paraId="035EC91C" w14:textId="77777777" w:rsidR="00ED6837" w:rsidRPr="00ED6837" w:rsidRDefault="00ED6837" w:rsidP="00ED6837">
      <w:pPr>
        <w:numPr>
          <w:ilvl w:val="0"/>
          <w:numId w:val="53"/>
        </w:numPr>
        <w:overflowPunct/>
        <w:autoSpaceDE/>
        <w:autoSpaceDN/>
        <w:adjustRightInd/>
        <w:spacing w:before="120" w:after="120" w:line="240" w:lineRule="auto"/>
        <w:ind w:right="-426"/>
        <w:jc w:val="left"/>
        <w:textAlignment w:val="auto"/>
        <w:rPr>
          <w:rFonts w:ascii="David" w:hAnsi="David"/>
          <w:b/>
          <w:bCs/>
        </w:rPr>
      </w:pPr>
      <w:r w:rsidRPr="00ED6837">
        <w:rPr>
          <w:rFonts w:ascii="David" w:hAnsi="David"/>
          <w:b/>
          <w:bCs/>
          <w:rtl/>
        </w:rPr>
        <w:t>סמכות שיפוט</w:t>
      </w:r>
    </w:p>
    <w:p w14:paraId="6655F6DC" w14:textId="77777777" w:rsidR="00ED6837" w:rsidRPr="00ED6837" w:rsidRDefault="00ED6837" w:rsidP="00ED6837">
      <w:pPr>
        <w:spacing w:before="120" w:after="120" w:line="240" w:lineRule="auto"/>
        <w:ind w:left="-58" w:right="-426"/>
        <w:rPr>
          <w:rFonts w:ascii="David" w:hAnsi="David"/>
        </w:rPr>
      </w:pPr>
      <w:r w:rsidRPr="00ED6837">
        <w:rPr>
          <w:rFonts w:ascii="David" w:hAnsi="David"/>
          <w:rtl/>
        </w:rPr>
        <w:t xml:space="preserve">כל סכסוך משפטי ו/או תביעה לפי הסכם זה תוגש לבתי המשפט המוסמכים בירושלים. </w:t>
      </w:r>
    </w:p>
    <w:p w14:paraId="0AEC3EE6" w14:textId="77777777" w:rsidR="00ED6837" w:rsidRPr="00ED6837" w:rsidRDefault="00ED6837" w:rsidP="00ED6837">
      <w:pPr>
        <w:numPr>
          <w:ilvl w:val="0"/>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b/>
          <w:bCs/>
          <w:rtl/>
        </w:rPr>
        <w:t>הודעות</w:t>
      </w:r>
      <w:r w:rsidRPr="00ED6837">
        <w:rPr>
          <w:rFonts w:ascii="David" w:hAnsi="David"/>
          <w:b/>
          <w:bCs/>
          <w:rtl/>
        </w:rPr>
        <w:br/>
      </w:r>
      <w:r w:rsidRPr="00ED6837">
        <w:rPr>
          <w:rFonts w:ascii="David" w:hAnsi="David"/>
          <w:rtl/>
        </w:rPr>
        <w:t xml:space="preserve">כל הודעה, דרישה, בקשה או מסמך שיש להודיע, למסור או לשלוח לפי חוזה זה, יהיו בכתב ויישלחו בדואר, ויראו אותם כאילו נמסרו 72 שעות לאחר המועד שבו נשלחו. במקביל על הצדדים להודיע את ההודעה האמורה גם במייל לצד השני. </w:t>
      </w:r>
    </w:p>
    <w:p w14:paraId="2435C364" w14:textId="77777777" w:rsidR="00ED6837" w:rsidRPr="00ED6837" w:rsidRDefault="00ED6837" w:rsidP="00ED6837">
      <w:pPr>
        <w:numPr>
          <w:ilvl w:val="0"/>
          <w:numId w:val="53"/>
        </w:numPr>
        <w:overflowPunct/>
        <w:autoSpaceDE/>
        <w:autoSpaceDN/>
        <w:adjustRightInd/>
        <w:spacing w:before="120" w:after="120" w:line="240" w:lineRule="auto"/>
        <w:ind w:right="-426"/>
        <w:jc w:val="left"/>
        <w:textAlignment w:val="auto"/>
        <w:rPr>
          <w:rFonts w:ascii="David" w:hAnsi="David"/>
        </w:rPr>
      </w:pPr>
      <w:r w:rsidRPr="00ED6837">
        <w:rPr>
          <w:rFonts w:ascii="David" w:hAnsi="David"/>
          <w:b/>
          <w:bCs/>
          <w:rtl/>
        </w:rPr>
        <w:t>כתובות הצדדים</w:t>
      </w:r>
      <w:r w:rsidRPr="00ED6837">
        <w:rPr>
          <w:rFonts w:ascii="David" w:hAnsi="David"/>
          <w:b/>
          <w:bCs/>
          <w:rtl/>
        </w:rPr>
        <w:br/>
      </w:r>
      <w:r w:rsidRPr="00ED6837">
        <w:rPr>
          <w:rFonts w:ascii="David" w:hAnsi="David"/>
          <w:rtl/>
        </w:rPr>
        <w:t xml:space="preserve">הממשלה – משרד האוצר, חטיבת נכסים, רכש ולוגיסטיקה, רח' קפלן 1, ירושלים.  </w:t>
      </w:r>
    </w:p>
    <w:p w14:paraId="3D9591E5" w14:textId="77777777" w:rsidR="00ED6837" w:rsidRPr="00ED6837" w:rsidRDefault="00ED6837" w:rsidP="00ED6837">
      <w:pPr>
        <w:spacing w:before="120" w:after="120" w:line="240" w:lineRule="auto"/>
        <w:ind w:left="-58" w:right="-426"/>
        <w:rPr>
          <w:rFonts w:ascii="David" w:hAnsi="David"/>
          <w:rtl/>
        </w:rPr>
      </w:pPr>
      <w:r w:rsidRPr="00ED6837">
        <w:rPr>
          <w:rFonts w:ascii="David" w:hAnsi="David"/>
          <w:rtl/>
        </w:rPr>
        <w:t>המשתמש  - _________________________________________________</w:t>
      </w:r>
      <w:r w:rsidRPr="00ED6837">
        <w:rPr>
          <w:rFonts w:ascii="David" w:hAnsi="David"/>
          <w:rtl/>
        </w:rPr>
        <w:br/>
      </w:r>
    </w:p>
    <w:p w14:paraId="2E0ACB5E" w14:textId="77777777" w:rsidR="00ED6837" w:rsidRPr="00ED6837" w:rsidRDefault="00ED6837" w:rsidP="00ED6837">
      <w:pPr>
        <w:spacing w:before="120" w:after="120" w:line="240" w:lineRule="auto"/>
        <w:ind w:left="-58" w:right="-426"/>
        <w:rPr>
          <w:rFonts w:ascii="David" w:hAnsi="David"/>
          <w:rtl/>
        </w:rPr>
      </w:pPr>
      <w:r w:rsidRPr="00ED6837">
        <w:rPr>
          <w:rFonts w:ascii="David" w:hAnsi="David"/>
          <w:rtl/>
        </w:rPr>
        <w:t>ולראיה באו הצדדים על החתום בתאריך הנקוב בראש חוזה זה.</w:t>
      </w:r>
    </w:p>
    <w:p w14:paraId="6F28B26E" w14:textId="77777777" w:rsidR="00ED6837" w:rsidRPr="00ED6837" w:rsidRDefault="00ED6837" w:rsidP="00ED6837">
      <w:pPr>
        <w:spacing w:before="120" w:after="120" w:line="240" w:lineRule="auto"/>
        <w:ind w:left="-58" w:right="-426"/>
        <w:rPr>
          <w:rFonts w:ascii="David" w:hAnsi="David"/>
          <w:b/>
          <w:bCs/>
          <w:u w:val="single"/>
          <w:rtl/>
        </w:rPr>
      </w:pPr>
      <w:r w:rsidRPr="00ED6837">
        <w:rPr>
          <w:rFonts w:ascii="David" w:hAnsi="David"/>
          <w:b/>
          <w:bCs/>
          <w:u w:val="single"/>
          <w:rtl/>
        </w:rPr>
        <w:t>חתימות הממשלה</w:t>
      </w:r>
    </w:p>
    <w:p w14:paraId="07522BA3" w14:textId="77777777" w:rsidR="00ED6837" w:rsidRPr="00ED6837" w:rsidRDefault="00ED6837" w:rsidP="00ED6837">
      <w:pPr>
        <w:spacing w:before="120" w:after="120" w:line="240" w:lineRule="auto"/>
        <w:ind w:left="-58" w:right="-426"/>
        <w:rPr>
          <w:rFonts w:ascii="David" w:hAnsi="David"/>
          <w:rtl/>
        </w:rPr>
      </w:pPr>
      <w:r w:rsidRPr="00ED6837">
        <w:rPr>
          <w:rFonts w:ascii="David" w:hAnsi="David"/>
          <w:rtl/>
        </w:rPr>
        <w:t xml:space="preserve">שם </w:t>
      </w:r>
      <w:r w:rsidRPr="00ED6837">
        <w:rPr>
          <w:rFonts w:ascii="David" w:hAnsi="David" w:hint="cs"/>
          <w:rtl/>
        </w:rPr>
        <w:t>_______________________</w:t>
      </w:r>
      <w:r w:rsidRPr="00ED6837">
        <w:rPr>
          <w:rFonts w:ascii="David" w:hAnsi="David"/>
          <w:rtl/>
        </w:rPr>
        <w:t xml:space="preserve"> חתימה </w:t>
      </w:r>
      <w:r w:rsidRPr="00ED6837">
        <w:rPr>
          <w:rFonts w:ascii="David" w:hAnsi="David" w:hint="cs"/>
          <w:rtl/>
        </w:rPr>
        <w:t>_______________________</w:t>
      </w:r>
    </w:p>
    <w:p w14:paraId="7660C17C" w14:textId="77777777" w:rsidR="00ED6837" w:rsidRPr="00ED6837" w:rsidRDefault="00ED6837" w:rsidP="00ED6837">
      <w:pPr>
        <w:spacing w:before="120" w:after="120" w:line="240" w:lineRule="auto"/>
        <w:ind w:left="-58" w:right="-426"/>
        <w:rPr>
          <w:rFonts w:ascii="David" w:hAnsi="David"/>
          <w:rtl/>
        </w:rPr>
      </w:pPr>
      <w:r w:rsidRPr="00ED6837">
        <w:rPr>
          <w:rFonts w:ascii="David" w:hAnsi="David"/>
          <w:rtl/>
        </w:rPr>
        <w:t>שם  _______________________חתימה_______________________</w:t>
      </w:r>
    </w:p>
    <w:p w14:paraId="78EBB7DE" w14:textId="77777777" w:rsidR="00ED6837" w:rsidRPr="00ED6837" w:rsidRDefault="00ED6837" w:rsidP="00ED6837">
      <w:pPr>
        <w:spacing w:before="120" w:after="120" w:line="240" w:lineRule="auto"/>
        <w:ind w:left="-58" w:right="-426"/>
        <w:rPr>
          <w:rFonts w:ascii="David" w:hAnsi="David"/>
          <w:b/>
          <w:bCs/>
          <w:u w:val="single"/>
          <w:rtl/>
        </w:rPr>
      </w:pPr>
      <w:r w:rsidRPr="00ED6837">
        <w:rPr>
          <w:rFonts w:ascii="David" w:hAnsi="David"/>
          <w:b/>
          <w:bCs/>
          <w:u w:val="single"/>
          <w:rtl/>
        </w:rPr>
        <w:t>חתימות המשתמש</w:t>
      </w:r>
    </w:p>
    <w:p w14:paraId="05F9A960" w14:textId="77777777" w:rsidR="00ED6837" w:rsidRPr="00ED6837" w:rsidRDefault="00ED6837" w:rsidP="00ED6837">
      <w:pPr>
        <w:spacing w:before="120" w:after="120" w:line="240" w:lineRule="auto"/>
        <w:ind w:left="-58" w:right="-426"/>
        <w:rPr>
          <w:rFonts w:ascii="David" w:hAnsi="David"/>
          <w:rtl/>
        </w:rPr>
      </w:pPr>
      <w:r w:rsidRPr="00ED6837">
        <w:rPr>
          <w:rFonts w:ascii="David" w:hAnsi="David"/>
          <w:rtl/>
        </w:rPr>
        <w:t xml:space="preserve">שם </w:t>
      </w:r>
      <w:r w:rsidRPr="00ED6837">
        <w:rPr>
          <w:rFonts w:ascii="David" w:hAnsi="David" w:hint="cs"/>
          <w:rtl/>
        </w:rPr>
        <w:t>_______________________</w:t>
      </w:r>
      <w:r w:rsidRPr="00ED6837">
        <w:rPr>
          <w:rFonts w:ascii="David" w:hAnsi="David"/>
          <w:rtl/>
        </w:rPr>
        <w:t xml:space="preserve"> חתימה </w:t>
      </w:r>
      <w:r w:rsidRPr="00ED6837">
        <w:rPr>
          <w:rFonts w:ascii="David" w:hAnsi="David" w:hint="cs"/>
          <w:rtl/>
        </w:rPr>
        <w:t>_______________________</w:t>
      </w:r>
    </w:p>
    <w:p w14:paraId="55E386BD" w14:textId="77777777" w:rsidR="00ED6837" w:rsidRPr="00ED6837" w:rsidRDefault="00ED6837" w:rsidP="00ED6837">
      <w:pPr>
        <w:keepNext/>
        <w:overflowPunct/>
        <w:autoSpaceDE/>
        <w:autoSpaceDN/>
        <w:adjustRightInd/>
        <w:textAlignment w:val="auto"/>
        <w:outlineLvl w:val="1"/>
        <w:rPr>
          <w:rFonts w:ascii="Calibri" w:eastAsia="Calibri" w:hAnsi="Calibri"/>
          <w:b/>
          <w:bCs/>
          <w:u w:val="single"/>
          <w:rtl/>
          <w:lang w:val="x-none" w:eastAsia="x-none"/>
        </w:rPr>
      </w:pPr>
      <w:r w:rsidRPr="00ED6837">
        <w:rPr>
          <w:rFonts w:ascii="David" w:eastAsia="Calibri" w:hAnsi="David"/>
          <w:b/>
          <w:bCs/>
          <w:u w:val="single"/>
          <w:rtl/>
          <w:lang w:val="x-none" w:eastAsia="x-none"/>
        </w:rPr>
        <w:t>שם  _______________________חתימה_______________________</w:t>
      </w:r>
    </w:p>
    <w:p w14:paraId="14B4E9B6" w14:textId="77777777" w:rsidR="00ED6837" w:rsidRPr="00ED6837" w:rsidRDefault="00ED6837" w:rsidP="00ED6837">
      <w:pPr>
        <w:keepNext/>
        <w:ind w:right="708"/>
        <w:jc w:val="center"/>
        <w:outlineLvl w:val="1"/>
        <w:rPr>
          <w:rFonts w:ascii="Arial" w:hAnsi="Arial"/>
          <w:b/>
          <w:bCs/>
          <w:i/>
          <w:u w:val="single"/>
          <w:rtl/>
          <w:lang w:val="x-none"/>
        </w:rPr>
        <w:sectPr w:rsidR="00ED6837" w:rsidRPr="00ED6837" w:rsidSect="00624992">
          <w:endnotePr>
            <w:numFmt w:val="lowerLetter"/>
          </w:endnotePr>
          <w:pgSz w:w="11907" w:h="16840" w:code="9"/>
          <w:pgMar w:top="1134" w:right="1134" w:bottom="992" w:left="1134" w:header="720" w:footer="482" w:gutter="0"/>
          <w:cols w:space="720"/>
          <w:titlePg/>
          <w:bidi/>
          <w:rtlGutter/>
        </w:sectPr>
      </w:pPr>
    </w:p>
    <w:p w14:paraId="043F7119" w14:textId="73B2C8E9" w:rsidR="00ED6837" w:rsidRDefault="008A59F0" w:rsidP="00ED6837">
      <w:pPr>
        <w:pStyle w:val="12"/>
        <w:bidi w:val="0"/>
        <w:outlineLvl w:val="0"/>
        <w:rPr>
          <w:rFonts w:cs="David"/>
          <w:rtl/>
          <w:lang w:val="en-US"/>
        </w:rPr>
      </w:pPr>
      <w:bookmarkStart w:id="180" w:name="_Toc468020407"/>
      <w:bookmarkStart w:id="181" w:name="נספח_ד"/>
      <w:bookmarkEnd w:id="176"/>
      <w:bookmarkEnd w:id="177"/>
      <w:r w:rsidRPr="00655781">
        <w:rPr>
          <w:rFonts w:cs="David" w:hint="cs"/>
          <w:rtl/>
        </w:rPr>
        <w:lastRenderedPageBreak/>
        <w:t xml:space="preserve">חלק </w:t>
      </w:r>
      <w:r>
        <w:rPr>
          <w:rFonts w:cs="David" w:hint="cs"/>
          <w:rtl/>
        </w:rPr>
        <w:t>ד</w:t>
      </w:r>
      <w:r w:rsidRPr="00655781">
        <w:rPr>
          <w:rFonts w:cs="David" w:hint="cs"/>
          <w:rtl/>
        </w:rPr>
        <w:t xml:space="preserve">' </w:t>
      </w:r>
      <w:r>
        <w:rPr>
          <w:rFonts w:cs="David"/>
          <w:rtl/>
        </w:rPr>
        <w:t>–</w:t>
      </w:r>
      <w:r w:rsidRPr="00655781">
        <w:rPr>
          <w:rFonts w:cs="David" w:hint="cs"/>
          <w:rtl/>
        </w:rPr>
        <w:t xml:space="preserve"> </w:t>
      </w:r>
      <w:r>
        <w:rPr>
          <w:rFonts w:cs="David" w:hint="cs"/>
          <w:rtl/>
        </w:rPr>
        <w:t>דוגמאות לשירותים המבוקשים</w:t>
      </w:r>
      <w:bookmarkEnd w:id="180"/>
    </w:p>
    <w:p w14:paraId="41C28A1B" w14:textId="77777777" w:rsidR="00ED6837" w:rsidRPr="00ED6837" w:rsidRDefault="00ED6837" w:rsidP="00ED6837">
      <w:pPr>
        <w:pStyle w:val="12"/>
        <w:bidi w:val="0"/>
        <w:jc w:val="both"/>
        <w:outlineLvl w:val="0"/>
        <w:rPr>
          <w:rFonts w:cs="David"/>
          <w:rtl/>
          <w:lang w:val="en-US"/>
        </w:rPr>
      </w:pPr>
    </w:p>
    <w:p w14:paraId="6335693F" w14:textId="77777777" w:rsidR="00460626" w:rsidRDefault="00460626" w:rsidP="000A21EE">
      <w:pPr>
        <w:pStyle w:val="2"/>
        <w:spacing w:before="0" w:after="0"/>
        <w:jc w:val="center"/>
        <w:rPr>
          <w:rFonts w:cs="David"/>
          <w:rtl/>
        </w:rPr>
      </w:pPr>
      <w:bookmarkStart w:id="182" w:name="_Toc462738165"/>
      <w:bookmarkStart w:id="183" w:name="_Toc462744567"/>
      <w:bookmarkStart w:id="184" w:name="_Toc468020408"/>
      <w:bookmarkEnd w:id="181"/>
      <w:r w:rsidRPr="00460626">
        <w:rPr>
          <w:rFonts w:cs="David" w:hint="cs"/>
          <w:rtl/>
        </w:rPr>
        <w:t>נספח ד'</w:t>
      </w:r>
      <w:r>
        <w:rPr>
          <w:rFonts w:hint="cs"/>
          <w:rtl/>
        </w:rPr>
        <w:t xml:space="preserve"> 1 </w:t>
      </w:r>
      <w:r w:rsidRPr="002F77DB">
        <w:rPr>
          <w:rFonts w:cs="David" w:hint="cs"/>
          <w:rtl/>
        </w:rPr>
        <w:t xml:space="preserve">- דוגמה למודעת פרסום של </w:t>
      </w:r>
      <w:r>
        <w:rPr>
          <w:rFonts w:cs="David" w:hint="cs"/>
          <w:rtl/>
        </w:rPr>
        <w:t>פרס</w:t>
      </w:r>
      <w:r w:rsidRPr="002F77DB">
        <w:rPr>
          <w:rFonts w:cs="David" w:hint="cs"/>
          <w:rtl/>
        </w:rPr>
        <w:t xml:space="preserve"> משרד התרבות בעיתונות</w:t>
      </w:r>
      <w:bookmarkEnd w:id="182"/>
      <w:bookmarkEnd w:id="183"/>
      <w:bookmarkEnd w:id="184"/>
    </w:p>
    <w:p w14:paraId="13137161" w14:textId="77777777" w:rsidR="00460626" w:rsidRDefault="00460626">
      <w:pPr>
        <w:rPr>
          <w:rtl/>
        </w:rPr>
      </w:pPr>
    </w:p>
    <w:p w14:paraId="6BF14165" w14:textId="77777777" w:rsidR="00460626" w:rsidRDefault="00460626">
      <w:pPr>
        <w:rPr>
          <w:rtl/>
        </w:rPr>
      </w:pPr>
    </w:p>
    <w:p w14:paraId="2166B182" w14:textId="77777777" w:rsidR="00460626" w:rsidRDefault="000A21EE" w:rsidP="00C55B2D">
      <w:pPr>
        <w:jc w:val="center"/>
        <w:rPr>
          <w:rtl/>
        </w:rPr>
      </w:pPr>
      <w:r>
        <w:rPr>
          <w:noProof/>
          <w:lang w:eastAsia="en-US"/>
        </w:rPr>
        <w:drawing>
          <wp:inline distT="0" distB="0" distL="0" distR="0" wp14:anchorId="1DC39CB2" wp14:editId="745F25C3">
            <wp:extent cx="4377055" cy="7004685"/>
            <wp:effectExtent l="0" t="0" r="4445" b="571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7055" cy="7004685"/>
                    </a:xfrm>
                    <a:prstGeom prst="rect">
                      <a:avLst/>
                    </a:prstGeom>
                    <a:noFill/>
                  </pic:spPr>
                </pic:pic>
              </a:graphicData>
            </a:graphic>
          </wp:inline>
        </w:drawing>
      </w:r>
    </w:p>
    <w:p w14:paraId="7BB49EC4" w14:textId="77777777" w:rsidR="00731F02" w:rsidRDefault="00847A48" w:rsidP="00731F02">
      <w:pPr>
        <w:pStyle w:val="2"/>
        <w:spacing w:before="0" w:after="0"/>
        <w:jc w:val="center"/>
        <w:rPr>
          <w:rFonts w:cs="David"/>
          <w:rtl/>
        </w:rPr>
      </w:pPr>
      <w:bookmarkStart w:id="185" w:name="_Toc462738166"/>
      <w:bookmarkStart w:id="186" w:name="_Toc462744568"/>
      <w:bookmarkStart w:id="187" w:name="_Toc468020409"/>
      <w:r w:rsidRPr="00460626">
        <w:rPr>
          <w:rFonts w:cs="David" w:hint="cs"/>
          <w:rtl/>
        </w:rPr>
        <w:lastRenderedPageBreak/>
        <w:t>נספח ד'</w:t>
      </w:r>
      <w:r>
        <w:rPr>
          <w:rFonts w:hint="cs"/>
          <w:rtl/>
        </w:rPr>
        <w:t xml:space="preserve"> </w:t>
      </w:r>
      <w:r w:rsidR="00731F02">
        <w:rPr>
          <w:rFonts w:hint="cs"/>
          <w:rtl/>
        </w:rPr>
        <w:t xml:space="preserve">2 </w:t>
      </w:r>
      <w:r w:rsidR="00731F02" w:rsidRPr="002F77DB">
        <w:rPr>
          <w:rFonts w:cs="David" w:hint="cs"/>
          <w:rtl/>
        </w:rPr>
        <w:t>- דוגמה ל</w:t>
      </w:r>
      <w:r w:rsidR="00731F02">
        <w:rPr>
          <w:rFonts w:cs="David" w:hint="cs"/>
          <w:rtl/>
        </w:rPr>
        <w:t>נוהל הפעלת תהליך בחירת זוכים בפרסי רה"מ ללשון העברית</w:t>
      </w:r>
      <w:bookmarkEnd w:id="185"/>
      <w:bookmarkEnd w:id="186"/>
      <w:bookmarkEnd w:id="187"/>
    </w:p>
    <w:p w14:paraId="5B3BBD89" w14:textId="77777777" w:rsidR="00847A48" w:rsidRDefault="00731F02" w:rsidP="00731F02">
      <w:pPr>
        <w:pStyle w:val="2"/>
        <w:spacing w:before="0" w:after="0"/>
        <w:jc w:val="center"/>
        <w:rPr>
          <w:rFonts w:cs="David"/>
          <w:rtl/>
        </w:rPr>
      </w:pPr>
      <w:bookmarkStart w:id="188" w:name="_Toc462738167"/>
      <w:bookmarkStart w:id="189" w:name="_Toc462744569"/>
      <w:bookmarkStart w:id="190" w:name="_Toc468020410"/>
      <w:r>
        <w:rPr>
          <w:noProof/>
          <w:lang w:val="en-US" w:eastAsia="en-US"/>
        </w:rPr>
        <w:drawing>
          <wp:inline distT="0" distB="0" distL="0" distR="0" wp14:anchorId="0138A686" wp14:editId="75591FBE">
            <wp:extent cx="5927072" cy="6946710"/>
            <wp:effectExtent l="0" t="0" r="0" b="698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355" cy="6961106"/>
                    </a:xfrm>
                    <a:prstGeom prst="rect">
                      <a:avLst/>
                    </a:prstGeom>
                    <a:noFill/>
                    <a:ln>
                      <a:noFill/>
                    </a:ln>
                  </pic:spPr>
                </pic:pic>
              </a:graphicData>
            </a:graphic>
          </wp:inline>
        </w:drawing>
      </w:r>
      <w:bookmarkEnd w:id="188"/>
      <w:bookmarkEnd w:id="189"/>
      <w:bookmarkEnd w:id="190"/>
    </w:p>
    <w:p w14:paraId="1DE3262F" w14:textId="77777777" w:rsidR="00847A48" w:rsidRDefault="00731F02" w:rsidP="00731F02">
      <w:pPr>
        <w:rPr>
          <w:rtl/>
          <w:lang w:val="x-none"/>
        </w:rPr>
      </w:pPr>
      <w:r>
        <w:rPr>
          <w:noProof/>
          <w:lang w:eastAsia="en-US"/>
        </w:rPr>
        <w:lastRenderedPageBreak/>
        <w:drawing>
          <wp:inline distT="0" distB="0" distL="0" distR="0" wp14:anchorId="7723BDA6" wp14:editId="312F77D3">
            <wp:extent cx="5623613" cy="5813947"/>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4897" cy="5825613"/>
                    </a:xfrm>
                    <a:prstGeom prst="rect">
                      <a:avLst/>
                    </a:prstGeom>
                    <a:noFill/>
                    <a:ln>
                      <a:noFill/>
                    </a:ln>
                  </pic:spPr>
                </pic:pic>
              </a:graphicData>
            </a:graphic>
          </wp:inline>
        </w:drawing>
      </w:r>
    </w:p>
    <w:p w14:paraId="2E3CA4C1" w14:textId="77777777" w:rsidR="00D5305A" w:rsidRDefault="00D5305A" w:rsidP="00731F02">
      <w:pPr>
        <w:rPr>
          <w:rtl/>
          <w:lang w:val="x-none"/>
        </w:rPr>
      </w:pPr>
    </w:p>
    <w:p w14:paraId="6789451F" w14:textId="77777777" w:rsidR="00D5305A" w:rsidRDefault="00D5305A" w:rsidP="00731F02">
      <w:pPr>
        <w:rPr>
          <w:rtl/>
          <w:lang w:val="x-none"/>
        </w:rPr>
      </w:pPr>
    </w:p>
    <w:p w14:paraId="182D9B45" w14:textId="77777777" w:rsidR="00D5305A" w:rsidRDefault="00D5305A" w:rsidP="00731F02">
      <w:pPr>
        <w:rPr>
          <w:rtl/>
          <w:lang w:val="x-none"/>
        </w:rPr>
      </w:pPr>
    </w:p>
    <w:p w14:paraId="28AA53D9" w14:textId="77777777" w:rsidR="00D5305A" w:rsidRDefault="00D5305A" w:rsidP="00731F02">
      <w:pPr>
        <w:rPr>
          <w:rtl/>
          <w:lang w:val="x-none"/>
        </w:rPr>
      </w:pPr>
    </w:p>
    <w:p w14:paraId="295F8500" w14:textId="77777777" w:rsidR="00D5305A" w:rsidRDefault="00D5305A" w:rsidP="00731F02">
      <w:pPr>
        <w:rPr>
          <w:rtl/>
          <w:lang w:val="x-none"/>
        </w:rPr>
      </w:pPr>
    </w:p>
    <w:p w14:paraId="507E0A52" w14:textId="77777777" w:rsidR="00D5305A" w:rsidRDefault="00D5305A" w:rsidP="00731F02">
      <w:pPr>
        <w:rPr>
          <w:rtl/>
          <w:lang w:val="x-none"/>
        </w:rPr>
      </w:pPr>
    </w:p>
    <w:p w14:paraId="0E5EC3E8" w14:textId="77777777" w:rsidR="00D5305A" w:rsidRDefault="00D5305A" w:rsidP="00731F02">
      <w:pPr>
        <w:rPr>
          <w:rtl/>
          <w:lang w:val="x-none"/>
        </w:rPr>
      </w:pPr>
    </w:p>
    <w:p w14:paraId="648E6622" w14:textId="77777777" w:rsidR="00D5305A" w:rsidRDefault="00D5305A" w:rsidP="00731F02">
      <w:pPr>
        <w:rPr>
          <w:rtl/>
          <w:lang w:val="x-none"/>
        </w:rPr>
      </w:pPr>
    </w:p>
    <w:p w14:paraId="45F111CC" w14:textId="77777777" w:rsidR="00D5305A" w:rsidRDefault="00D5305A" w:rsidP="00731F02">
      <w:pPr>
        <w:rPr>
          <w:rtl/>
          <w:lang w:val="x-none"/>
        </w:rPr>
      </w:pPr>
    </w:p>
    <w:p w14:paraId="4C44AB15" w14:textId="77777777" w:rsidR="00D5305A" w:rsidRDefault="00D5305A" w:rsidP="00731F02">
      <w:pPr>
        <w:rPr>
          <w:rtl/>
          <w:lang w:val="x-none"/>
        </w:rPr>
      </w:pPr>
    </w:p>
    <w:p w14:paraId="016414A8" w14:textId="77777777" w:rsidR="00D5305A" w:rsidRDefault="00D5305A" w:rsidP="00731F02">
      <w:pPr>
        <w:rPr>
          <w:rtl/>
          <w:lang w:val="x-none"/>
        </w:rPr>
      </w:pPr>
    </w:p>
    <w:p w14:paraId="77792434" w14:textId="77777777" w:rsidR="00D5305A" w:rsidRDefault="00D5305A" w:rsidP="00D5305A">
      <w:pPr>
        <w:pStyle w:val="2"/>
        <w:spacing w:before="0" w:after="0"/>
        <w:jc w:val="center"/>
        <w:rPr>
          <w:rFonts w:cs="David"/>
          <w:rtl/>
        </w:rPr>
      </w:pPr>
      <w:bookmarkStart w:id="191" w:name="_Toc462738168"/>
      <w:bookmarkStart w:id="192" w:name="_Toc462744570"/>
      <w:bookmarkStart w:id="193" w:name="_Toc468020411"/>
      <w:r w:rsidRPr="00460626">
        <w:rPr>
          <w:rFonts w:cs="David" w:hint="cs"/>
          <w:rtl/>
        </w:rPr>
        <w:lastRenderedPageBreak/>
        <w:t>נספח ד'</w:t>
      </w:r>
      <w:r>
        <w:rPr>
          <w:rFonts w:hint="cs"/>
          <w:rtl/>
        </w:rPr>
        <w:t xml:space="preserve"> 3 </w:t>
      </w:r>
      <w:r w:rsidRPr="002F77DB">
        <w:rPr>
          <w:rFonts w:cs="David" w:hint="cs"/>
          <w:rtl/>
        </w:rPr>
        <w:t>- דוגמה ל</w:t>
      </w:r>
      <w:r>
        <w:rPr>
          <w:rFonts w:cs="David" w:hint="cs"/>
          <w:rtl/>
        </w:rPr>
        <w:t>נוהל הפעלת תהליך בחירת זוכים בפרויקט רקדן בקהילה</w:t>
      </w:r>
      <w:bookmarkEnd w:id="191"/>
      <w:bookmarkEnd w:id="192"/>
      <w:bookmarkEnd w:id="193"/>
    </w:p>
    <w:p w14:paraId="7D6EE16A" w14:textId="77777777" w:rsidR="00D5305A" w:rsidRDefault="00D5305A" w:rsidP="00D5305A">
      <w:pPr>
        <w:rPr>
          <w:rtl/>
          <w:lang w:val="x-none"/>
        </w:rPr>
      </w:pPr>
    </w:p>
    <w:p w14:paraId="21CA94EC" w14:textId="77777777" w:rsidR="00D5305A" w:rsidRPr="00D5305A" w:rsidRDefault="00D5305A" w:rsidP="00D5305A">
      <w:pPr>
        <w:rPr>
          <w:rtl/>
          <w:lang w:val="x-none"/>
        </w:rPr>
      </w:pPr>
      <w:r>
        <w:rPr>
          <w:noProof/>
          <w:lang w:eastAsia="en-US"/>
        </w:rPr>
        <w:drawing>
          <wp:inline distT="0" distB="0" distL="0" distR="0" wp14:anchorId="0514B080" wp14:editId="05C3BF9F">
            <wp:extent cx="5486400" cy="6045835"/>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6045835"/>
                    </a:xfrm>
                    <a:prstGeom prst="rect">
                      <a:avLst/>
                    </a:prstGeom>
                    <a:noFill/>
                    <a:ln>
                      <a:noFill/>
                    </a:ln>
                  </pic:spPr>
                </pic:pic>
              </a:graphicData>
            </a:graphic>
          </wp:inline>
        </w:drawing>
      </w:r>
    </w:p>
    <w:p w14:paraId="73BFED7C" w14:textId="77777777" w:rsidR="00D5305A" w:rsidRDefault="00D5305A" w:rsidP="00731F02">
      <w:pPr>
        <w:rPr>
          <w:rtl/>
          <w:lang w:val="x-none"/>
        </w:rPr>
      </w:pPr>
    </w:p>
    <w:p w14:paraId="2506A064" w14:textId="77777777" w:rsidR="00D726B3" w:rsidRDefault="00D726B3" w:rsidP="00731F02">
      <w:pPr>
        <w:rPr>
          <w:rtl/>
          <w:lang w:val="x-none"/>
        </w:rPr>
      </w:pPr>
    </w:p>
    <w:p w14:paraId="0A43D700" w14:textId="77777777" w:rsidR="00D726B3" w:rsidRDefault="00D726B3" w:rsidP="00731F02">
      <w:pPr>
        <w:rPr>
          <w:rtl/>
          <w:lang w:val="x-none"/>
        </w:rPr>
      </w:pPr>
    </w:p>
    <w:p w14:paraId="679BD717" w14:textId="77777777" w:rsidR="00D726B3" w:rsidRDefault="00D726B3" w:rsidP="00731F02">
      <w:pPr>
        <w:rPr>
          <w:rtl/>
          <w:lang w:val="x-none"/>
        </w:rPr>
      </w:pPr>
    </w:p>
    <w:p w14:paraId="6097811E" w14:textId="77777777" w:rsidR="00D726B3" w:rsidRDefault="00D726B3" w:rsidP="00731F02">
      <w:pPr>
        <w:rPr>
          <w:rtl/>
          <w:lang w:val="x-none"/>
        </w:rPr>
      </w:pPr>
    </w:p>
    <w:p w14:paraId="2F414E17" w14:textId="77777777" w:rsidR="00D726B3" w:rsidRDefault="00D726B3" w:rsidP="00731F02">
      <w:pPr>
        <w:rPr>
          <w:rtl/>
          <w:lang w:val="x-none"/>
        </w:rPr>
      </w:pPr>
    </w:p>
    <w:p w14:paraId="775D9B4C" w14:textId="77777777" w:rsidR="00D726B3" w:rsidRDefault="00D726B3" w:rsidP="00731F02">
      <w:pPr>
        <w:rPr>
          <w:rtl/>
          <w:lang w:val="x-none"/>
        </w:rPr>
      </w:pPr>
    </w:p>
    <w:p w14:paraId="5D1BB5BC" w14:textId="77777777" w:rsidR="00D726B3" w:rsidRDefault="00D726B3" w:rsidP="00731F02">
      <w:pPr>
        <w:rPr>
          <w:rtl/>
          <w:lang w:val="x-none"/>
        </w:rPr>
      </w:pPr>
    </w:p>
    <w:p w14:paraId="0B17C258" w14:textId="77777777" w:rsidR="00D726B3" w:rsidRDefault="00D726B3" w:rsidP="00D726B3">
      <w:pPr>
        <w:pStyle w:val="2"/>
        <w:spacing w:before="0" w:after="0"/>
        <w:jc w:val="center"/>
        <w:rPr>
          <w:rFonts w:cs="David"/>
          <w:rtl/>
        </w:rPr>
      </w:pPr>
      <w:bookmarkStart w:id="194" w:name="_Toc462738169"/>
      <w:bookmarkStart w:id="195" w:name="_Toc462744571"/>
      <w:bookmarkStart w:id="196" w:name="_Toc468020412"/>
      <w:r w:rsidRPr="00460626">
        <w:rPr>
          <w:rFonts w:cs="David" w:hint="cs"/>
          <w:rtl/>
        </w:rPr>
        <w:lastRenderedPageBreak/>
        <w:t>נספח ד'</w:t>
      </w:r>
      <w:r>
        <w:rPr>
          <w:rFonts w:hint="cs"/>
          <w:rtl/>
        </w:rPr>
        <w:t xml:space="preserve"> 4 </w:t>
      </w:r>
      <w:r w:rsidRPr="002F77DB">
        <w:rPr>
          <w:rFonts w:cs="David" w:hint="cs"/>
          <w:rtl/>
        </w:rPr>
        <w:t>- דוגמה ל</w:t>
      </w:r>
      <w:r>
        <w:rPr>
          <w:rFonts w:cs="David" w:hint="cs"/>
          <w:rtl/>
        </w:rPr>
        <w:t>נוהל הפעלת תהליך בחירת זוכים בפרויקט פרס הציונות</w:t>
      </w:r>
      <w:bookmarkEnd w:id="194"/>
      <w:bookmarkEnd w:id="195"/>
      <w:bookmarkEnd w:id="196"/>
    </w:p>
    <w:p w14:paraId="298763AA" w14:textId="77777777" w:rsidR="00D726B3" w:rsidRDefault="004F7058" w:rsidP="00731F02">
      <w:pPr>
        <w:rPr>
          <w:rtl/>
          <w:lang w:val="x-none"/>
        </w:rPr>
      </w:pPr>
      <w:r>
        <w:rPr>
          <w:noProof/>
          <w:lang w:eastAsia="en-US"/>
        </w:rPr>
        <w:drawing>
          <wp:inline distT="0" distB="0" distL="0" distR="0" wp14:anchorId="419AF52D" wp14:editId="70BCA4F3">
            <wp:extent cx="5131435" cy="7342505"/>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1435" cy="7342505"/>
                    </a:xfrm>
                    <a:prstGeom prst="rect">
                      <a:avLst/>
                    </a:prstGeom>
                    <a:noFill/>
                    <a:ln>
                      <a:noFill/>
                    </a:ln>
                  </pic:spPr>
                </pic:pic>
              </a:graphicData>
            </a:graphic>
          </wp:inline>
        </w:drawing>
      </w:r>
    </w:p>
    <w:p w14:paraId="4A07455A" w14:textId="77777777" w:rsidR="004F7058" w:rsidRDefault="004F7058" w:rsidP="00731F02">
      <w:pPr>
        <w:rPr>
          <w:rtl/>
          <w:lang w:val="x-none"/>
        </w:rPr>
      </w:pPr>
    </w:p>
    <w:p w14:paraId="13FC6A4F" w14:textId="77777777" w:rsidR="004F7058" w:rsidRDefault="004F7058" w:rsidP="00731F02">
      <w:pPr>
        <w:rPr>
          <w:rtl/>
          <w:lang w:val="x-none"/>
        </w:rPr>
      </w:pPr>
    </w:p>
    <w:p w14:paraId="55871FA8" w14:textId="77777777" w:rsidR="004F7058" w:rsidRDefault="004F7058" w:rsidP="00731F02">
      <w:pPr>
        <w:rPr>
          <w:rtl/>
          <w:lang w:val="x-none"/>
        </w:rPr>
      </w:pPr>
    </w:p>
    <w:p w14:paraId="3BD64A65" w14:textId="77777777" w:rsidR="004F7058" w:rsidRDefault="004F7058" w:rsidP="00731F02">
      <w:pPr>
        <w:rPr>
          <w:rtl/>
          <w:lang w:val="x-none"/>
        </w:rPr>
      </w:pPr>
      <w:r>
        <w:rPr>
          <w:rFonts w:hint="cs"/>
          <w:noProof/>
          <w:lang w:eastAsia="en-US"/>
        </w:rPr>
        <w:lastRenderedPageBreak/>
        <w:drawing>
          <wp:inline distT="0" distB="0" distL="0" distR="0" wp14:anchorId="1010E3CF" wp14:editId="73003478">
            <wp:extent cx="5063490" cy="7219950"/>
            <wp:effectExtent l="0" t="0" r="381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3490" cy="7219950"/>
                    </a:xfrm>
                    <a:prstGeom prst="rect">
                      <a:avLst/>
                    </a:prstGeom>
                    <a:noFill/>
                    <a:ln>
                      <a:noFill/>
                    </a:ln>
                  </pic:spPr>
                </pic:pic>
              </a:graphicData>
            </a:graphic>
          </wp:inline>
        </w:drawing>
      </w:r>
    </w:p>
    <w:p w14:paraId="26F0E0C8" w14:textId="77777777" w:rsidR="004F7058" w:rsidRDefault="004F7058" w:rsidP="00731F02">
      <w:pPr>
        <w:rPr>
          <w:rtl/>
          <w:lang w:val="x-none"/>
        </w:rPr>
      </w:pPr>
    </w:p>
    <w:p w14:paraId="01EC1534" w14:textId="77777777" w:rsidR="004F7058" w:rsidRDefault="004F7058" w:rsidP="00731F02">
      <w:pPr>
        <w:rPr>
          <w:rtl/>
          <w:lang w:val="x-none"/>
        </w:rPr>
      </w:pPr>
    </w:p>
    <w:p w14:paraId="58F61660" w14:textId="77777777" w:rsidR="004F7058" w:rsidRDefault="004F7058" w:rsidP="00731F02">
      <w:pPr>
        <w:rPr>
          <w:rtl/>
          <w:lang w:val="x-none"/>
        </w:rPr>
      </w:pPr>
    </w:p>
    <w:p w14:paraId="73C53A57" w14:textId="77777777" w:rsidR="004F7058" w:rsidRDefault="004F7058" w:rsidP="00731F02">
      <w:pPr>
        <w:rPr>
          <w:rtl/>
          <w:lang w:val="x-none"/>
        </w:rPr>
      </w:pPr>
    </w:p>
    <w:p w14:paraId="705C07CD" w14:textId="77777777" w:rsidR="004F7058" w:rsidRDefault="004F7058" w:rsidP="00731F02">
      <w:pPr>
        <w:rPr>
          <w:rtl/>
          <w:lang w:val="x-none"/>
        </w:rPr>
      </w:pPr>
    </w:p>
    <w:p w14:paraId="15A42867" w14:textId="77777777" w:rsidR="00C703C1" w:rsidRDefault="004F7058" w:rsidP="00731F02">
      <w:pPr>
        <w:rPr>
          <w:rtl/>
          <w:lang w:val="x-none"/>
        </w:rPr>
      </w:pPr>
      <w:r>
        <w:rPr>
          <w:rFonts w:hint="cs"/>
          <w:noProof/>
          <w:lang w:eastAsia="en-US"/>
        </w:rPr>
        <w:lastRenderedPageBreak/>
        <w:drawing>
          <wp:inline distT="0" distB="0" distL="0" distR="0" wp14:anchorId="69E9C93E" wp14:editId="48DA2DDC">
            <wp:extent cx="5063490" cy="3425825"/>
            <wp:effectExtent l="0" t="0" r="3810" b="317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3490" cy="3425825"/>
                    </a:xfrm>
                    <a:prstGeom prst="rect">
                      <a:avLst/>
                    </a:prstGeom>
                    <a:noFill/>
                    <a:ln>
                      <a:noFill/>
                    </a:ln>
                  </pic:spPr>
                </pic:pic>
              </a:graphicData>
            </a:graphic>
          </wp:inline>
        </w:drawing>
      </w:r>
    </w:p>
    <w:p w14:paraId="55AEC4AB" w14:textId="77777777" w:rsidR="00C703C1" w:rsidRPr="00C703C1" w:rsidRDefault="00C703C1" w:rsidP="00C703C1">
      <w:pPr>
        <w:rPr>
          <w:rtl/>
          <w:lang w:val="x-none"/>
        </w:rPr>
      </w:pPr>
    </w:p>
    <w:p w14:paraId="2CBBB860" w14:textId="77777777" w:rsidR="00C703C1" w:rsidRPr="00C703C1" w:rsidRDefault="00C703C1" w:rsidP="00C703C1">
      <w:pPr>
        <w:rPr>
          <w:rtl/>
          <w:lang w:val="x-none"/>
        </w:rPr>
      </w:pPr>
    </w:p>
    <w:p w14:paraId="389D1610" w14:textId="77777777" w:rsidR="00C703C1" w:rsidRDefault="00C703C1" w:rsidP="00C703C1">
      <w:pPr>
        <w:rPr>
          <w:rtl/>
          <w:lang w:val="x-none"/>
        </w:rPr>
      </w:pPr>
    </w:p>
    <w:p w14:paraId="7D643FD2" w14:textId="77777777" w:rsidR="004F7058" w:rsidRDefault="004F7058" w:rsidP="00C703C1">
      <w:pPr>
        <w:rPr>
          <w:rtl/>
          <w:lang w:val="x-none"/>
        </w:rPr>
      </w:pPr>
    </w:p>
    <w:p w14:paraId="09F15D98" w14:textId="77777777" w:rsidR="00C703C1" w:rsidRDefault="00C703C1" w:rsidP="00C703C1">
      <w:pPr>
        <w:rPr>
          <w:rtl/>
          <w:lang w:val="x-none"/>
        </w:rPr>
      </w:pPr>
    </w:p>
    <w:p w14:paraId="0BA03EE7" w14:textId="77777777" w:rsidR="00C703C1" w:rsidRDefault="00C703C1" w:rsidP="00C703C1">
      <w:pPr>
        <w:rPr>
          <w:rtl/>
          <w:lang w:val="x-none"/>
        </w:rPr>
      </w:pPr>
    </w:p>
    <w:p w14:paraId="1D99DD9D" w14:textId="77777777" w:rsidR="00C703C1" w:rsidRDefault="00C703C1" w:rsidP="00C703C1">
      <w:pPr>
        <w:rPr>
          <w:rtl/>
          <w:lang w:val="x-none"/>
        </w:rPr>
      </w:pPr>
    </w:p>
    <w:p w14:paraId="32D7A4A1" w14:textId="77777777" w:rsidR="00C703C1" w:rsidRDefault="00C703C1" w:rsidP="00C703C1">
      <w:pPr>
        <w:rPr>
          <w:rtl/>
          <w:lang w:val="x-none"/>
        </w:rPr>
      </w:pPr>
    </w:p>
    <w:p w14:paraId="15D3911A" w14:textId="77777777" w:rsidR="00C703C1" w:rsidRDefault="00C703C1" w:rsidP="00C703C1">
      <w:pPr>
        <w:rPr>
          <w:rtl/>
          <w:lang w:val="x-none"/>
        </w:rPr>
      </w:pPr>
    </w:p>
    <w:p w14:paraId="70725966" w14:textId="77777777" w:rsidR="00C703C1" w:rsidRDefault="00C703C1" w:rsidP="00C703C1">
      <w:pPr>
        <w:rPr>
          <w:rtl/>
          <w:lang w:val="x-none"/>
        </w:rPr>
      </w:pPr>
    </w:p>
    <w:p w14:paraId="6DDC9EC7" w14:textId="77777777" w:rsidR="00C703C1" w:rsidRDefault="00C703C1" w:rsidP="00C703C1">
      <w:pPr>
        <w:rPr>
          <w:rtl/>
          <w:lang w:val="x-none"/>
        </w:rPr>
      </w:pPr>
    </w:p>
    <w:p w14:paraId="43C43AE5" w14:textId="77777777" w:rsidR="00C703C1" w:rsidRDefault="00C703C1" w:rsidP="00C703C1">
      <w:pPr>
        <w:rPr>
          <w:rtl/>
          <w:lang w:val="x-none"/>
        </w:rPr>
      </w:pPr>
    </w:p>
    <w:p w14:paraId="5A142DBE" w14:textId="77777777" w:rsidR="00C703C1" w:rsidRDefault="00C703C1" w:rsidP="00C703C1">
      <w:pPr>
        <w:rPr>
          <w:rtl/>
          <w:lang w:val="x-none"/>
        </w:rPr>
      </w:pPr>
    </w:p>
    <w:p w14:paraId="532BC7F6" w14:textId="77777777" w:rsidR="00C703C1" w:rsidRDefault="00C703C1" w:rsidP="00C703C1">
      <w:pPr>
        <w:rPr>
          <w:rtl/>
          <w:lang w:val="x-none"/>
        </w:rPr>
      </w:pPr>
    </w:p>
    <w:p w14:paraId="51A2FE76" w14:textId="77777777" w:rsidR="00C703C1" w:rsidRDefault="00C703C1" w:rsidP="00C703C1">
      <w:pPr>
        <w:rPr>
          <w:rtl/>
          <w:lang w:val="x-none"/>
        </w:rPr>
      </w:pPr>
    </w:p>
    <w:p w14:paraId="7508C364" w14:textId="77777777" w:rsidR="00C703C1" w:rsidRDefault="00C703C1" w:rsidP="00C703C1">
      <w:pPr>
        <w:rPr>
          <w:rtl/>
          <w:lang w:val="x-none"/>
        </w:rPr>
      </w:pPr>
    </w:p>
    <w:p w14:paraId="6C3CBAF4" w14:textId="77777777" w:rsidR="00C703C1" w:rsidRDefault="00C703C1" w:rsidP="00C703C1">
      <w:pPr>
        <w:rPr>
          <w:rtl/>
          <w:lang w:val="x-none"/>
        </w:rPr>
      </w:pPr>
    </w:p>
    <w:p w14:paraId="70DD0492" w14:textId="77777777" w:rsidR="00C703C1" w:rsidRDefault="00C703C1" w:rsidP="00C703C1">
      <w:pPr>
        <w:rPr>
          <w:rtl/>
          <w:lang w:val="x-none"/>
        </w:rPr>
      </w:pPr>
    </w:p>
    <w:p w14:paraId="6A053E76" w14:textId="77777777" w:rsidR="00C703C1" w:rsidRDefault="00C703C1" w:rsidP="00C703C1">
      <w:pPr>
        <w:rPr>
          <w:rtl/>
          <w:lang w:val="x-none"/>
        </w:rPr>
      </w:pPr>
    </w:p>
    <w:p w14:paraId="663A2495" w14:textId="77777777" w:rsidR="00C703C1" w:rsidRDefault="00C703C1" w:rsidP="00C703C1">
      <w:pPr>
        <w:rPr>
          <w:rtl/>
          <w:lang w:val="x-none"/>
        </w:rPr>
      </w:pPr>
    </w:p>
    <w:p w14:paraId="5F9A61A9" w14:textId="77777777" w:rsidR="00C703C1" w:rsidRDefault="00C703C1" w:rsidP="00C703C1">
      <w:pPr>
        <w:rPr>
          <w:rtl/>
          <w:lang w:val="x-none"/>
        </w:rPr>
      </w:pPr>
    </w:p>
    <w:p w14:paraId="40A18210" w14:textId="77777777" w:rsidR="00C703C1" w:rsidRDefault="00C703C1" w:rsidP="00C703C1">
      <w:pPr>
        <w:rPr>
          <w:rtl/>
          <w:lang w:val="x-none"/>
        </w:rPr>
      </w:pPr>
    </w:p>
    <w:p w14:paraId="0F076859" w14:textId="77777777" w:rsidR="00C703C1" w:rsidRDefault="00C703C1" w:rsidP="00C703C1">
      <w:pPr>
        <w:pStyle w:val="2"/>
        <w:spacing w:before="0" w:after="0"/>
        <w:jc w:val="center"/>
        <w:rPr>
          <w:rFonts w:cs="David"/>
          <w:rtl/>
        </w:rPr>
      </w:pPr>
      <w:bookmarkStart w:id="197" w:name="_Toc462738170"/>
      <w:bookmarkStart w:id="198" w:name="_Toc462744572"/>
      <w:bookmarkStart w:id="199" w:name="_Toc468020413"/>
      <w:r w:rsidRPr="00460626">
        <w:rPr>
          <w:rFonts w:cs="David" w:hint="cs"/>
          <w:rtl/>
        </w:rPr>
        <w:lastRenderedPageBreak/>
        <w:t>נספח ד'</w:t>
      </w:r>
      <w:r>
        <w:rPr>
          <w:rFonts w:hint="cs"/>
          <w:rtl/>
        </w:rPr>
        <w:t xml:space="preserve"> 5 </w:t>
      </w:r>
      <w:r w:rsidRPr="002F77DB">
        <w:rPr>
          <w:rFonts w:cs="David" w:hint="cs"/>
          <w:rtl/>
        </w:rPr>
        <w:t>- דוגמה ל</w:t>
      </w:r>
      <w:r>
        <w:rPr>
          <w:rFonts w:cs="David" w:hint="cs"/>
          <w:rtl/>
        </w:rPr>
        <w:t>נוהל הפעלת תהליך בחירת זוכים בפרסי השרה לתרבות ערבית</w:t>
      </w:r>
      <w:bookmarkEnd w:id="197"/>
      <w:bookmarkEnd w:id="198"/>
      <w:bookmarkEnd w:id="199"/>
    </w:p>
    <w:p w14:paraId="2A3ACB37"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Pr>
      </w:pPr>
      <w:r w:rsidRPr="00C703C1">
        <w:rPr>
          <w:rFonts w:ascii="David" w:hAnsi="David"/>
          <w:sz w:val="32"/>
          <w:szCs w:val="22"/>
          <w:rtl/>
        </w:rPr>
        <w:t xml:space="preserve">הכנת לו"ז לעבודה ובניית תקציב לעבודה הנדרשת בשיתוף מנהל היחידה המקצועית </w:t>
      </w:r>
      <w:proofErr w:type="spellStart"/>
      <w:r w:rsidRPr="00C703C1">
        <w:rPr>
          <w:rFonts w:ascii="David" w:hAnsi="David"/>
          <w:sz w:val="32"/>
          <w:szCs w:val="22"/>
          <w:rtl/>
        </w:rPr>
        <w:t>במינהל</w:t>
      </w:r>
      <w:proofErr w:type="spellEnd"/>
      <w:r w:rsidRPr="00C703C1">
        <w:rPr>
          <w:rFonts w:ascii="David" w:hAnsi="David"/>
          <w:sz w:val="32"/>
          <w:szCs w:val="22"/>
          <w:rtl/>
        </w:rPr>
        <w:t xml:space="preserve"> תרבות; </w:t>
      </w:r>
    </w:p>
    <w:p w14:paraId="2C92CF41"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Pr>
      </w:pPr>
      <w:r w:rsidRPr="00C703C1">
        <w:rPr>
          <w:rFonts w:ascii="David" w:hAnsi="David"/>
          <w:sz w:val="32"/>
          <w:szCs w:val="22"/>
          <w:rtl/>
        </w:rPr>
        <w:t xml:space="preserve">מעקב אחר אישור </w:t>
      </w:r>
      <w:proofErr w:type="spellStart"/>
      <w:r w:rsidRPr="00C703C1">
        <w:rPr>
          <w:rFonts w:ascii="David" w:hAnsi="David"/>
          <w:sz w:val="32"/>
          <w:szCs w:val="22"/>
          <w:rtl/>
        </w:rPr>
        <w:t>הלו"ז</w:t>
      </w:r>
      <w:proofErr w:type="spellEnd"/>
      <w:r w:rsidRPr="00C703C1">
        <w:rPr>
          <w:rFonts w:ascii="David" w:hAnsi="David"/>
          <w:sz w:val="32"/>
          <w:szCs w:val="22"/>
          <w:rtl/>
        </w:rPr>
        <w:t xml:space="preserve"> והתקציב מול הגורמים השונים במשרד; </w:t>
      </w:r>
    </w:p>
    <w:p w14:paraId="1725B507"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Pr>
      </w:pPr>
      <w:r w:rsidRPr="00C703C1">
        <w:rPr>
          <w:rFonts w:ascii="David" w:hAnsi="David"/>
          <w:sz w:val="32"/>
          <w:szCs w:val="22"/>
          <w:rtl/>
        </w:rPr>
        <w:t xml:space="preserve">תיאום ישיבות לכינוס ועד הנאמנים של הפרס; </w:t>
      </w:r>
    </w:p>
    <w:p w14:paraId="1C9E7ACD"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Pr>
      </w:pPr>
      <w:r w:rsidRPr="00C703C1">
        <w:rPr>
          <w:rFonts w:ascii="David" w:hAnsi="David"/>
          <w:sz w:val="32"/>
          <w:szCs w:val="22"/>
          <w:rtl/>
        </w:rPr>
        <w:t xml:space="preserve">הכנת החומרים לישיבות בשיתוף מנהל היחידה המקצועית </w:t>
      </w:r>
      <w:proofErr w:type="spellStart"/>
      <w:r w:rsidRPr="00C703C1">
        <w:rPr>
          <w:rFonts w:ascii="David" w:hAnsi="David"/>
          <w:sz w:val="32"/>
          <w:szCs w:val="22"/>
          <w:rtl/>
        </w:rPr>
        <w:t>במינהל</w:t>
      </w:r>
      <w:proofErr w:type="spellEnd"/>
      <w:r w:rsidRPr="00C703C1">
        <w:rPr>
          <w:rFonts w:ascii="David" w:hAnsi="David"/>
          <w:sz w:val="32"/>
          <w:szCs w:val="22"/>
          <w:rtl/>
        </w:rPr>
        <w:t xml:space="preserve"> תרבות: תקנונים ושאלונים קיימים, סיכומי ישיבות קודמות, ותקנונים ושאלונים מעודכנים לקראת מועד ההגשה המתוכנן;  </w:t>
      </w:r>
    </w:p>
    <w:p w14:paraId="06D9D93A"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Pr>
      </w:pPr>
      <w:r w:rsidRPr="00C703C1">
        <w:rPr>
          <w:rFonts w:ascii="David" w:hAnsi="David"/>
          <w:sz w:val="32"/>
          <w:szCs w:val="22"/>
          <w:rtl/>
        </w:rPr>
        <w:t xml:space="preserve">רישום פרוטוקולים של החלטות ועדי הנאמנים; והחתמת החברים. </w:t>
      </w:r>
    </w:p>
    <w:p w14:paraId="6E6F35DF"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Pr>
      </w:pPr>
      <w:r w:rsidRPr="00C703C1">
        <w:rPr>
          <w:rFonts w:ascii="David" w:hAnsi="David"/>
          <w:sz w:val="32"/>
          <w:szCs w:val="22"/>
          <w:rtl/>
        </w:rPr>
        <w:t>עדכון תקנוני ושאלוני הפרסים והטפסים הנלווים לאחר שהתיקונים אושרו ע"י ועד הנאמנים והועדה המתאימה במשרד, ובהתאם להנחיות מנהל היחידה המקצועית הרלוונטית;</w:t>
      </w:r>
    </w:p>
    <w:p w14:paraId="3B72A7DE"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Pr>
      </w:pPr>
      <w:r w:rsidRPr="00C703C1">
        <w:rPr>
          <w:rFonts w:ascii="David" w:hAnsi="David"/>
          <w:sz w:val="32"/>
          <w:szCs w:val="22"/>
          <w:rtl/>
        </w:rPr>
        <w:t xml:space="preserve">משלוח המודעה שהתפרסמה, בצירוף התקנונים והשאלונים המעודכנים (לאחר הכללת התיקונים בעקבות ישיבות אותה שנה) לחברי ועדות הנאמנים; </w:t>
      </w:r>
    </w:p>
    <w:p w14:paraId="389ED33B"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Pr>
      </w:pPr>
      <w:r w:rsidRPr="00C703C1">
        <w:rPr>
          <w:rFonts w:ascii="David" w:hAnsi="David"/>
          <w:sz w:val="32"/>
          <w:szCs w:val="22"/>
          <w:rtl/>
        </w:rPr>
        <w:t>מספור ורישום פניות המעוניינים בפרס בטבלאות ממוינות לפי תחום הפרס אליו הגישו , כולל שמירת הרשימות בסדר א"ב  ומיון תחום בהתאם לתקנון - למעקב;</w:t>
      </w:r>
    </w:p>
    <w:p w14:paraId="401A4145"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Pr>
      </w:pPr>
      <w:r w:rsidRPr="00C703C1">
        <w:rPr>
          <w:rFonts w:ascii="David" w:hAnsi="David"/>
          <w:sz w:val="32"/>
          <w:szCs w:val="22"/>
          <w:rtl/>
        </w:rPr>
        <w:t xml:space="preserve">מיון הפניות והפרדת פניות שאינן עומדות בקריטריונים להגשה לכל אחד מהפרסים בשיתוף מנהל היחידה המקצועית </w:t>
      </w:r>
      <w:proofErr w:type="spellStart"/>
      <w:r w:rsidRPr="00C703C1">
        <w:rPr>
          <w:rFonts w:ascii="David" w:hAnsi="David"/>
          <w:sz w:val="32"/>
          <w:szCs w:val="22"/>
          <w:rtl/>
        </w:rPr>
        <w:t>במינהל</w:t>
      </w:r>
      <w:proofErr w:type="spellEnd"/>
      <w:r w:rsidRPr="00C703C1">
        <w:rPr>
          <w:rFonts w:ascii="David" w:hAnsi="David"/>
          <w:sz w:val="32"/>
          <w:szCs w:val="22"/>
          <w:rtl/>
        </w:rPr>
        <w:t xml:space="preserve"> תרבות;</w:t>
      </w:r>
    </w:p>
    <w:p w14:paraId="4A46CECE"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tl/>
        </w:rPr>
      </w:pPr>
      <w:r w:rsidRPr="00C703C1">
        <w:rPr>
          <w:rFonts w:ascii="David" w:hAnsi="David"/>
          <w:sz w:val="32"/>
          <w:szCs w:val="22"/>
          <w:rtl/>
        </w:rPr>
        <w:t>משלוח התקנונים, השאלונים והטפסים הנלווים למועמדים הפונים;</w:t>
      </w:r>
    </w:p>
    <w:p w14:paraId="19788D67"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tl/>
        </w:rPr>
      </w:pPr>
      <w:r w:rsidRPr="00C703C1">
        <w:rPr>
          <w:rFonts w:ascii="David" w:hAnsi="David"/>
          <w:sz w:val="32"/>
          <w:szCs w:val="22"/>
          <w:rtl/>
        </w:rPr>
        <w:t xml:space="preserve">בדיקת, איסוף, מספור ורישום פרטי השאלונים שהתקבלו מהמועמדים וריכוזם, כולל החומרים הנלווים. הליך הבדיקה יכלול השלמה מול המועמדים לליקויים עד קבלת שאלון תקין . שמות המועמדים ופרטיהם יירשמו בטבלה על פי דרישות מנהל היחידה המקצועית </w:t>
      </w:r>
      <w:proofErr w:type="spellStart"/>
      <w:r w:rsidRPr="00C703C1">
        <w:rPr>
          <w:rFonts w:ascii="David" w:hAnsi="David"/>
          <w:sz w:val="32"/>
          <w:szCs w:val="22"/>
          <w:rtl/>
        </w:rPr>
        <w:t>במינהל</w:t>
      </w:r>
      <w:proofErr w:type="spellEnd"/>
      <w:r w:rsidRPr="00C703C1">
        <w:rPr>
          <w:rFonts w:ascii="David" w:hAnsi="David"/>
          <w:sz w:val="32"/>
          <w:szCs w:val="22"/>
          <w:rtl/>
        </w:rPr>
        <w:t xml:space="preserve"> התרבות לרבות רישומם בסדר א"ב  והכנת רשימת המועמדים עם החומרים הנלווים מסודרים ומזוהים לפי א"ב למשלוח לחברי ועדות השיפוט; כולל הפרדה בין תחומים לפי התקנון .</w:t>
      </w:r>
    </w:p>
    <w:p w14:paraId="40D576B8"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tl/>
        </w:rPr>
      </w:pPr>
      <w:r w:rsidRPr="00C703C1">
        <w:rPr>
          <w:rFonts w:ascii="David" w:hAnsi="David"/>
          <w:sz w:val="32"/>
          <w:szCs w:val="22"/>
          <w:rtl/>
        </w:rPr>
        <w:t xml:space="preserve"> בדיקה חוזרת של עמידת המועמדים בתנאים הקבועים בתקנון הפרס, בהתאם לשאלונים שמילאו ולחומר שהעבירו;</w:t>
      </w:r>
    </w:p>
    <w:p w14:paraId="58384390"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tl/>
        </w:rPr>
      </w:pPr>
      <w:r w:rsidRPr="00C703C1">
        <w:rPr>
          <w:rFonts w:ascii="David" w:hAnsi="David"/>
          <w:sz w:val="32"/>
          <w:szCs w:val="22"/>
          <w:rtl/>
        </w:rPr>
        <w:t>תיאום וכינוס ישיבות של ועדי הנאמנים של הפרסים לצורך קבלת המלצותיהם למינוי ועדות השיפוט,  לרבות רישום הפרוטוקולים של הישיבות בפורמט המקובל על מנהל היחידה המקצועית הרלוונטית ומשלוח הפרוטוקולים לחברים; והחתמתם על טפסי התחייבות .</w:t>
      </w:r>
    </w:p>
    <w:p w14:paraId="0184D989"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tl/>
        </w:rPr>
      </w:pPr>
      <w:r w:rsidRPr="00C703C1">
        <w:rPr>
          <w:rFonts w:ascii="David" w:hAnsi="David"/>
          <w:sz w:val="32"/>
          <w:szCs w:val="22"/>
          <w:rtl/>
        </w:rPr>
        <w:t xml:space="preserve">סיוע למנהל היחידה המקצועית </w:t>
      </w:r>
      <w:proofErr w:type="spellStart"/>
      <w:r w:rsidRPr="00C703C1">
        <w:rPr>
          <w:rFonts w:ascii="David" w:hAnsi="David"/>
          <w:sz w:val="32"/>
          <w:szCs w:val="22"/>
          <w:rtl/>
        </w:rPr>
        <w:t>במינהל</w:t>
      </w:r>
      <w:proofErr w:type="spellEnd"/>
      <w:r w:rsidRPr="00C703C1">
        <w:rPr>
          <w:rFonts w:ascii="David" w:hAnsi="David"/>
          <w:sz w:val="32"/>
          <w:szCs w:val="22"/>
          <w:rtl/>
        </w:rPr>
        <w:t xml:space="preserve"> תרבות באיתור מועמדים לשיפוט, המקובלים על כל השותפים (המחלקה, וועד הנאמנים </w:t>
      </w:r>
      <w:proofErr w:type="spellStart"/>
      <w:r w:rsidRPr="00C703C1">
        <w:rPr>
          <w:rFonts w:ascii="David" w:hAnsi="David"/>
          <w:sz w:val="32"/>
          <w:szCs w:val="22"/>
          <w:rtl/>
        </w:rPr>
        <w:t>וראשת</w:t>
      </w:r>
      <w:proofErr w:type="spellEnd"/>
      <w:r w:rsidRPr="00C703C1">
        <w:rPr>
          <w:rFonts w:ascii="David" w:hAnsi="David"/>
          <w:sz w:val="32"/>
          <w:szCs w:val="22"/>
          <w:rtl/>
        </w:rPr>
        <w:t xml:space="preserve"> מנהל/ נציגת השרה)  לפרס ובדיקת המועמדים לשיפוט מול רשימות המועמדים לפרסים ומול רשימות שופטים משנים קודמות;</w:t>
      </w:r>
    </w:p>
    <w:p w14:paraId="609A17A9"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tl/>
        </w:rPr>
      </w:pPr>
      <w:r w:rsidRPr="00C703C1">
        <w:rPr>
          <w:rFonts w:ascii="David" w:hAnsi="David"/>
          <w:sz w:val="32"/>
          <w:szCs w:val="22"/>
          <w:rtl/>
        </w:rPr>
        <w:t xml:space="preserve">לאחר מציאת מועמדים מתאימים ומקובלים על כל השותפים לפרס, ולאחר קבלת אישור ממנהל היחידה המקצועית </w:t>
      </w:r>
      <w:proofErr w:type="spellStart"/>
      <w:r w:rsidRPr="00C703C1">
        <w:rPr>
          <w:rFonts w:ascii="David" w:hAnsi="David"/>
          <w:sz w:val="32"/>
          <w:szCs w:val="22"/>
          <w:rtl/>
        </w:rPr>
        <w:t>במינהל</w:t>
      </w:r>
      <w:proofErr w:type="spellEnd"/>
      <w:r w:rsidRPr="00C703C1">
        <w:rPr>
          <w:rFonts w:ascii="David" w:hAnsi="David"/>
          <w:sz w:val="32"/>
          <w:szCs w:val="22"/>
          <w:rtl/>
        </w:rPr>
        <w:t xml:space="preserve"> תרבות, קבלת קו"ח לשם העברת המידע לאישור הממונים: שר/ ראש </w:t>
      </w:r>
      <w:proofErr w:type="spellStart"/>
      <w:r w:rsidRPr="00C703C1">
        <w:rPr>
          <w:rFonts w:ascii="David" w:hAnsi="David"/>
          <w:sz w:val="32"/>
          <w:szCs w:val="22"/>
          <w:rtl/>
        </w:rPr>
        <w:t>מינהל</w:t>
      </w:r>
      <w:proofErr w:type="spellEnd"/>
      <w:r w:rsidRPr="00C703C1">
        <w:rPr>
          <w:rFonts w:ascii="David" w:hAnsi="David"/>
          <w:sz w:val="32"/>
          <w:szCs w:val="22"/>
          <w:rtl/>
        </w:rPr>
        <w:t xml:space="preserve"> </w:t>
      </w:r>
      <w:proofErr w:type="spellStart"/>
      <w:r w:rsidRPr="00C703C1">
        <w:rPr>
          <w:rFonts w:ascii="David" w:hAnsi="David"/>
          <w:sz w:val="32"/>
          <w:szCs w:val="22"/>
          <w:rtl/>
        </w:rPr>
        <w:t>וכו</w:t>
      </w:r>
      <w:proofErr w:type="spellEnd"/>
      <w:r w:rsidRPr="00C703C1">
        <w:rPr>
          <w:rFonts w:ascii="David" w:hAnsi="David"/>
          <w:sz w:val="32"/>
          <w:szCs w:val="22"/>
          <w:rtl/>
        </w:rPr>
        <w:t xml:space="preserve">'. יובהר כי הפניה למועמדים לשיפוט תיעשה רק לאחר תום המועד להגשת מועמדות לפרס, והכל בהתאם להנחיית מנהל היחידה המקצועית הרלוונטית; </w:t>
      </w:r>
    </w:p>
    <w:p w14:paraId="128AA5C2"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tl/>
        </w:rPr>
      </w:pPr>
      <w:r w:rsidRPr="00C703C1">
        <w:rPr>
          <w:rFonts w:ascii="David" w:hAnsi="David"/>
          <w:sz w:val="32"/>
          <w:szCs w:val="22"/>
          <w:rtl/>
        </w:rPr>
        <w:t>משלוח כתבי מינוי, טפסי התחייבות ותשלום לשופטים שייבחרו; טיפול בהליך תשלום  החזרים לשופטים עבור כל ישיבה מול היחידה המוסמכת במנהל התרבות ומול השופטים עצמם . כולל איסוף טפסי פתיחת התחייבות , פרטי  ואישור בנק ועוד לפי ההנחיות .</w:t>
      </w:r>
    </w:p>
    <w:p w14:paraId="6C05CFFA"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tl/>
        </w:rPr>
      </w:pPr>
      <w:r w:rsidRPr="00C703C1">
        <w:rPr>
          <w:rFonts w:ascii="David" w:hAnsi="David"/>
          <w:sz w:val="32"/>
          <w:szCs w:val="22"/>
          <w:rtl/>
        </w:rPr>
        <w:t xml:space="preserve">עדכון רשימות חברי ועדות השיפוט משנים קודמות על גבי הפורמטים הקיימים, העברת הרשימות המעודכנות בדואר אלקטרוני; </w:t>
      </w:r>
    </w:p>
    <w:p w14:paraId="3608951E"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tl/>
        </w:rPr>
      </w:pPr>
      <w:r w:rsidRPr="00C703C1">
        <w:rPr>
          <w:rFonts w:ascii="David" w:hAnsi="David"/>
          <w:sz w:val="32"/>
          <w:szCs w:val="22"/>
          <w:rtl/>
        </w:rPr>
        <w:t>תיאום וכינוס ישיבות ועדת השיפוט ונלווים הקשורים, לשם קביעת הזוכים; כולל טיפול בהליך אישור והכנת כיבודים לכל הישיבות מול המשרד והספק.</w:t>
      </w:r>
    </w:p>
    <w:p w14:paraId="024D7DF0"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Pr>
      </w:pPr>
      <w:r w:rsidRPr="00C703C1">
        <w:rPr>
          <w:rFonts w:ascii="David" w:hAnsi="David"/>
          <w:sz w:val="32"/>
          <w:szCs w:val="22"/>
          <w:rtl/>
        </w:rPr>
        <w:lastRenderedPageBreak/>
        <w:t>רישום הפרוטוקולים של ישיבות ועדת השיפוט בפורמט שייקבע המשרד, לרבות החתמת חברי ועדות השיפוט על פרוטוקול החלטות בזמן הישיבה;</w:t>
      </w:r>
    </w:p>
    <w:p w14:paraId="71E51216"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tl/>
        </w:rPr>
      </w:pPr>
      <w:r w:rsidRPr="00C703C1">
        <w:rPr>
          <w:rFonts w:ascii="David" w:hAnsi="David"/>
          <w:sz w:val="32"/>
          <w:szCs w:val="22"/>
          <w:rtl/>
        </w:rPr>
        <w:t>הוצאת פרוטוקול זוכים לידיעה/לאישור ועד הנאמנים או גורם מוסמך אחר, ככל שישנו;</w:t>
      </w:r>
    </w:p>
    <w:p w14:paraId="7BF3D525"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tl/>
        </w:rPr>
      </w:pPr>
      <w:r w:rsidRPr="00C703C1">
        <w:rPr>
          <w:rFonts w:ascii="David" w:hAnsi="David"/>
          <w:sz w:val="32"/>
          <w:szCs w:val="22"/>
          <w:rtl/>
        </w:rPr>
        <w:t>לאחר קבלת אישור כל חברי ועד הנאמנים ואישור הועדה הרלוונטית במשרד- משלוח הודעות לזוכים, בתיאום עם מנהל היחידה המקצועית הרלוונטית;</w:t>
      </w:r>
    </w:p>
    <w:p w14:paraId="5444E6A6"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tl/>
        </w:rPr>
      </w:pPr>
      <w:r w:rsidRPr="00C703C1">
        <w:rPr>
          <w:rFonts w:ascii="David" w:hAnsi="David"/>
          <w:sz w:val="32"/>
          <w:szCs w:val="22"/>
          <w:rtl/>
        </w:rPr>
        <w:t xml:space="preserve">הוצאת הודעה לכלי התקשורת בדבר הזוכים, בתיאום עם מנהל היחידה המקצועית הרלוונטית והמחלקה הרלוונטית במשרד (דוברות, הסברה וכו'); </w:t>
      </w:r>
    </w:p>
    <w:p w14:paraId="72515208"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tl/>
        </w:rPr>
      </w:pPr>
      <w:r w:rsidRPr="00C703C1">
        <w:rPr>
          <w:rFonts w:ascii="David" w:hAnsi="David"/>
          <w:sz w:val="32"/>
          <w:szCs w:val="22"/>
          <w:rtl/>
        </w:rPr>
        <w:t>איסוף פרטי חשבונות הבנק של הזוכים, אישורים נדרשים, ניירת בנקים, צילומי ת.ז. ועוד;</w:t>
      </w:r>
    </w:p>
    <w:p w14:paraId="34C4F40B"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Pr>
      </w:pPr>
      <w:r w:rsidRPr="00C703C1">
        <w:rPr>
          <w:rFonts w:ascii="David" w:hAnsi="David"/>
          <w:sz w:val="32"/>
          <w:szCs w:val="22"/>
          <w:rtl/>
        </w:rPr>
        <w:t>העברת כל החומרים למשרד לטיפולו של הגורם האחראי על התשלומים לזוכים, ווידוא קבלת החומרים אצל הגורם המטפל במשרד;</w:t>
      </w:r>
    </w:p>
    <w:p w14:paraId="02D31CA5"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Pr>
      </w:pPr>
      <w:r w:rsidRPr="00C703C1">
        <w:rPr>
          <w:rFonts w:ascii="David" w:hAnsi="David"/>
          <w:sz w:val="32"/>
          <w:szCs w:val="22"/>
          <w:rtl/>
        </w:rPr>
        <w:t>חשוב לציין הפרסים מחולקים לשתי קטיגוריות עיקריות – פרסי ספרות – 10 במספרם ו מפעלי חיים שניים במספרם מתוך תחומי האומנות ואומנויות הבמה.</w:t>
      </w:r>
    </w:p>
    <w:p w14:paraId="77FEA6D4"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Pr>
      </w:pPr>
      <w:r w:rsidRPr="00C703C1">
        <w:rPr>
          <w:rFonts w:ascii="David" w:hAnsi="David"/>
          <w:sz w:val="32"/>
          <w:szCs w:val="22"/>
          <w:rtl/>
        </w:rPr>
        <w:t xml:space="preserve">המכרז הינו עבור ארגן הפרסים בשנת 2016 </w:t>
      </w:r>
    </w:p>
    <w:p w14:paraId="7F52F864" w14:textId="77777777" w:rsidR="00C703C1" w:rsidRPr="00C703C1" w:rsidRDefault="00C703C1" w:rsidP="005B6904">
      <w:pPr>
        <w:numPr>
          <w:ilvl w:val="0"/>
          <w:numId w:val="39"/>
        </w:numPr>
        <w:tabs>
          <w:tab w:val="num" w:pos="254"/>
        </w:tabs>
        <w:overflowPunct/>
        <w:autoSpaceDE/>
        <w:autoSpaceDN/>
        <w:adjustRightInd/>
        <w:ind w:left="283" w:hanging="511"/>
        <w:jc w:val="left"/>
        <w:textAlignment w:val="auto"/>
        <w:rPr>
          <w:rFonts w:ascii="David" w:hAnsi="David"/>
          <w:sz w:val="32"/>
          <w:szCs w:val="22"/>
          <w:rtl/>
        </w:rPr>
      </w:pPr>
      <w:r w:rsidRPr="00C703C1">
        <w:rPr>
          <w:rFonts w:ascii="David" w:hAnsi="David"/>
          <w:sz w:val="32"/>
          <w:szCs w:val="22"/>
          <w:rtl/>
        </w:rPr>
        <w:t>המטפל בעניין צריך להיות דובר וכותב את השפה ערבית מאחר והכל ערוך בשפה הערבית – גם הטפסים והכל .</w:t>
      </w:r>
    </w:p>
    <w:p w14:paraId="2D102252" w14:textId="77777777" w:rsidR="00C703C1" w:rsidRDefault="00C703C1" w:rsidP="00C703C1">
      <w:pPr>
        <w:rPr>
          <w:rtl/>
          <w:lang w:val="x-none"/>
        </w:rPr>
      </w:pPr>
    </w:p>
    <w:p w14:paraId="5F015F5B" w14:textId="77777777" w:rsidR="00F32DAF" w:rsidRDefault="00F32DAF" w:rsidP="00C703C1">
      <w:pPr>
        <w:rPr>
          <w:rtl/>
          <w:lang w:val="x-none"/>
        </w:rPr>
        <w:sectPr w:rsidR="00F32DAF" w:rsidSect="00624992">
          <w:endnotePr>
            <w:numFmt w:val="lowerLetter"/>
          </w:endnotePr>
          <w:pgSz w:w="11907" w:h="16840" w:code="9"/>
          <w:pgMar w:top="1134" w:right="1134" w:bottom="992" w:left="1134" w:header="720" w:footer="482" w:gutter="0"/>
          <w:cols w:space="720"/>
          <w:titlePg/>
          <w:bidi/>
          <w:rtlGutter/>
        </w:sectPr>
      </w:pPr>
    </w:p>
    <w:p w14:paraId="52B40F68" w14:textId="77777777" w:rsidR="00F32DAF" w:rsidRPr="00F32DAF" w:rsidRDefault="00F32DAF" w:rsidP="00F32DAF">
      <w:pPr>
        <w:keepNext/>
        <w:overflowPunct/>
        <w:autoSpaceDE/>
        <w:autoSpaceDN/>
        <w:adjustRightInd/>
        <w:ind w:right="708"/>
        <w:textAlignment w:val="auto"/>
        <w:outlineLvl w:val="1"/>
        <w:rPr>
          <w:rFonts w:ascii="David" w:hAnsi="David"/>
          <w:b/>
          <w:bCs/>
          <w:i/>
          <w:sz w:val="20"/>
          <w:szCs w:val="28"/>
          <w:u w:val="single"/>
          <w:rtl/>
          <w:lang w:val="x-none"/>
        </w:rPr>
      </w:pPr>
      <w:bookmarkStart w:id="200" w:name="_Toc462738171"/>
      <w:bookmarkStart w:id="201" w:name="_Toc462744573"/>
      <w:bookmarkStart w:id="202" w:name="_Toc468020414"/>
      <w:r w:rsidRPr="00F32DAF">
        <w:rPr>
          <w:rFonts w:ascii="David" w:hAnsi="David"/>
          <w:b/>
          <w:bCs/>
          <w:i/>
          <w:sz w:val="20"/>
          <w:szCs w:val="28"/>
          <w:u w:val="single"/>
          <w:rtl/>
          <w:lang w:val="x-none"/>
        </w:rPr>
        <w:lastRenderedPageBreak/>
        <w:t>נספח ד'6 - דוגמה לנוהל הפעלת בהליך בחירת הזוכים בפרסי שרת התרבות למחול אמנותי</w:t>
      </w:r>
      <w:bookmarkEnd w:id="200"/>
      <w:bookmarkEnd w:id="201"/>
      <w:bookmarkEnd w:id="202"/>
      <w:r w:rsidRPr="00F32DAF" w:rsidDel="00DA59FB">
        <w:rPr>
          <w:rFonts w:ascii="David" w:hAnsi="David"/>
          <w:b/>
          <w:bCs/>
          <w:i/>
          <w:sz w:val="20"/>
          <w:szCs w:val="28"/>
          <w:u w:val="single"/>
          <w:rtl/>
          <w:lang w:val="x-none"/>
        </w:rPr>
        <w:t xml:space="preserve"> </w:t>
      </w:r>
    </w:p>
    <w:p w14:paraId="60BFF174" w14:textId="77777777" w:rsidR="00F32DAF" w:rsidRPr="00F32DAF" w:rsidRDefault="00F32DAF" w:rsidP="00F32DAF">
      <w:pPr>
        <w:overflowPunct/>
        <w:autoSpaceDE/>
        <w:autoSpaceDN/>
        <w:adjustRightInd/>
        <w:textAlignment w:val="auto"/>
        <w:rPr>
          <w:rFonts w:ascii="David" w:hAnsi="David"/>
          <w:b/>
          <w:bCs/>
          <w:sz w:val="20"/>
          <w:szCs w:val="28"/>
          <w:rtl/>
        </w:rPr>
      </w:pPr>
    </w:p>
    <w:p w14:paraId="3E9EE5D4" w14:textId="77777777" w:rsidR="00F32DAF" w:rsidRPr="00F32DAF" w:rsidRDefault="00F32DAF" w:rsidP="00F32DAF">
      <w:pPr>
        <w:overflowPunct/>
        <w:autoSpaceDE/>
        <w:autoSpaceDN/>
        <w:adjustRightInd/>
        <w:textAlignment w:val="auto"/>
        <w:rPr>
          <w:rFonts w:ascii="David" w:hAnsi="David"/>
          <w:b/>
          <w:bCs/>
          <w:sz w:val="20"/>
          <w:szCs w:val="28"/>
          <w:rtl/>
        </w:rPr>
      </w:pPr>
    </w:p>
    <w:p w14:paraId="70E3C510" w14:textId="77777777" w:rsidR="00F32DAF" w:rsidRPr="00F32DAF" w:rsidRDefault="00F32DAF" w:rsidP="005B6904">
      <w:pPr>
        <w:numPr>
          <w:ilvl w:val="0"/>
          <w:numId w:val="40"/>
        </w:numPr>
        <w:tabs>
          <w:tab w:val="num" w:pos="254"/>
        </w:tabs>
        <w:overflowPunct/>
        <w:autoSpaceDE/>
        <w:autoSpaceDN/>
        <w:adjustRightInd/>
        <w:spacing w:line="240" w:lineRule="auto"/>
        <w:ind w:left="283" w:hanging="511"/>
        <w:jc w:val="left"/>
        <w:textAlignment w:val="auto"/>
        <w:rPr>
          <w:rFonts w:ascii="David" w:hAnsi="David"/>
          <w:sz w:val="32"/>
          <w:szCs w:val="22"/>
        </w:rPr>
      </w:pPr>
      <w:r w:rsidRPr="00F32DAF">
        <w:rPr>
          <w:rFonts w:ascii="David" w:hAnsi="David"/>
          <w:sz w:val="32"/>
          <w:szCs w:val="22"/>
          <w:rtl/>
        </w:rPr>
        <w:t xml:space="preserve">תיאום ישיבות לכינוס ועד הנאמנים של הפרס; </w:t>
      </w:r>
    </w:p>
    <w:p w14:paraId="6D0BE8DA" w14:textId="77777777" w:rsidR="00F32DAF" w:rsidRPr="00F32DAF" w:rsidRDefault="00F32DAF" w:rsidP="005B6904">
      <w:pPr>
        <w:numPr>
          <w:ilvl w:val="0"/>
          <w:numId w:val="40"/>
        </w:numPr>
        <w:tabs>
          <w:tab w:val="num" w:pos="254"/>
        </w:tabs>
        <w:overflowPunct/>
        <w:autoSpaceDE/>
        <w:autoSpaceDN/>
        <w:adjustRightInd/>
        <w:spacing w:line="240" w:lineRule="auto"/>
        <w:ind w:left="283" w:hanging="511"/>
        <w:jc w:val="left"/>
        <w:textAlignment w:val="auto"/>
        <w:rPr>
          <w:rFonts w:ascii="David" w:hAnsi="David"/>
          <w:sz w:val="32"/>
          <w:szCs w:val="22"/>
        </w:rPr>
      </w:pPr>
      <w:r w:rsidRPr="00F32DAF">
        <w:rPr>
          <w:rFonts w:ascii="David" w:hAnsi="David"/>
          <w:sz w:val="32"/>
          <w:szCs w:val="22"/>
          <w:rtl/>
        </w:rPr>
        <w:t xml:space="preserve">הכנת החומרים לישיבות בשיתוף מנהל היחידה המקצועית </w:t>
      </w:r>
      <w:proofErr w:type="spellStart"/>
      <w:r w:rsidRPr="00F32DAF">
        <w:rPr>
          <w:rFonts w:ascii="David" w:hAnsi="David"/>
          <w:sz w:val="32"/>
          <w:szCs w:val="22"/>
          <w:rtl/>
        </w:rPr>
        <w:t>במינהל</w:t>
      </w:r>
      <w:proofErr w:type="spellEnd"/>
      <w:r w:rsidRPr="00F32DAF">
        <w:rPr>
          <w:rFonts w:ascii="David" w:hAnsi="David"/>
          <w:sz w:val="32"/>
          <w:szCs w:val="22"/>
          <w:rtl/>
        </w:rPr>
        <w:t xml:space="preserve"> תרבות: תקנונים ושאלונים קיימים, סיכומי ישיבות קודמות, ותקנונים ושאלונים מעודכנים לקראת מועד ההגשה המתוכנן;  </w:t>
      </w:r>
    </w:p>
    <w:p w14:paraId="7CF0DEB7" w14:textId="77777777" w:rsidR="00F32DAF" w:rsidRPr="00F32DAF" w:rsidRDefault="00F32DAF" w:rsidP="005B6904">
      <w:pPr>
        <w:numPr>
          <w:ilvl w:val="0"/>
          <w:numId w:val="40"/>
        </w:numPr>
        <w:tabs>
          <w:tab w:val="num" w:pos="254"/>
        </w:tabs>
        <w:overflowPunct/>
        <w:autoSpaceDE/>
        <w:autoSpaceDN/>
        <w:adjustRightInd/>
        <w:spacing w:line="240" w:lineRule="auto"/>
        <w:ind w:left="283" w:hanging="511"/>
        <w:jc w:val="left"/>
        <w:textAlignment w:val="auto"/>
        <w:rPr>
          <w:rFonts w:ascii="David" w:hAnsi="David"/>
          <w:sz w:val="32"/>
          <w:szCs w:val="22"/>
        </w:rPr>
      </w:pPr>
      <w:r w:rsidRPr="00F32DAF">
        <w:rPr>
          <w:rFonts w:ascii="David" w:hAnsi="David"/>
          <w:sz w:val="32"/>
          <w:szCs w:val="22"/>
          <w:rtl/>
        </w:rPr>
        <w:t xml:space="preserve">רישום פרוטוקולים של החלטות ועד הנאמנים; </w:t>
      </w:r>
    </w:p>
    <w:p w14:paraId="3F9D057F" w14:textId="77777777" w:rsidR="00F32DAF" w:rsidRPr="00F32DAF" w:rsidRDefault="00F32DAF" w:rsidP="005B6904">
      <w:pPr>
        <w:numPr>
          <w:ilvl w:val="0"/>
          <w:numId w:val="40"/>
        </w:numPr>
        <w:tabs>
          <w:tab w:val="num" w:pos="254"/>
        </w:tabs>
        <w:overflowPunct/>
        <w:autoSpaceDE/>
        <w:autoSpaceDN/>
        <w:adjustRightInd/>
        <w:spacing w:line="240" w:lineRule="auto"/>
        <w:ind w:left="283" w:hanging="511"/>
        <w:jc w:val="left"/>
        <w:textAlignment w:val="auto"/>
        <w:rPr>
          <w:rFonts w:ascii="David" w:hAnsi="David"/>
          <w:sz w:val="32"/>
          <w:szCs w:val="22"/>
        </w:rPr>
      </w:pPr>
      <w:r w:rsidRPr="00F32DAF">
        <w:rPr>
          <w:rFonts w:ascii="David" w:hAnsi="David"/>
          <w:sz w:val="32"/>
          <w:szCs w:val="22"/>
          <w:rtl/>
        </w:rPr>
        <w:t>עדכון תקנוני ושאלוני הפרסים והטפסים הנלווים לאחר שהתיקונים אושרו ע"י ועד הנאמנים והועדה המתאימה במשרד, ובהתאם להנחיות מנהל היחידה המקצועית הרלוונטית;</w:t>
      </w:r>
    </w:p>
    <w:p w14:paraId="05E8AC16" w14:textId="77777777" w:rsidR="00F32DAF" w:rsidRPr="00F32DAF" w:rsidRDefault="00F32DAF" w:rsidP="005B6904">
      <w:pPr>
        <w:numPr>
          <w:ilvl w:val="0"/>
          <w:numId w:val="40"/>
        </w:numPr>
        <w:tabs>
          <w:tab w:val="num" w:pos="254"/>
        </w:tabs>
        <w:overflowPunct/>
        <w:autoSpaceDE/>
        <w:autoSpaceDN/>
        <w:adjustRightInd/>
        <w:spacing w:line="240" w:lineRule="auto"/>
        <w:ind w:left="283" w:hanging="511"/>
        <w:jc w:val="left"/>
        <w:textAlignment w:val="auto"/>
        <w:rPr>
          <w:rFonts w:ascii="David" w:hAnsi="David"/>
          <w:sz w:val="32"/>
          <w:szCs w:val="22"/>
        </w:rPr>
      </w:pPr>
      <w:r w:rsidRPr="00F32DAF">
        <w:rPr>
          <w:rFonts w:ascii="David" w:hAnsi="David"/>
          <w:sz w:val="32"/>
          <w:szCs w:val="22"/>
          <w:rtl/>
        </w:rPr>
        <w:t xml:space="preserve">משלוח המודעה שהתפרסמה, בצירוף התקנונים והשאלונים המעודכנים (לאחר הכללת התיקונים בעקבות ישיבות אותה שנה) לחברי ועד הנאמנים; </w:t>
      </w:r>
    </w:p>
    <w:p w14:paraId="4A1E7E64" w14:textId="77777777" w:rsidR="00F32DAF" w:rsidRPr="00F32DAF" w:rsidRDefault="00F32DAF" w:rsidP="005B6904">
      <w:pPr>
        <w:numPr>
          <w:ilvl w:val="0"/>
          <w:numId w:val="40"/>
        </w:numPr>
        <w:tabs>
          <w:tab w:val="num" w:pos="254"/>
        </w:tabs>
        <w:overflowPunct/>
        <w:autoSpaceDE/>
        <w:autoSpaceDN/>
        <w:adjustRightInd/>
        <w:spacing w:line="240" w:lineRule="auto"/>
        <w:ind w:left="283" w:hanging="511"/>
        <w:jc w:val="left"/>
        <w:textAlignment w:val="auto"/>
        <w:rPr>
          <w:rFonts w:ascii="David" w:hAnsi="David"/>
          <w:sz w:val="32"/>
          <w:szCs w:val="22"/>
        </w:rPr>
      </w:pPr>
      <w:r w:rsidRPr="00F32DAF">
        <w:rPr>
          <w:rFonts w:ascii="David" w:hAnsi="David"/>
          <w:sz w:val="32"/>
          <w:szCs w:val="22"/>
          <w:rtl/>
        </w:rPr>
        <w:t xml:space="preserve">משלוח כנ"ל לגופים שיש על פי הוראות התקנון לשלוח אליהם את החומרים הנ"ל;  </w:t>
      </w:r>
    </w:p>
    <w:p w14:paraId="0EE3973A" w14:textId="77777777" w:rsidR="00F32DAF" w:rsidRPr="00F32DAF" w:rsidRDefault="00F32DAF" w:rsidP="005B6904">
      <w:pPr>
        <w:numPr>
          <w:ilvl w:val="0"/>
          <w:numId w:val="40"/>
        </w:numPr>
        <w:tabs>
          <w:tab w:val="num" w:pos="254"/>
        </w:tabs>
        <w:overflowPunct/>
        <w:autoSpaceDE/>
        <w:autoSpaceDN/>
        <w:adjustRightInd/>
        <w:spacing w:line="240" w:lineRule="auto"/>
        <w:ind w:left="283" w:hanging="511"/>
        <w:jc w:val="left"/>
        <w:textAlignment w:val="auto"/>
        <w:rPr>
          <w:rFonts w:ascii="David" w:hAnsi="David"/>
          <w:sz w:val="32"/>
          <w:szCs w:val="22"/>
        </w:rPr>
      </w:pPr>
      <w:r w:rsidRPr="00F32DAF">
        <w:rPr>
          <w:rFonts w:ascii="David" w:hAnsi="David"/>
          <w:sz w:val="32"/>
          <w:szCs w:val="22"/>
          <w:rtl/>
        </w:rPr>
        <w:t xml:space="preserve">איסוף, מספור ורישום פניות </w:t>
      </w:r>
      <w:proofErr w:type="spellStart"/>
      <w:r w:rsidRPr="00F32DAF">
        <w:rPr>
          <w:rFonts w:ascii="David" w:hAnsi="David"/>
          <w:sz w:val="32"/>
          <w:szCs w:val="22"/>
          <w:rtl/>
        </w:rPr>
        <w:t>המעונינים</w:t>
      </w:r>
      <w:proofErr w:type="spellEnd"/>
      <w:r w:rsidRPr="00F32DAF">
        <w:rPr>
          <w:rFonts w:ascii="David" w:hAnsi="David"/>
          <w:sz w:val="32"/>
          <w:szCs w:val="22"/>
          <w:rtl/>
        </w:rPr>
        <w:t xml:space="preserve"> בפרס בטבלאות ממוינות, כולל שמירת הרשימות בסדר א"ב למעקב;</w:t>
      </w:r>
    </w:p>
    <w:p w14:paraId="4C2D37D4" w14:textId="77777777" w:rsidR="00F32DAF" w:rsidRPr="00F32DAF" w:rsidRDefault="00F32DAF" w:rsidP="005B6904">
      <w:pPr>
        <w:numPr>
          <w:ilvl w:val="0"/>
          <w:numId w:val="40"/>
        </w:numPr>
        <w:tabs>
          <w:tab w:val="num" w:pos="254"/>
        </w:tabs>
        <w:overflowPunct/>
        <w:autoSpaceDE/>
        <w:autoSpaceDN/>
        <w:adjustRightInd/>
        <w:spacing w:line="240" w:lineRule="auto"/>
        <w:ind w:left="283" w:hanging="511"/>
        <w:jc w:val="left"/>
        <w:textAlignment w:val="auto"/>
        <w:rPr>
          <w:rFonts w:ascii="David" w:hAnsi="David"/>
          <w:sz w:val="32"/>
          <w:szCs w:val="22"/>
          <w:rtl/>
        </w:rPr>
      </w:pPr>
      <w:r w:rsidRPr="00F32DAF">
        <w:rPr>
          <w:rFonts w:ascii="David" w:hAnsi="David"/>
          <w:sz w:val="32"/>
          <w:szCs w:val="22"/>
          <w:rtl/>
        </w:rPr>
        <w:t xml:space="preserve">מיון הפניות והורדת פניות שאינן עומדות בקריטריונים להגשה לכל אחד מהפרסים בשיתוף מנהל היחידה המקצועית </w:t>
      </w:r>
      <w:proofErr w:type="spellStart"/>
      <w:r w:rsidRPr="00F32DAF">
        <w:rPr>
          <w:rFonts w:ascii="David" w:hAnsi="David"/>
          <w:sz w:val="32"/>
          <w:szCs w:val="22"/>
          <w:rtl/>
        </w:rPr>
        <w:t>במינהל</w:t>
      </w:r>
      <w:proofErr w:type="spellEnd"/>
      <w:r w:rsidRPr="00F32DAF">
        <w:rPr>
          <w:rFonts w:ascii="David" w:hAnsi="David"/>
          <w:sz w:val="32"/>
          <w:szCs w:val="22"/>
          <w:rtl/>
        </w:rPr>
        <w:t xml:space="preserve"> תרבות;</w:t>
      </w:r>
    </w:p>
    <w:p w14:paraId="7DC39CD9" w14:textId="77777777" w:rsidR="00F32DAF" w:rsidRPr="00F32DAF" w:rsidRDefault="00F32DAF" w:rsidP="005B6904">
      <w:pPr>
        <w:numPr>
          <w:ilvl w:val="0"/>
          <w:numId w:val="40"/>
        </w:numPr>
        <w:tabs>
          <w:tab w:val="num" w:pos="254"/>
        </w:tabs>
        <w:overflowPunct/>
        <w:autoSpaceDE/>
        <w:autoSpaceDN/>
        <w:adjustRightInd/>
        <w:spacing w:line="240" w:lineRule="auto"/>
        <w:ind w:left="283" w:hanging="511"/>
        <w:jc w:val="left"/>
        <w:textAlignment w:val="auto"/>
        <w:rPr>
          <w:rFonts w:ascii="David" w:hAnsi="David"/>
          <w:sz w:val="32"/>
          <w:szCs w:val="22"/>
        </w:rPr>
      </w:pPr>
      <w:r w:rsidRPr="00F32DAF">
        <w:rPr>
          <w:rFonts w:ascii="David" w:hAnsi="David"/>
          <w:sz w:val="32"/>
          <w:szCs w:val="22"/>
          <w:rtl/>
        </w:rPr>
        <w:t>משלוח התקנונים, השאלונים והטפסים הנלווים למועמדים הפונים;</w:t>
      </w:r>
    </w:p>
    <w:p w14:paraId="5465330E" w14:textId="77777777" w:rsidR="00F32DAF" w:rsidRPr="00F32DAF" w:rsidRDefault="00F32DAF" w:rsidP="005B6904">
      <w:pPr>
        <w:numPr>
          <w:ilvl w:val="0"/>
          <w:numId w:val="40"/>
        </w:numPr>
        <w:tabs>
          <w:tab w:val="num" w:pos="254"/>
        </w:tabs>
        <w:overflowPunct/>
        <w:autoSpaceDE/>
        <w:autoSpaceDN/>
        <w:adjustRightInd/>
        <w:spacing w:line="240" w:lineRule="auto"/>
        <w:ind w:left="283" w:hanging="511"/>
        <w:jc w:val="left"/>
        <w:textAlignment w:val="auto"/>
        <w:rPr>
          <w:rFonts w:ascii="David" w:hAnsi="David"/>
          <w:sz w:val="32"/>
          <w:szCs w:val="22"/>
        </w:rPr>
      </w:pPr>
      <w:r w:rsidRPr="00F32DAF">
        <w:rPr>
          <w:rFonts w:ascii="David" w:hAnsi="David"/>
          <w:sz w:val="32"/>
          <w:szCs w:val="22"/>
          <w:rtl/>
        </w:rPr>
        <w:t xml:space="preserve">איסוף, מספור ורישום פרטי השאלונים שהתקבלו מהמועמדים וריכוזם, כולל החומרים הנלווים. שמות המועמדים ופרטיהם יירשמו בטבלה על פי דרישות מנהל היחידה המקצועית </w:t>
      </w:r>
      <w:proofErr w:type="spellStart"/>
      <w:r w:rsidRPr="00F32DAF">
        <w:rPr>
          <w:rFonts w:ascii="David" w:hAnsi="David"/>
          <w:sz w:val="32"/>
          <w:szCs w:val="22"/>
          <w:rtl/>
        </w:rPr>
        <w:t>במינהל</w:t>
      </w:r>
      <w:proofErr w:type="spellEnd"/>
      <w:r w:rsidRPr="00F32DAF">
        <w:rPr>
          <w:rFonts w:ascii="David" w:hAnsi="David"/>
          <w:sz w:val="32"/>
          <w:szCs w:val="22"/>
          <w:rtl/>
        </w:rPr>
        <w:t xml:space="preserve"> התרבות לרבות רישומם בסדר א"ב (של שם משפחה) והכנת רשימת המועמדים עם החומרים הנלווים מסודרים ומזוהים לפי א"ב למשלוח לחברי ועדות השיפוט;</w:t>
      </w:r>
    </w:p>
    <w:p w14:paraId="49649499" w14:textId="77777777" w:rsidR="00F32DAF" w:rsidRPr="00F32DAF" w:rsidRDefault="00F32DAF" w:rsidP="005B6904">
      <w:pPr>
        <w:numPr>
          <w:ilvl w:val="0"/>
          <w:numId w:val="40"/>
        </w:numPr>
        <w:tabs>
          <w:tab w:val="num" w:pos="254"/>
        </w:tabs>
        <w:overflowPunct/>
        <w:autoSpaceDE/>
        <w:autoSpaceDN/>
        <w:adjustRightInd/>
        <w:spacing w:line="240" w:lineRule="auto"/>
        <w:ind w:left="283" w:hanging="511"/>
        <w:jc w:val="left"/>
        <w:textAlignment w:val="auto"/>
        <w:rPr>
          <w:rFonts w:ascii="David" w:hAnsi="David"/>
          <w:sz w:val="32"/>
          <w:szCs w:val="22"/>
          <w:rtl/>
        </w:rPr>
      </w:pPr>
      <w:r w:rsidRPr="00F32DAF">
        <w:rPr>
          <w:rFonts w:ascii="David" w:hAnsi="David"/>
          <w:sz w:val="32"/>
          <w:szCs w:val="22"/>
          <w:rtl/>
        </w:rPr>
        <w:t xml:space="preserve"> בדיקה חוזרת של עמידת המועמדים בתנאים הקבועים בתקנון הפרס, בהתאם לשאלונים שמילאו ולחומר שהעבירו;</w:t>
      </w:r>
    </w:p>
    <w:p w14:paraId="32A59CBB" w14:textId="77777777" w:rsidR="00F32DAF" w:rsidRPr="00F32DAF" w:rsidRDefault="00F32DAF" w:rsidP="005B6904">
      <w:pPr>
        <w:numPr>
          <w:ilvl w:val="0"/>
          <w:numId w:val="40"/>
        </w:numPr>
        <w:tabs>
          <w:tab w:val="num" w:pos="254"/>
        </w:tabs>
        <w:overflowPunct/>
        <w:autoSpaceDE/>
        <w:autoSpaceDN/>
        <w:adjustRightInd/>
        <w:spacing w:line="240" w:lineRule="auto"/>
        <w:ind w:left="283" w:hanging="511"/>
        <w:jc w:val="left"/>
        <w:textAlignment w:val="auto"/>
        <w:rPr>
          <w:rFonts w:ascii="David" w:hAnsi="David"/>
          <w:sz w:val="32"/>
          <w:szCs w:val="22"/>
          <w:rtl/>
        </w:rPr>
      </w:pPr>
      <w:r w:rsidRPr="00F32DAF">
        <w:rPr>
          <w:rFonts w:ascii="David" w:hAnsi="David"/>
          <w:sz w:val="32"/>
          <w:szCs w:val="22"/>
          <w:rtl/>
        </w:rPr>
        <w:t xml:space="preserve">תיאום וכינוס ישיבות של ועד הנאמנים של הפרס לצורך קבלת המלצותיהם למינוי ועדות השיפוט,  לרבות רישום הפרוטוקולים של הישיבות בפורמט המקובל על מנהל היחידה המקצועית הרלוונטית ומשלוח הפרוטוקולים לחברים; </w:t>
      </w:r>
    </w:p>
    <w:p w14:paraId="167A8209" w14:textId="77777777" w:rsidR="00F32DAF" w:rsidRPr="00F32DAF" w:rsidRDefault="00F32DAF" w:rsidP="005B6904">
      <w:pPr>
        <w:numPr>
          <w:ilvl w:val="0"/>
          <w:numId w:val="40"/>
        </w:numPr>
        <w:tabs>
          <w:tab w:val="num" w:pos="254"/>
        </w:tabs>
        <w:overflowPunct/>
        <w:autoSpaceDE/>
        <w:autoSpaceDN/>
        <w:adjustRightInd/>
        <w:spacing w:line="240" w:lineRule="auto"/>
        <w:ind w:left="283" w:hanging="511"/>
        <w:jc w:val="left"/>
        <w:textAlignment w:val="auto"/>
        <w:rPr>
          <w:rFonts w:ascii="David" w:hAnsi="David"/>
          <w:sz w:val="32"/>
          <w:szCs w:val="22"/>
          <w:rtl/>
        </w:rPr>
      </w:pPr>
      <w:r w:rsidRPr="00F32DAF">
        <w:rPr>
          <w:rFonts w:ascii="David" w:hAnsi="David"/>
          <w:sz w:val="32"/>
          <w:szCs w:val="22"/>
          <w:rtl/>
        </w:rPr>
        <w:t xml:space="preserve">סיוע למנהל היחידה המקצועית </w:t>
      </w:r>
      <w:proofErr w:type="spellStart"/>
      <w:r w:rsidRPr="00F32DAF">
        <w:rPr>
          <w:rFonts w:ascii="David" w:hAnsi="David"/>
          <w:sz w:val="32"/>
          <w:szCs w:val="22"/>
          <w:rtl/>
        </w:rPr>
        <w:t>במינהל</w:t>
      </w:r>
      <w:proofErr w:type="spellEnd"/>
      <w:r w:rsidRPr="00F32DAF">
        <w:rPr>
          <w:rFonts w:ascii="David" w:hAnsi="David"/>
          <w:sz w:val="32"/>
          <w:szCs w:val="22"/>
          <w:rtl/>
        </w:rPr>
        <w:t xml:space="preserve"> תרבות באיתור מועמדים לשיפוט, המקובלים על כל השותפים לפרס ובדיקת המועמדים לשיפוט מול רשימות המועמדים לפרסים ומול רשימות שופטים משנים קודמות;</w:t>
      </w:r>
    </w:p>
    <w:p w14:paraId="74DB4D69" w14:textId="77777777" w:rsidR="00F32DAF" w:rsidRPr="00F32DAF" w:rsidRDefault="00F32DAF" w:rsidP="005B6904">
      <w:pPr>
        <w:numPr>
          <w:ilvl w:val="0"/>
          <w:numId w:val="40"/>
        </w:numPr>
        <w:tabs>
          <w:tab w:val="num" w:pos="254"/>
        </w:tabs>
        <w:overflowPunct/>
        <w:autoSpaceDE/>
        <w:autoSpaceDN/>
        <w:adjustRightInd/>
        <w:spacing w:line="240" w:lineRule="auto"/>
        <w:ind w:left="283" w:hanging="511"/>
        <w:jc w:val="left"/>
        <w:textAlignment w:val="auto"/>
        <w:rPr>
          <w:rFonts w:ascii="David" w:hAnsi="David"/>
          <w:sz w:val="32"/>
          <w:szCs w:val="22"/>
          <w:rtl/>
        </w:rPr>
      </w:pPr>
      <w:r w:rsidRPr="00F32DAF">
        <w:rPr>
          <w:rFonts w:ascii="David" w:hAnsi="David"/>
          <w:sz w:val="32"/>
          <w:szCs w:val="22"/>
          <w:rtl/>
        </w:rPr>
        <w:t xml:space="preserve">לאחר מציאת מועמדים מתאימים ומקובלים על כל השותפים לפרס, ולאחר קבלת אישור ממנהל היחידה המקצועית </w:t>
      </w:r>
      <w:proofErr w:type="spellStart"/>
      <w:r w:rsidRPr="00F32DAF">
        <w:rPr>
          <w:rFonts w:ascii="David" w:hAnsi="David"/>
          <w:sz w:val="32"/>
          <w:szCs w:val="22"/>
          <w:rtl/>
        </w:rPr>
        <w:t>במינהל</w:t>
      </w:r>
      <w:proofErr w:type="spellEnd"/>
      <w:r w:rsidRPr="00F32DAF">
        <w:rPr>
          <w:rFonts w:ascii="David" w:hAnsi="David"/>
          <w:sz w:val="32"/>
          <w:szCs w:val="22"/>
          <w:rtl/>
        </w:rPr>
        <w:t xml:space="preserve"> תרבות, תיעשה הפניה למועמדים לשיפוט ורק לאחר תום המועד להגשת מועמדות לפרס, והכל בהתאם להנחיית מנהל היחידה המקצועית הרלוונטית; </w:t>
      </w:r>
    </w:p>
    <w:p w14:paraId="1C35B38D" w14:textId="77777777" w:rsidR="00F32DAF" w:rsidRPr="00F32DAF" w:rsidRDefault="00F32DAF" w:rsidP="005B6904">
      <w:pPr>
        <w:numPr>
          <w:ilvl w:val="0"/>
          <w:numId w:val="40"/>
        </w:numPr>
        <w:tabs>
          <w:tab w:val="num" w:pos="254"/>
        </w:tabs>
        <w:overflowPunct/>
        <w:autoSpaceDE/>
        <w:autoSpaceDN/>
        <w:adjustRightInd/>
        <w:spacing w:line="240" w:lineRule="auto"/>
        <w:ind w:left="283" w:hanging="511"/>
        <w:jc w:val="left"/>
        <w:textAlignment w:val="auto"/>
        <w:rPr>
          <w:rFonts w:ascii="David" w:hAnsi="David"/>
          <w:sz w:val="32"/>
          <w:szCs w:val="22"/>
          <w:rtl/>
        </w:rPr>
      </w:pPr>
      <w:r w:rsidRPr="00F32DAF">
        <w:rPr>
          <w:rFonts w:ascii="David" w:hAnsi="David"/>
          <w:sz w:val="32"/>
          <w:szCs w:val="22"/>
          <w:rtl/>
        </w:rPr>
        <w:t>משלוח כתבי מינוי וטופסי תשלום לשופטים שייבחרו;</w:t>
      </w:r>
    </w:p>
    <w:p w14:paraId="5335EC2F" w14:textId="77777777" w:rsidR="00F32DAF" w:rsidRPr="00F32DAF" w:rsidRDefault="00F32DAF" w:rsidP="005B6904">
      <w:pPr>
        <w:numPr>
          <w:ilvl w:val="0"/>
          <w:numId w:val="40"/>
        </w:numPr>
        <w:tabs>
          <w:tab w:val="num" w:pos="254"/>
        </w:tabs>
        <w:overflowPunct/>
        <w:autoSpaceDE/>
        <w:autoSpaceDN/>
        <w:adjustRightInd/>
        <w:spacing w:line="240" w:lineRule="auto"/>
        <w:ind w:left="283" w:hanging="511"/>
        <w:jc w:val="left"/>
        <w:textAlignment w:val="auto"/>
        <w:rPr>
          <w:rFonts w:ascii="David" w:hAnsi="David"/>
          <w:sz w:val="32"/>
          <w:szCs w:val="22"/>
          <w:rtl/>
        </w:rPr>
      </w:pPr>
      <w:r w:rsidRPr="00F32DAF">
        <w:rPr>
          <w:rFonts w:ascii="David" w:hAnsi="David"/>
          <w:sz w:val="32"/>
          <w:szCs w:val="22"/>
          <w:rtl/>
        </w:rPr>
        <w:t xml:space="preserve">עדכון רשימות חברי ועדות השיפוט משנים קודמות על גבי הפורמטים הקיימים, העברת הרשימות המעודכנות בדואר אלקטרוני; </w:t>
      </w:r>
    </w:p>
    <w:p w14:paraId="56B2973F" w14:textId="77777777" w:rsidR="00F32DAF" w:rsidRPr="00F32DAF" w:rsidRDefault="00F32DAF" w:rsidP="005B6904">
      <w:pPr>
        <w:numPr>
          <w:ilvl w:val="0"/>
          <w:numId w:val="40"/>
        </w:numPr>
        <w:tabs>
          <w:tab w:val="num" w:pos="254"/>
        </w:tabs>
        <w:overflowPunct/>
        <w:autoSpaceDE/>
        <w:autoSpaceDN/>
        <w:adjustRightInd/>
        <w:spacing w:line="240" w:lineRule="auto"/>
        <w:ind w:left="283" w:hanging="511"/>
        <w:jc w:val="left"/>
        <w:textAlignment w:val="auto"/>
        <w:rPr>
          <w:rFonts w:ascii="David" w:hAnsi="David"/>
          <w:sz w:val="32"/>
          <w:szCs w:val="22"/>
        </w:rPr>
      </w:pPr>
      <w:r w:rsidRPr="00F32DAF">
        <w:rPr>
          <w:rFonts w:ascii="David" w:hAnsi="David"/>
          <w:sz w:val="32"/>
          <w:szCs w:val="22"/>
          <w:rtl/>
        </w:rPr>
        <w:t>תיאום וכינוס ישיבת ועדת השיפוט ונלווים הקשורים, לשם קביעת הזוכים;</w:t>
      </w:r>
    </w:p>
    <w:p w14:paraId="1C61335D" w14:textId="77777777" w:rsidR="00F32DAF" w:rsidRPr="00F32DAF" w:rsidRDefault="00F32DAF" w:rsidP="005B6904">
      <w:pPr>
        <w:numPr>
          <w:ilvl w:val="0"/>
          <w:numId w:val="40"/>
        </w:numPr>
        <w:tabs>
          <w:tab w:val="num" w:pos="254"/>
        </w:tabs>
        <w:overflowPunct/>
        <w:autoSpaceDE/>
        <w:autoSpaceDN/>
        <w:adjustRightInd/>
        <w:spacing w:line="240" w:lineRule="auto"/>
        <w:ind w:left="283" w:hanging="511"/>
        <w:jc w:val="left"/>
        <w:textAlignment w:val="auto"/>
        <w:rPr>
          <w:rFonts w:ascii="David" w:hAnsi="David"/>
          <w:sz w:val="32"/>
          <w:szCs w:val="22"/>
          <w:rtl/>
        </w:rPr>
      </w:pPr>
      <w:r w:rsidRPr="00F32DAF">
        <w:rPr>
          <w:rFonts w:ascii="David" w:hAnsi="David"/>
          <w:sz w:val="32"/>
          <w:szCs w:val="22"/>
          <w:rtl/>
        </w:rPr>
        <w:t>רישום הפרוטוקולים של ישיבת ועדת השיפוט בפורמט שייקבע המשרד, לרבות החתמת חברי ועדות השיפוט על פרוטוקול החלטות בזמן הישיבה;</w:t>
      </w:r>
    </w:p>
    <w:p w14:paraId="57FC4AB4" w14:textId="77777777" w:rsidR="00F32DAF" w:rsidRPr="00F32DAF" w:rsidRDefault="00F32DAF" w:rsidP="005B6904">
      <w:pPr>
        <w:numPr>
          <w:ilvl w:val="0"/>
          <w:numId w:val="40"/>
        </w:numPr>
        <w:tabs>
          <w:tab w:val="num" w:pos="254"/>
        </w:tabs>
        <w:overflowPunct/>
        <w:autoSpaceDE/>
        <w:autoSpaceDN/>
        <w:adjustRightInd/>
        <w:spacing w:line="240" w:lineRule="auto"/>
        <w:ind w:left="283" w:hanging="511"/>
        <w:jc w:val="left"/>
        <w:textAlignment w:val="auto"/>
        <w:rPr>
          <w:rFonts w:ascii="David" w:hAnsi="David"/>
          <w:sz w:val="32"/>
          <w:szCs w:val="22"/>
          <w:rtl/>
        </w:rPr>
      </w:pPr>
      <w:r w:rsidRPr="00F32DAF">
        <w:rPr>
          <w:rFonts w:ascii="David" w:hAnsi="David"/>
          <w:sz w:val="32"/>
          <w:szCs w:val="22"/>
          <w:rtl/>
        </w:rPr>
        <w:t>הוצאת פרוטוקול זוכים לידיעה/לאישור ועד הנאמנים או גורם מוסמך אחר, ככל שישנו;</w:t>
      </w:r>
    </w:p>
    <w:p w14:paraId="04CAC604" w14:textId="77777777" w:rsidR="00F32DAF" w:rsidRPr="00F32DAF" w:rsidRDefault="00F32DAF" w:rsidP="005B6904">
      <w:pPr>
        <w:numPr>
          <w:ilvl w:val="0"/>
          <w:numId w:val="40"/>
        </w:numPr>
        <w:tabs>
          <w:tab w:val="num" w:pos="254"/>
        </w:tabs>
        <w:overflowPunct/>
        <w:autoSpaceDE/>
        <w:autoSpaceDN/>
        <w:adjustRightInd/>
        <w:spacing w:line="240" w:lineRule="auto"/>
        <w:ind w:left="283" w:hanging="511"/>
        <w:jc w:val="left"/>
        <w:textAlignment w:val="auto"/>
        <w:rPr>
          <w:rFonts w:ascii="David" w:hAnsi="David"/>
          <w:sz w:val="32"/>
          <w:szCs w:val="22"/>
          <w:rtl/>
        </w:rPr>
      </w:pPr>
      <w:r w:rsidRPr="00F32DAF">
        <w:rPr>
          <w:rFonts w:ascii="David" w:hAnsi="David"/>
          <w:sz w:val="32"/>
          <w:szCs w:val="22"/>
          <w:rtl/>
        </w:rPr>
        <w:t>לאחר קבלת אישור כל חברי ועד הנאמנים ואישור הועדה הרלוונטית במשרד- משלוח הודעות לזוכים, בתיאום עם מנהל היחידה המקצועית הרלוונטית;</w:t>
      </w:r>
    </w:p>
    <w:p w14:paraId="721B4D22" w14:textId="77777777" w:rsidR="00F32DAF" w:rsidRPr="00F32DAF" w:rsidRDefault="00F32DAF" w:rsidP="005B6904">
      <w:pPr>
        <w:numPr>
          <w:ilvl w:val="0"/>
          <w:numId w:val="40"/>
        </w:numPr>
        <w:tabs>
          <w:tab w:val="num" w:pos="254"/>
        </w:tabs>
        <w:overflowPunct/>
        <w:autoSpaceDE/>
        <w:autoSpaceDN/>
        <w:adjustRightInd/>
        <w:spacing w:line="240" w:lineRule="auto"/>
        <w:ind w:left="283" w:hanging="511"/>
        <w:jc w:val="left"/>
        <w:textAlignment w:val="auto"/>
        <w:rPr>
          <w:rFonts w:ascii="David" w:hAnsi="David"/>
          <w:sz w:val="32"/>
          <w:szCs w:val="22"/>
          <w:rtl/>
        </w:rPr>
      </w:pPr>
      <w:r w:rsidRPr="00F32DAF">
        <w:rPr>
          <w:rFonts w:ascii="David" w:hAnsi="David"/>
          <w:sz w:val="32"/>
          <w:szCs w:val="22"/>
          <w:rtl/>
        </w:rPr>
        <w:t>איסוף פרטי חשבונות הבנק של הזוכים, אישורים נדרשים, ניירת בנקים, צילומי ת.ז. ועוד;</w:t>
      </w:r>
    </w:p>
    <w:p w14:paraId="1C6B0EB6" w14:textId="77777777" w:rsidR="00F32DAF" w:rsidRPr="00F32DAF" w:rsidRDefault="00F32DAF" w:rsidP="005B6904">
      <w:pPr>
        <w:numPr>
          <w:ilvl w:val="0"/>
          <w:numId w:val="40"/>
        </w:numPr>
        <w:tabs>
          <w:tab w:val="num" w:pos="254"/>
        </w:tabs>
        <w:overflowPunct/>
        <w:autoSpaceDE/>
        <w:autoSpaceDN/>
        <w:adjustRightInd/>
        <w:spacing w:line="240" w:lineRule="auto"/>
        <w:ind w:left="283" w:hanging="511"/>
        <w:jc w:val="left"/>
        <w:textAlignment w:val="auto"/>
        <w:rPr>
          <w:rFonts w:ascii="David" w:hAnsi="David"/>
          <w:sz w:val="32"/>
          <w:szCs w:val="22"/>
          <w:rtl/>
        </w:rPr>
      </w:pPr>
      <w:r w:rsidRPr="00F32DAF">
        <w:rPr>
          <w:rFonts w:ascii="David" w:hAnsi="David"/>
          <w:sz w:val="32"/>
          <w:szCs w:val="22"/>
          <w:rtl/>
        </w:rPr>
        <w:t>העברת כל החומרים למשרד לטיפולו של הגורם האחראי על התשלומים לזוכים, ווידוא קבלת החומרים אצל הגורם המטפל במשרד;</w:t>
      </w:r>
    </w:p>
    <w:p w14:paraId="52200B3F" w14:textId="77777777" w:rsidR="00F32DAF" w:rsidRPr="00F32DAF" w:rsidRDefault="00F32DAF" w:rsidP="00F32DAF">
      <w:pPr>
        <w:overflowPunct/>
        <w:autoSpaceDE/>
        <w:autoSpaceDN/>
        <w:adjustRightInd/>
        <w:textAlignment w:val="auto"/>
        <w:rPr>
          <w:rFonts w:ascii="David" w:hAnsi="David"/>
          <w:sz w:val="22"/>
          <w:szCs w:val="22"/>
          <w:rtl/>
        </w:rPr>
      </w:pPr>
    </w:p>
    <w:p w14:paraId="325C5365" w14:textId="77777777" w:rsidR="00F32DAF" w:rsidRPr="00F32DAF" w:rsidRDefault="00F32DAF" w:rsidP="00F32DAF">
      <w:pPr>
        <w:overflowPunct/>
        <w:autoSpaceDE/>
        <w:autoSpaceDN/>
        <w:adjustRightInd/>
        <w:textAlignment w:val="auto"/>
        <w:rPr>
          <w:rFonts w:ascii="David" w:hAnsi="David"/>
          <w:sz w:val="20"/>
          <w:szCs w:val="28"/>
          <w:rtl/>
          <w:lang w:val="x-none"/>
        </w:rPr>
        <w:sectPr w:rsidR="00F32DAF" w:rsidRPr="00F32DAF" w:rsidSect="00624992">
          <w:endnotePr>
            <w:numFmt w:val="lowerLetter"/>
          </w:endnotePr>
          <w:pgSz w:w="11907" w:h="16840" w:code="9"/>
          <w:pgMar w:top="1134" w:right="1134" w:bottom="992" w:left="1134" w:header="720" w:footer="482" w:gutter="0"/>
          <w:cols w:space="720"/>
          <w:titlePg/>
          <w:bidi/>
          <w:rtlGutter/>
        </w:sectPr>
      </w:pPr>
    </w:p>
    <w:p w14:paraId="1AF80590" w14:textId="77777777" w:rsidR="00F32DAF" w:rsidRPr="00F32DAF" w:rsidRDefault="00F32DAF" w:rsidP="00F32DAF">
      <w:pPr>
        <w:keepNext/>
        <w:overflowPunct/>
        <w:autoSpaceDE/>
        <w:autoSpaceDN/>
        <w:adjustRightInd/>
        <w:ind w:right="708"/>
        <w:textAlignment w:val="auto"/>
        <w:outlineLvl w:val="1"/>
        <w:rPr>
          <w:rFonts w:ascii="David" w:hAnsi="David"/>
          <w:b/>
          <w:bCs/>
          <w:i/>
          <w:sz w:val="20"/>
          <w:szCs w:val="28"/>
          <w:u w:val="single"/>
          <w:rtl/>
          <w:lang w:val="x-none"/>
        </w:rPr>
      </w:pPr>
      <w:bookmarkStart w:id="203" w:name="_Toc462738172"/>
      <w:bookmarkStart w:id="204" w:name="_Toc462744574"/>
      <w:bookmarkStart w:id="205" w:name="_Toc468020415"/>
      <w:r w:rsidRPr="00F32DAF">
        <w:rPr>
          <w:rFonts w:ascii="David" w:hAnsi="David"/>
          <w:b/>
          <w:bCs/>
          <w:i/>
          <w:sz w:val="20"/>
          <w:szCs w:val="28"/>
          <w:u w:val="single"/>
          <w:rtl/>
          <w:lang w:val="x-none"/>
        </w:rPr>
        <w:lastRenderedPageBreak/>
        <w:t>נספח ד'</w:t>
      </w:r>
      <w:r w:rsidRPr="00F32DAF">
        <w:rPr>
          <w:rFonts w:ascii="David" w:hAnsi="David" w:hint="cs"/>
          <w:b/>
          <w:bCs/>
          <w:i/>
          <w:sz w:val="20"/>
          <w:szCs w:val="28"/>
          <w:u w:val="single"/>
          <w:rtl/>
          <w:lang w:val="x-none"/>
        </w:rPr>
        <w:t>7</w:t>
      </w:r>
      <w:r w:rsidRPr="00F32DAF">
        <w:rPr>
          <w:rFonts w:ascii="David" w:hAnsi="David"/>
          <w:b/>
          <w:bCs/>
          <w:i/>
          <w:sz w:val="20"/>
          <w:szCs w:val="28"/>
          <w:u w:val="single"/>
          <w:rtl/>
          <w:lang w:val="x-none"/>
        </w:rPr>
        <w:t xml:space="preserve"> - דוגמה לנוהל </w:t>
      </w:r>
      <w:r w:rsidRPr="00F32DAF">
        <w:rPr>
          <w:rFonts w:ascii="David" w:hAnsi="David" w:hint="cs"/>
          <w:b/>
          <w:bCs/>
          <w:i/>
          <w:sz w:val="20"/>
          <w:szCs w:val="28"/>
          <w:u w:val="single"/>
          <w:rtl/>
          <w:lang w:val="x-none"/>
        </w:rPr>
        <w:t>טיפול</w:t>
      </w:r>
      <w:r w:rsidRPr="00F32DAF">
        <w:rPr>
          <w:rFonts w:ascii="David" w:hAnsi="David"/>
          <w:b/>
          <w:bCs/>
          <w:i/>
          <w:sz w:val="20"/>
          <w:szCs w:val="28"/>
          <w:u w:val="single"/>
          <w:rtl/>
          <w:lang w:val="x-none"/>
        </w:rPr>
        <w:t xml:space="preserve"> בהלי</w:t>
      </w:r>
      <w:r w:rsidRPr="00F32DAF">
        <w:rPr>
          <w:rFonts w:ascii="David" w:hAnsi="David" w:hint="cs"/>
          <w:b/>
          <w:bCs/>
          <w:i/>
          <w:sz w:val="20"/>
          <w:szCs w:val="28"/>
          <w:u w:val="single"/>
          <w:rtl/>
          <w:lang w:val="x-none"/>
        </w:rPr>
        <w:t xml:space="preserve">כי </w:t>
      </w:r>
      <w:r w:rsidRPr="00F32DAF">
        <w:rPr>
          <w:rFonts w:ascii="David" w:hAnsi="David"/>
          <w:b/>
          <w:bCs/>
          <w:i/>
          <w:sz w:val="20"/>
          <w:szCs w:val="28"/>
          <w:u w:val="single"/>
          <w:rtl/>
          <w:lang w:val="x-none"/>
        </w:rPr>
        <w:t>בחירת הזוכים בפרסי</w:t>
      </w:r>
      <w:r w:rsidRPr="00F32DAF">
        <w:rPr>
          <w:rFonts w:ascii="David" w:hAnsi="David" w:hint="cs"/>
          <w:b/>
          <w:bCs/>
          <w:i/>
          <w:sz w:val="20"/>
          <w:szCs w:val="28"/>
          <w:u w:val="single"/>
          <w:rtl/>
          <w:lang w:val="x-none"/>
        </w:rPr>
        <w:t>ם בתחום האמנות הפלסטית (ההליכים דומים מאד בכל הפרסים)</w:t>
      </w:r>
      <w:bookmarkEnd w:id="203"/>
      <w:bookmarkEnd w:id="204"/>
      <w:bookmarkEnd w:id="205"/>
      <w:r w:rsidRPr="00F32DAF" w:rsidDel="00DA59FB">
        <w:rPr>
          <w:rFonts w:ascii="David" w:hAnsi="David"/>
          <w:b/>
          <w:bCs/>
          <w:i/>
          <w:sz w:val="20"/>
          <w:szCs w:val="28"/>
          <w:u w:val="single"/>
          <w:rtl/>
          <w:lang w:val="x-none"/>
        </w:rPr>
        <w:t xml:space="preserve"> </w:t>
      </w:r>
    </w:p>
    <w:p w14:paraId="37FA1DCF" w14:textId="77777777" w:rsidR="00F32DAF" w:rsidRPr="00F32DAF" w:rsidRDefault="00F32DAF" w:rsidP="00F32DAF">
      <w:pPr>
        <w:overflowPunct/>
        <w:autoSpaceDE/>
        <w:autoSpaceDN/>
        <w:adjustRightInd/>
        <w:textAlignment w:val="auto"/>
        <w:rPr>
          <w:rFonts w:ascii="David" w:hAnsi="David"/>
          <w:sz w:val="20"/>
          <w:szCs w:val="28"/>
          <w:rtl/>
          <w:lang w:val="x-none"/>
        </w:rPr>
      </w:pPr>
    </w:p>
    <w:p w14:paraId="11566665" w14:textId="77777777" w:rsidR="00F32DAF" w:rsidRPr="00F32DAF" w:rsidRDefault="00F32DAF" w:rsidP="005B6904">
      <w:pPr>
        <w:numPr>
          <w:ilvl w:val="0"/>
          <w:numId w:val="41"/>
        </w:numPr>
        <w:overflowPunct/>
        <w:autoSpaceDE/>
        <w:autoSpaceDN/>
        <w:adjustRightInd/>
        <w:spacing w:line="240" w:lineRule="auto"/>
        <w:jc w:val="left"/>
        <w:textAlignment w:val="auto"/>
        <w:rPr>
          <w:sz w:val="20"/>
          <w:szCs w:val="20"/>
          <w:rtl/>
        </w:rPr>
      </w:pPr>
      <w:r w:rsidRPr="00F32DAF">
        <w:rPr>
          <w:sz w:val="20"/>
          <w:szCs w:val="20"/>
          <w:rtl/>
        </w:rPr>
        <w:t>ניסוח מודעות לעיתונות בדבר הגשת מועמדות לפרס והפצת המודעה והנחיות לאגודות אמנים, גלריות ציבוריות ומסחריות, בתי ספר לאמנות</w:t>
      </w:r>
    </w:p>
    <w:p w14:paraId="3AA2DC27" w14:textId="77777777" w:rsidR="00F32DAF" w:rsidRPr="00F32DAF" w:rsidRDefault="00F32DAF" w:rsidP="005B6904">
      <w:pPr>
        <w:numPr>
          <w:ilvl w:val="0"/>
          <w:numId w:val="41"/>
        </w:numPr>
        <w:overflowPunct/>
        <w:autoSpaceDE/>
        <w:autoSpaceDN/>
        <w:adjustRightInd/>
        <w:spacing w:line="240" w:lineRule="auto"/>
        <w:jc w:val="left"/>
        <w:textAlignment w:val="auto"/>
        <w:rPr>
          <w:sz w:val="20"/>
          <w:szCs w:val="28"/>
        </w:rPr>
      </w:pPr>
      <w:r w:rsidRPr="00F32DAF">
        <w:rPr>
          <w:sz w:val="20"/>
          <w:szCs w:val="20"/>
          <w:rtl/>
        </w:rPr>
        <w:t xml:space="preserve">קבלת הפניות, בכתב ובעל פה. </w:t>
      </w:r>
    </w:p>
    <w:p w14:paraId="14E48522" w14:textId="77777777" w:rsidR="00F32DAF" w:rsidRPr="00F32DAF" w:rsidRDefault="00F32DAF" w:rsidP="005B6904">
      <w:pPr>
        <w:numPr>
          <w:ilvl w:val="0"/>
          <w:numId w:val="41"/>
        </w:numPr>
        <w:overflowPunct/>
        <w:autoSpaceDE/>
        <w:autoSpaceDN/>
        <w:adjustRightInd/>
        <w:spacing w:line="240" w:lineRule="auto"/>
        <w:jc w:val="left"/>
        <w:textAlignment w:val="auto"/>
        <w:rPr>
          <w:sz w:val="20"/>
          <w:szCs w:val="28"/>
        </w:rPr>
      </w:pPr>
      <w:r w:rsidRPr="00F32DAF">
        <w:rPr>
          <w:sz w:val="20"/>
          <w:szCs w:val="20"/>
          <w:rtl/>
        </w:rPr>
        <w:t xml:space="preserve">שליחת טפסים למועמדים. </w:t>
      </w:r>
    </w:p>
    <w:p w14:paraId="1DD42F56" w14:textId="77777777" w:rsidR="00F32DAF" w:rsidRPr="00F32DAF" w:rsidRDefault="00F32DAF" w:rsidP="005B6904">
      <w:pPr>
        <w:numPr>
          <w:ilvl w:val="0"/>
          <w:numId w:val="41"/>
        </w:numPr>
        <w:overflowPunct/>
        <w:autoSpaceDE/>
        <w:autoSpaceDN/>
        <w:adjustRightInd/>
        <w:spacing w:line="240" w:lineRule="auto"/>
        <w:jc w:val="left"/>
        <w:textAlignment w:val="auto"/>
        <w:rPr>
          <w:sz w:val="20"/>
          <w:szCs w:val="28"/>
        </w:rPr>
      </w:pPr>
      <w:r w:rsidRPr="00F32DAF">
        <w:rPr>
          <w:sz w:val="20"/>
          <w:szCs w:val="20"/>
          <w:rtl/>
        </w:rPr>
        <w:t>רישום כל תיק עבודות המתקבל ומשלוח אישור למועמד.</w:t>
      </w:r>
    </w:p>
    <w:p w14:paraId="7028C2BE" w14:textId="77777777" w:rsidR="00F32DAF" w:rsidRPr="00F32DAF" w:rsidRDefault="00F32DAF" w:rsidP="005B6904">
      <w:pPr>
        <w:numPr>
          <w:ilvl w:val="0"/>
          <w:numId w:val="41"/>
        </w:numPr>
        <w:overflowPunct/>
        <w:autoSpaceDE/>
        <w:autoSpaceDN/>
        <w:adjustRightInd/>
        <w:spacing w:line="240" w:lineRule="auto"/>
        <w:ind w:left="357" w:hanging="357"/>
        <w:jc w:val="left"/>
        <w:textAlignment w:val="auto"/>
        <w:rPr>
          <w:sz w:val="20"/>
          <w:szCs w:val="28"/>
        </w:rPr>
      </w:pPr>
      <w:r w:rsidRPr="00F32DAF">
        <w:rPr>
          <w:sz w:val="20"/>
          <w:szCs w:val="20"/>
          <w:rtl/>
        </w:rPr>
        <w:t>רישום התיקים על פי סדר א"ב והכנת רשימת המועמדים להגשה לחברי ועדת השיפוט.</w:t>
      </w:r>
    </w:p>
    <w:p w14:paraId="66C3DE52" w14:textId="77777777" w:rsidR="00F32DAF" w:rsidRPr="00F32DAF" w:rsidRDefault="00F32DAF" w:rsidP="005B6904">
      <w:pPr>
        <w:numPr>
          <w:ilvl w:val="0"/>
          <w:numId w:val="41"/>
        </w:numPr>
        <w:overflowPunct/>
        <w:autoSpaceDE/>
        <w:autoSpaceDN/>
        <w:adjustRightInd/>
        <w:spacing w:line="240" w:lineRule="auto"/>
        <w:ind w:left="357" w:hanging="357"/>
        <w:jc w:val="left"/>
        <w:textAlignment w:val="auto"/>
        <w:rPr>
          <w:sz w:val="20"/>
          <w:szCs w:val="20"/>
          <w:rtl/>
        </w:rPr>
      </w:pPr>
      <w:r w:rsidRPr="00F32DAF">
        <w:rPr>
          <w:sz w:val="20"/>
          <w:szCs w:val="20"/>
          <w:rtl/>
        </w:rPr>
        <w:t xml:space="preserve"> בדיקת השאלונים ביחס לעמידה בתנאי תקנון הפרס: זכיות קודמות, גיל, סטטוס, יצירה ראשונה, </w:t>
      </w:r>
      <w:proofErr w:type="spellStart"/>
      <w:r w:rsidRPr="00F32DAF">
        <w:rPr>
          <w:sz w:val="20"/>
          <w:szCs w:val="20"/>
          <w:rtl/>
        </w:rPr>
        <w:t>וכו</w:t>
      </w:r>
      <w:proofErr w:type="spellEnd"/>
      <w:r w:rsidRPr="00F32DAF">
        <w:rPr>
          <w:sz w:val="20"/>
          <w:szCs w:val="20"/>
          <w:rtl/>
        </w:rPr>
        <w:t xml:space="preserve">'. </w:t>
      </w:r>
    </w:p>
    <w:p w14:paraId="0334CDD4" w14:textId="77777777" w:rsidR="00F32DAF" w:rsidRPr="00F32DAF" w:rsidRDefault="00F32DAF" w:rsidP="005B6904">
      <w:pPr>
        <w:numPr>
          <w:ilvl w:val="0"/>
          <w:numId w:val="41"/>
        </w:numPr>
        <w:overflowPunct/>
        <w:autoSpaceDE/>
        <w:autoSpaceDN/>
        <w:adjustRightInd/>
        <w:spacing w:line="240" w:lineRule="auto"/>
        <w:ind w:left="357" w:hanging="357"/>
        <w:jc w:val="left"/>
        <w:textAlignment w:val="auto"/>
        <w:rPr>
          <w:sz w:val="20"/>
          <w:szCs w:val="20"/>
          <w:rtl/>
        </w:rPr>
      </w:pPr>
      <w:r w:rsidRPr="00F32DAF">
        <w:rPr>
          <w:sz w:val="20"/>
          <w:szCs w:val="20"/>
          <w:rtl/>
        </w:rPr>
        <w:t xml:space="preserve"> ריכוז בחירת שופטי הפרס בהתאם להמלצות ועד נאמני הפרס ותיאום הישיבה. </w:t>
      </w:r>
    </w:p>
    <w:p w14:paraId="1BC8EFEC" w14:textId="77777777" w:rsidR="00F32DAF" w:rsidRPr="00F32DAF" w:rsidRDefault="00F32DAF" w:rsidP="005B6904">
      <w:pPr>
        <w:numPr>
          <w:ilvl w:val="0"/>
          <w:numId w:val="41"/>
        </w:numPr>
        <w:overflowPunct/>
        <w:autoSpaceDE/>
        <w:autoSpaceDN/>
        <w:adjustRightInd/>
        <w:spacing w:line="240" w:lineRule="auto"/>
        <w:ind w:left="357" w:hanging="357"/>
        <w:jc w:val="left"/>
        <w:textAlignment w:val="auto"/>
        <w:rPr>
          <w:sz w:val="20"/>
          <w:szCs w:val="20"/>
          <w:rtl/>
        </w:rPr>
      </w:pPr>
      <w:r w:rsidRPr="00F32DAF">
        <w:rPr>
          <w:sz w:val="20"/>
          <w:szCs w:val="20"/>
          <w:rtl/>
        </w:rPr>
        <w:t xml:space="preserve"> משלוח כתבי מינוי לשופטים, איסוף נתוני התשלום עבורם, העברתם לגורם המטפל במשרד ומעקב אחר ביצוע התשלומים מול </w:t>
      </w:r>
      <w:proofErr w:type="spellStart"/>
      <w:r w:rsidRPr="00F32DAF">
        <w:rPr>
          <w:sz w:val="20"/>
          <w:szCs w:val="20"/>
          <w:rtl/>
        </w:rPr>
        <w:t>מינהל</w:t>
      </w:r>
      <w:proofErr w:type="spellEnd"/>
      <w:r w:rsidRPr="00F32DAF">
        <w:rPr>
          <w:sz w:val="20"/>
          <w:szCs w:val="20"/>
          <w:rtl/>
        </w:rPr>
        <w:t xml:space="preserve"> התרבות.</w:t>
      </w:r>
    </w:p>
    <w:p w14:paraId="06A8E32B" w14:textId="77777777" w:rsidR="00F32DAF" w:rsidRPr="00F32DAF" w:rsidRDefault="00F32DAF" w:rsidP="005B6904">
      <w:pPr>
        <w:numPr>
          <w:ilvl w:val="0"/>
          <w:numId w:val="41"/>
        </w:numPr>
        <w:overflowPunct/>
        <w:autoSpaceDE/>
        <w:autoSpaceDN/>
        <w:adjustRightInd/>
        <w:spacing w:line="240" w:lineRule="auto"/>
        <w:ind w:left="357" w:hanging="357"/>
        <w:contextualSpacing/>
        <w:jc w:val="left"/>
        <w:textAlignment w:val="auto"/>
        <w:rPr>
          <w:sz w:val="20"/>
          <w:szCs w:val="28"/>
        </w:rPr>
      </w:pPr>
      <w:r w:rsidRPr="00F32DAF">
        <w:rPr>
          <w:sz w:val="20"/>
          <w:szCs w:val="20"/>
          <w:rtl/>
        </w:rPr>
        <w:t xml:space="preserve">ארגון ישיבות השיפוט: העברת תיקי המועמדים </w:t>
      </w:r>
      <w:proofErr w:type="spellStart"/>
      <w:r w:rsidRPr="00F32DAF">
        <w:rPr>
          <w:sz w:val="20"/>
          <w:szCs w:val="20"/>
          <w:rtl/>
        </w:rPr>
        <w:t>לועדות</w:t>
      </w:r>
      <w:proofErr w:type="spellEnd"/>
      <w:r w:rsidRPr="00F32DAF">
        <w:rPr>
          <w:sz w:val="20"/>
          <w:szCs w:val="20"/>
          <w:rtl/>
        </w:rPr>
        <w:t xml:space="preserve"> השיפוט.  משלוח תיקי המועמדים (על דיסק) לכל שופט לביתו. הזמנת כיבוד לישיבות דרך המשרד.</w:t>
      </w:r>
    </w:p>
    <w:p w14:paraId="181F961B" w14:textId="77777777" w:rsidR="00F32DAF" w:rsidRPr="00F32DAF" w:rsidRDefault="00F32DAF" w:rsidP="005B6904">
      <w:pPr>
        <w:numPr>
          <w:ilvl w:val="0"/>
          <w:numId w:val="41"/>
        </w:numPr>
        <w:tabs>
          <w:tab w:val="left" w:pos="449"/>
        </w:tabs>
        <w:overflowPunct/>
        <w:autoSpaceDE/>
        <w:autoSpaceDN/>
        <w:adjustRightInd/>
        <w:spacing w:line="240" w:lineRule="auto"/>
        <w:ind w:left="357" w:hanging="357"/>
        <w:jc w:val="left"/>
        <w:textAlignment w:val="auto"/>
        <w:rPr>
          <w:sz w:val="20"/>
          <w:szCs w:val="28"/>
        </w:rPr>
      </w:pPr>
      <w:r w:rsidRPr="00F32DAF">
        <w:rPr>
          <w:sz w:val="20"/>
          <w:szCs w:val="20"/>
          <w:rtl/>
        </w:rPr>
        <w:t xml:space="preserve">נוכחות בוועדות השיפוט, רישום הפרוטוקולים של  כל אחת מועדות השיפוט והחתמתם על ידי השופטים. </w:t>
      </w:r>
    </w:p>
    <w:p w14:paraId="0ECE471A" w14:textId="77777777" w:rsidR="00F32DAF" w:rsidRPr="00F32DAF" w:rsidRDefault="00F32DAF" w:rsidP="005B6904">
      <w:pPr>
        <w:numPr>
          <w:ilvl w:val="0"/>
          <w:numId w:val="41"/>
        </w:numPr>
        <w:tabs>
          <w:tab w:val="left" w:pos="449"/>
        </w:tabs>
        <w:overflowPunct/>
        <w:autoSpaceDE/>
        <w:autoSpaceDN/>
        <w:adjustRightInd/>
        <w:spacing w:line="240" w:lineRule="auto"/>
        <w:ind w:left="357" w:hanging="357"/>
        <w:jc w:val="left"/>
        <w:textAlignment w:val="auto"/>
        <w:rPr>
          <w:sz w:val="20"/>
          <w:szCs w:val="28"/>
        </w:rPr>
      </w:pPr>
      <w:r w:rsidRPr="00F32DAF">
        <w:rPr>
          <w:sz w:val="20"/>
          <w:szCs w:val="20"/>
          <w:rtl/>
        </w:rPr>
        <w:t>ריכוז ורישום נימוקי השופטים.</w:t>
      </w:r>
    </w:p>
    <w:p w14:paraId="1A8A7A41" w14:textId="77777777" w:rsidR="00F32DAF" w:rsidRPr="00F32DAF" w:rsidRDefault="00F32DAF" w:rsidP="005B6904">
      <w:pPr>
        <w:numPr>
          <w:ilvl w:val="0"/>
          <w:numId w:val="41"/>
        </w:numPr>
        <w:tabs>
          <w:tab w:val="left" w:pos="449"/>
        </w:tabs>
        <w:overflowPunct/>
        <w:autoSpaceDE/>
        <w:autoSpaceDN/>
        <w:adjustRightInd/>
        <w:spacing w:line="240" w:lineRule="auto"/>
        <w:ind w:left="357" w:hanging="357"/>
        <w:jc w:val="left"/>
        <w:textAlignment w:val="auto"/>
        <w:rPr>
          <w:sz w:val="20"/>
          <w:szCs w:val="28"/>
        </w:rPr>
      </w:pPr>
      <w:r w:rsidRPr="00F32DAF">
        <w:rPr>
          <w:sz w:val="20"/>
          <w:szCs w:val="20"/>
          <w:rtl/>
        </w:rPr>
        <w:t>ריכוז החומר להעברה לוועדת התמיכות לגופים אחרים המאשרת את החלטות השופטים.</w:t>
      </w:r>
    </w:p>
    <w:p w14:paraId="4D80BFDE" w14:textId="77777777" w:rsidR="00F32DAF" w:rsidRPr="00F32DAF" w:rsidRDefault="00F32DAF" w:rsidP="005B6904">
      <w:pPr>
        <w:numPr>
          <w:ilvl w:val="0"/>
          <w:numId w:val="41"/>
        </w:numPr>
        <w:tabs>
          <w:tab w:val="left" w:pos="449"/>
        </w:tabs>
        <w:overflowPunct/>
        <w:autoSpaceDE/>
        <w:autoSpaceDN/>
        <w:adjustRightInd/>
        <w:spacing w:line="240" w:lineRule="auto"/>
        <w:ind w:left="357" w:hanging="357"/>
        <w:jc w:val="left"/>
        <w:textAlignment w:val="auto"/>
        <w:rPr>
          <w:sz w:val="20"/>
          <w:szCs w:val="20"/>
          <w:rtl/>
        </w:rPr>
      </w:pPr>
      <w:r w:rsidRPr="00F32DAF">
        <w:rPr>
          <w:sz w:val="20"/>
          <w:szCs w:val="20"/>
          <w:rtl/>
        </w:rPr>
        <w:t>משלוח הודעות לזוכים ולשאר המועמדים.</w:t>
      </w:r>
    </w:p>
    <w:p w14:paraId="5F4D8096" w14:textId="77777777" w:rsidR="00F32DAF" w:rsidRPr="00F32DAF" w:rsidRDefault="00F32DAF" w:rsidP="005B6904">
      <w:pPr>
        <w:numPr>
          <w:ilvl w:val="0"/>
          <w:numId w:val="41"/>
        </w:numPr>
        <w:tabs>
          <w:tab w:val="left" w:pos="449"/>
        </w:tabs>
        <w:overflowPunct/>
        <w:autoSpaceDE/>
        <w:autoSpaceDN/>
        <w:adjustRightInd/>
        <w:spacing w:line="240" w:lineRule="auto"/>
        <w:ind w:left="357" w:hanging="357"/>
        <w:jc w:val="left"/>
        <w:textAlignment w:val="auto"/>
        <w:rPr>
          <w:sz w:val="20"/>
          <w:szCs w:val="28"/>
        </w:rPr>
      </w:pPr>
      <w:r w:rsidRPr="00F32DAF">
        <w:rPr>
          <w:sz w:val="20"/>
          <w:szCs w:val="20"/>
          <w:rtl/>
        </w:rPr>
        <w:t>משלוח חזרה של תיקי המועמדים.</w:t>
      </w:r>
    </w:p>
    <w:p w14:paraId="3B4AEBA2" w14:textId="77777777" w:rsidR="00F32DAF" w:rsidRPr="00F32DAF" w:rsidRDefault="00F32DAF" w:rsidP="005B6904">
      <w:pPr>
        <w:numPr>
          <w:ilvl w:val="0"/>
          <w:numId w:val="41"/>
        </w:numPr>
        <w:tabs>
          <w:tab w:val="left" w:pos="449"/>
        </w:tabs>
        <w:overflowPunct/>
        <w:autoSpaceDE/>
        <w:autoSpaceDN/>
        <w:adjustRightInd/>
        <w:spacing w:line="240" w:lineRule="auto"/>
        <w:ind w:left="357" w:hanging="357"/>
        <w:jc w:val="left"/>
        <w:textAlignment w:val="auto"/>
        <w:rPr>
          <w:sz w:val="20"/>
          <w:szCs w:val="20"/>
          <w:rtl/>
        </w:rPr>
      </w:pPr>
      <w:r w:rsidRPr="00F32DAF">
        <w:rPr>
          <w:sz w:val="20"/>
          <w:szCs w:val="20"/>
          <w:rtl/>
        </w:rPr>
        <w:t>איסוף פרטי חשבונות הבנק של הזוכים, אישורים נדרשים, ניירת בנקים, צילומי ת.ז. ועוד. מעקב אחר העברת כספי הזכייה לזוכים.</w:t>
      </w:r>
    </w:p>
    <w:p w14:paraId="443E8A55" w14:textId="77777777" w:rsidR="00F32DAF" w:rsidRPr="00F32DAF" w:rsidRDefault="00F32DAF" w:rsidP="005B6904">
      <w:pPr>
        <w:numPr>
          <w:ilvl w:val="0"/>
          <w:numId w:val="41"/>
        </w:numPr>
        <w:tabs>
          <w:tab w:val="left" w:pos="449"/>
        </w:tabs>
        <w:overflowPunct/>
        <w:autoSpaceDE/>
        <w:autoSpaceDN/>
        <w:adjustRightInd/>
        <w:spacing w:line="240" w:lineRule="auto"/>
        <w:jc w:val="left"/>
        <w:textAlignment w:val="auto"/>
        <w:rPr>
          <w:sz w:val="20"/>
          <w:szCs w:val="20"/>
          <w:rtl/>
        </w:rPr>
      </w:pPr>
      <w:r w:rsidRPr="00F32DAF">
        <w:rPr>
          <w:sz w:val="20"/>
          <w:szCs w:val="20"/>
          <w:rtl/>
        </w:rPr>
        <w:t>מעקב אחר בעיות ספציפיות של חלק מהזוכים.</w:t>
      </w:r>
    </w:p>
    <w:p w14:paraId="2E4DA89C" w14:textId="77777777" w:rsidR="00F32DAF" w:rsidRPr="00F32DAF" w:rsidRDefault="00F32DAF" w:rsidP="005B6904">
      <w:pPr>
        <w:numPr>
          <w:ilvl w:val="0"/>
          <w:numId w:val="41"/>
        </w:numPr>
        <w:tabs>
          <w:tab w:val="left" w:pos="449"/>
        </w:tabs>
        <w:overflowPunct/>
        <w:autoSpaceDE/>
        <w:autoSpaceDN/>
        <w:adjustRightInd/>
        <w:spacing w:line="240" w:lineRule="auto"/>
        <w:jc w:val="left"/>
        <w:textAlignment w:val="auto"/>
        <w:rPr>
          <w:sz w:val="20"/>
          <w:szCs w:val="20"/>
          <w:rtl/>
        </w:rPr>
      </w:pPr>
      <w:r w:rsidRPr="00F32DAF">
        <w:rPr>
          <w:sz w:val="20"/>
          <w:szCs w:val="20"/>
          <w:rtl/>
        </w:rPr>
        <w:t>החזרת תיקי העבודות למועמדים בליווי מכתב נלווה.</w:t>
      </w:r>
    </w:p>
    <w:p w14:paraId="744A3851" w14:textId="77777777" w:rsidR="00F32DAF" w:rsidRPr="00F32DAF" w:rsidRDefault="00F32DAF" w:rsidP="005B6904">
      <w:pPr>
        <w:numPr>
          <w:ilvl w:val="0"/>
          <w:numId w:val="41"/>
        </w:numPr>
        <w:tabs>
          <w:tab w:val="left" w:pos="449"/>
        </w:tabs>
        <w:overflowPunct/>
        <w:autoSpaceDE/>
        <w:autoSpaceDN/>
        <w:adjustRightInd/>
        <w:spacing w:line="240" w:lineRule="auto"/>
        <w:jc w:val="left"/>
        <w:textAlignment w:val="auto"/>
        <w:rPr>
          <w:sz w:val="20"/>
          <w:szCs w:val="20"/>
          <w:rtl/>
        </w:rPr>
      </w:pPr>
      <w:r w:rsidRPr="00F32DAF">
        <w:rPr>
          <w:sz w:val="20"/>
          <w:szCs w:val="20"/>
          <w:rtl/>
        </w:rPr>
        <w:t>עדכון רשימות הזוכים משנים קודמות.</w:t>
      </w:r>
    </w:p>
    <w:p w14:paraId="5E5F7ED9" w14:textId="77777777" w:rsidR="00F32DAF" w:rsidRPr="00F32DAF" w:rsidRDefault="00F32DAF" w:rsidP="005B6904">
      <w:pPr>
        <w:numPr>
          <w:ilvl w:val="0"/>
          <w:numId w:val="41"/>
        </w:numPr>
        <w:tabs>
          <w:tab w:val="left" w:pos="449"/>
        </w:tabs>
        <w:overflowPunct/>
        <w:autoSpaceDE/>
        <w:autoSpaceDN/>
        <w:adjustRightInd/>
        <w:spacing w:line="240" w:lineRule="auto"/>
        <w:jc w:val="left"/>
        <w:textAlignment w:val="auto"/>
        <w:rPr>
          <w:sz w:val="20"/>
          <w:szCs w:val="20"/>
          <w:rtl/>
        </w:rPr>
      </w:pPr>
      <w:r w:rsidRPr="00F32DAF">
        <w:rPr>
          <w:sz w:val="20"/>
          <w:szCs w:val="20"/>
          <w:rtl/>
        </w:rPr>
        <w:t xml:space="preserve">העברת תיקי הזוכים למוזיאון בו יוצגו העבודות. </w:t>
      </w:r>
    </w:p>
    <w:p w14:paraId="10923BC1" w14:textId="77777777" w:rsidR="00F32DAF" w:rsidRPr="00F32DAF" w:rsidRDefault="00F32DAF" w:rsidP="005B6904">
      <w:pPr>
        <w:numPr>
          <w:ilvl w:val="0"/>
          <w:numId w:val="41"/>
        </w:numPr>
        <w:overflowPunct/>
        <w:autoSpaceDE/>
        <w:autoSpaceDN/>
        <w:adjustRightInd/>
        <w:spacing w:line="240" w:lineRule="auto"/>
        <w:contextualSpacing/>
        <w:jc w:val="left"/>
        <w:textAlignment w:val="auto"/>
        <w:rPr>
          <w:sz w:val="20"/>
          <w:szCs w:val="28"/>
        </w:rPr>
      </w:pPr>
      <w:r w:rsidRPr="00F32DAF">
        <w:rPr>
          <w:sz w:val="20"/>
          <w:szCs w:val="20"/>
          <w:rtl/>
        </w:rPr>
        <w:t>תיאום מועד הטקס והתערוכה של הזוכים, קביעת תכני הטקס (תאום עם המופיעים, המנחה וכו').</w:t>
      </w:r>
    </w:p>
    <w:p w14:paraId="550B0453" w14:textId="77777777" w:rsidR="00F32DAF" w:rsidRPr="00F32DAF" w:rsidRDefault="00F32DAF" w:rsidP="005B6904">
      <w:pPr>
        <w:numPr>
          <w:ilvl w:val="0"/>
          <w:numId w:val="41"/>
        </w:numPr>
        <w:tabs>
          <w:tab w:val="left" w:pos="449"/>
        </w:tabs>
        <w:overflowPunct/>
        <w:autoSpaceDE/>
        <w:autoSpaceDN/>
        <w:adjustRightInd/>
        <w:spacing w:line="240" w:lineRule="auto"/>
        <w:jc w:val="left"/>
        <w:textAlignment w:val="auto"/>
        <w:rPr>
          <w:sz w:val="20"/>
          <w:szCs w:val="20"/>
          <w:rtl/>
        </w:rPr>
      </w:pPr>
      <w:r w:rsidRPr="00F32DAF">
        <w:rPr>
          <w:sz w:val="20"/>
          <w:szCs w:val="20"/>
          <w:rtl/>
        </w:rPr>
        <w:t>קביעת תוכן ההזמנה לטקס ועיצובה. עריכת הגהות על ההזמנה ע"פ נתוני הטקס.</w:t>
      </w:r>
    </w:p>
    <w:p w14:paraId="22B1BA3F" w14:textId="77777777" w:rsidR="00F32DAF" w:rsidRPr="00F32DAF" w:rsidRDefault="00F32DAF" w:rsidP="005B6904">
      <w:pPr>
        <w:numPr>
          <w:ilvl w:val="0"/>
          <w:numId w:val="41"/>
        </w:numPr>
        <w:tabs>
          <w:tab w:val="left" w:pos="449"/>
        </w:tabs>
        <w:overflowPunct/>
        <w:autoSpaceDE/>
        <w:autoSpaceDN/>
        <w:adjustRightInd/>
        <w:spacing w:line="240" w:lineRule="auto"/>
        <w:jc w:val="left"/>
        <w:textAlignment w:val="auto"/>
        <w:rPr>
          <w:sz w:val="20"/>
          <w:szCs w:val="20"/>
          <w:rtl/>
        </w:rPr>
      </w:pPr>
      <w:r w:rsidRPr="00F32DAF">
        <w:rPr>
          <w:sz w:val="20"/>
          <w:szCs w:val="20"/>
          <w:rtl/>
        </w:rPr>
        <w:t>משלוח הזמנות בהתאם לרשימת התפוצה של המשרד.</w:t>
      </w:r>
    </w:p>
    <w:p w14:paraId="1742D16A" w14:textId="77777777" w:rsidR="00F32DAF" w:rsidRPr="00F32DAF" w:rsidRDefault="00F32DAF" w:rsidP="005B6904">
      <w:pPr>
        <w:numPr>
          <w:ilvl w:val="0"/>
          <w:numId w:val="41"/>
        </w:numPr>
        <w:tabs>
          <w:tab w:val="left" w:pos="449"/>
        </w:tabs>
        <w:overflowPunct/>
        <w:autoSpaceDE/>
        <w:autoSpaceDN/>
        <w:adjustRightInd/>
        <w:spacing w:line="240" w:lineRule="auto"/>
        <w:jc w:val="left"/>
        <w:textAlignment w:val="auto"/>
        <w:rPr>
          <w:sz w:val="20"/>
          <w:szCs w:val="20"/>
          <w:rtl/>
        </w:rPr>
      </w:pPr>
      <w:r w:rsidRPr="00F32DAF">
        <w:rPr>
          <w:sz w:val="20"/>
          <w:szCs w:val="20"/>
          <w:rtl/>
        </w:rPr>
        <w:t xml:space="preserve"> איסוף החומר לתעודות הזוכים, הגהות, עמידה בקשר עם המעצב.</w:t>
      </w:r>
    </w:p>
    <w:p w14:paraId="796890C4" w14:textId="77777777" w:rsidR="00F32DAF" w:rsidRPr="00F32DAF" w:rsidRDefault="00F32DAF" w:rsidP="005B6904">
      <w:pPr>
        <w:numPr>
          <w:ilvl w:val="0"/>
          <w:numId w:val="41"/>
        </w:numPr>
        <w:tabs>
          <w:tab w:val="left" w:pos="449"/>
        </w:tabs>
        <w:overflowPunct/>
        <w:autoSpaceDE/>
        <w:autoSpaceDN/>
        <w:adjustRightInd/>
        <w:spacing w:line="240" w:lineRule="auto"/>
        <w:jc w:val="left"/>
        <w:textAlignment w:val="auto"/>
        <w:rPr>
          <w:sz w:val="20"/>
          <w:szCs w:val="20"/>
          <w:rtl/>
        </w:rPr>
      </w:pPr>
      <w:r w:rsidRPr="00F32DAF">
        <w:rPr>
          <w:sz w:val="20"/>
          <w:szCs w:val="20"/>
          <w:rtl/>
        </w:rPr>
        <w:t>דאגה לחתימות על התעודות.</w:t>
      </w:r>
    </w:p>
    <w:p w14:paraId="3B86B76C" w14:textId="77777777" w:rsidR="00F32DAF" w:rsidRPr="00F32DAF" w:rsidRDefault="00F32DAF" w:rsidP="005B6904">
      <w:pPr>
        <w:numPr>
          <w:ilvl w:val="0"/>
          <w:numId w:val="41"/>
        </w:numPr>
        <w:tabs>
          <w:tab w:val="left" w:pos="449"/>
        </w:tabs>
        <w:overflowPunct/>
        <w:autoSpaceDE/>
        <w:autoSpaceDN/>
        <w:adjustRightInd/>
        <w:spacing w:line="240" w:lineRule="auto"/>
        <w:jc w:val="left"/>
        <w:textAlignment w:val="auto"/>
        <w:rPr>
          <w:sz w:val="20"/>
          <w:szCs w:val="20"/>
          <w:rtl/>
        </w:rPr>
      </w:pPr>
      <w:r w:rsidRPr="00F32DAF">
        <w:rPr>
          <w:sz w:val="20"/>
          <w:szCs w:val="20"/>
          <w:rtl/>
        </w:rPr>
        <w:t>איסוף נימוקי השופטים ביחס לזוכים והעברתם בדיסקט למעצב הקטלוג.</w:t>
      </w:r>
    </w:p>
    <w:p w14:paraId="3A378CC4" w14:textId="77777777" w:rsidR="00F32DAF" w:rsidRPr="00F32DAF" w:rsidRDefault="00F32DAF" w:rsidP="005B6904">
      <w:pPr>
        <w:numPr>
          <w:ilvl w:val="0"/>
          <w:numId w:val="41"/>
        </w:numPr>
        <w:tabs>
          <w:tab w:val="left" w:pos="449"/>
        </w:tabs>
        <w:overflowPunct/>
        <w:autoSpaceDE/>
        <w:autoSpaceDN/>
        <w:adjustRightInd/>
        <w:spacing w:line="240" w:lineRule="auto"/>
        <w:jc w:val="left"/>
        <w:textAlignment w:val="auto"/>
        <w:rPr>
          <w:sz w:val="20"/>
          <w:szCs w:val="20"/>
          <w:rtl/>
        </w:rPr>
      </w:pPr>
      <w:r w:rsidRPr="00F32DAF">
        <w:rPr>
          <w:sz w:val="20"/>
          <w:szCs w:val="20"/>
          <w:rtl/>
        </w:rPr>
        <w:t>איסוף קורות חיים של הזוכים עבור הקטלוג.</w:t>
      </w:r>
    </w:p>
    <w:p w14:paraId="00200F94" w14:textId="77777777" w:rsidR="00F32DAF" w:rsidRPr="00F32DAF" w:rsidRDefault="00F32DAF" w:rsidP="005B6904">
      <w:pPr>
        <w:numPr>
          <w:ilvl w:val="0"/>
          <w:numId w:val="41"/>
        </w:numPr>
        <w:tabs>
          <w:tab w:val="left" w:pos="449"/>
        </w:tabs>
        <w:overflowPunct/>
        <w:autoSpaceDE/>
        <w:autoSpaceDN/>
        <w:adjustRightInd/>
        <w:spacing w:line="240" w:lineRule="auto"/>
        <w:jc w:val="left"/>
        <w:textAlignment w:val="auto"/>
        <w:rPr>
          <w:sz w:val="20"/>
          <w:szCs w:val="20"/>
          <w:rtl/>
        </w:rPr>
      </w:pPr>
      <w:r w:rsidRPr="00F32DAF">
        <w:rPr>
          <w:sz w:val="20"/>
          <w:szCs w:val="20"/>
          <w:rtl/>
        </w:rPr>
        <w:t xml:space="preserve">משלוח הקטלוג לנציגי המשרד, לאמנים הזוכים, אוצרים, כתבי אמנות, שופטים, ועד נאמני הפרס, מוזיאונים, גלריות, בתי ספר לאמנות, ספריות. </w:t>
      </w:r>
    </w:p>
    <w:p w14:paraId="6902421B" w14:textId="77777777" w:rsidR="00F32DAF" w:rsidRPr="00F32DAF" w:rsidRDefault="00F32DAF" w:rsidP="005B6904">
      <w:pPr>
        <w:numPr>
          <w:ilvl w:val="0"/>
          <w:numId w:val="41"/>
        </w:numPr>
        <w:tabs>
          <w:tab w:val="left" w:pos="449"/>
        </w:tabs>
        <w:overflowPunct/>
        <w:autoSpaceDE/>
        <w:autoSpaceDN/>
        <w:adjustRightInd/>
        <w:spacing w:line="240" w:lineRule="auto"/>
        <w:jc w:val="left"/>
        <w:textAlignment w:val="auto"/>
        <w:rPr>
          <w:sz w:val="20"/>
          <w:szCs w:val="20"/>
          <w:rtl/>
        </w:rPr>
      </w:pPr>
      <w:r w:rsidRPr="00F32DAF">
        <w:rPr>
          <w:sz w:val="20"/>
          <w:szCs w:val="20"/>
          <w:rtl/>
        </w:rPr>
        <w:t xml:space="preserve">קבלת דיווח דו שנתי מהזוכים בפרס אמן-מורה. </w:t>
      </w:r>
    </w:p>
    <w:p w14:paraId="16AEFF7F" w14:textId="77777777" w:rsidR="00F32DAF" w:rsidRPr="00F32DAF" w:rsidRDefault="00F32DAF" w:rsidP="005B6904">
      <w:pPr>
        <w:numPr>
          <w:ilvl w:val="0"/>
          <w:numId w:val="41"/>
        </w:numPr>
        <w:tabs>
          <w:tab w:val="left" w:pos="449"/>
        </w:tabs>
        <w:overflowPunct/>
        <w:autoSpaceDE/>
        <w:autoSpaceDN/>
        <w:adjustRightInd/>
        <w:spacing w:line="240" w:lineRule="auto"/>
        <w:jc w:val="left"/>
        <w:textAlignment w:val="auto"/>
        <w:rPr>
          <w:sz w:val="20"/>
          <w:szCs w:val="20"/>
          <w:rtl/>
        </w:rPr>
      </w:pPr>
      <w:r w:rsidRPr="00F32DAF">
        <w:rPr>
          <w:sz w:val="20"/>
          <w:szCs w:val="20"/>
          <w:rtl/>
        </w:rPr>
        <w:t xml:space="preserve">הסיטה – ארגון זמני הנסיעה של האמנים, משלוח תיקים </w:t>
      </w:r>
      <w:proofErr w:type="spellStart"/>
      <w:r w:rsidRPr="00F32DAF">
        <w:rPr>
          <w:sz w:val="20"/>
          <w:szCs w:val="20"/>
          <w:rtl/>
        </w:rPr>
        <w:t>לסיטה</w:t>
      </w:r>
      <w:proofErr w:type="spellEnd"/>
      <w:r w:rsidRPr="00F32DAF">
        <w:rPr>
          <w:sz w:val="20"/>
          <w:szCs w:val="20"/>
          <w:rtl/>
        </w:rPr>
        <w:t xml:space="preserve"> ועמידה בקשר איתם.</w:t>
      </w:r>
    </w:p>
    <w:p w14:paraId="528C6C66" w14:textId="77777777" w:rsidR="00F32DAF" w:rsidRPr="00F32DAF" w:rsidRDefault="00F32DAF" w:rsidP="005B6904">
      <w:pPr>
        <w:numPr>
          <w:ilvl w:val="0"/>
          <w:numId w:val="41"/>
        </w:numPr>
        <w:tabs>
          <w:tab w:val="left" w:pos="449"/>
        </w:tabs>
        <w:overflowPunct/>
        <w:autoSpaceDE/>
        <w:autoSpaceDN/>
        <w:adjustRightInd/>
        <w:spacing w:line="240" w:lineRule="auto"/>
        <w:jc w:val="left"/>
        <w:textAlignment w:val="auto"/>
        <w:rPr>
          <w:sz w:val="20"/>
          <w:szCs w:val="20"/>
          <w:rtl/>
        </w:rPr>
      </w:pPr>
      <w:r w:rsidRPr="00F32DAF">
        <w:rPr>
          <w:sz w:val="20"/>
          <w:szCs w:val="20"/>
          <w:rtl/>
        </w:rPr>
        <w:t>תיאום מפגשי אמן-מורה ואמן בקהילה.</w:t>
      </w:r>
    </w:p>
    <w:p w14:paraId="702766E9" w14:textId="77777777" w:rsidR="00F32DAF" w:rsidRPr="00F32DAF" w:rsidRDefault="00F32DAF" w:rsidP="005B6904">
      <w:pPr>
        <w:numPr>
          <w:ilvl w:val="0"/>
          <w:numId w:val="41"/>
        </w:numPr>
        <w:tabs>
          <w:tab w:val="left" w:pos="449"/>
        </w:tabs>
        <w:overflowPunct/>
        <w:autoSpaceDE/>
        <w:autoSpaceDN/>
        <w:adjustRightInd/>
        <w:spacing w:line="240" w:lineRule="auto"/>
        <w:jc w:val="left"/>
        <w:textAlignment w:val="auto"/>
        <w:rPr>
          <w:sz w:val="20"/>
          <w:szCs w:val="20"/>
          <w:rtl/>
        </w:rPr>
      </w:pPr>
      <w:r w:rsidRPr="00F32DAF">
        <w:rPr>
          <w:sz w:val="20"/>
          <w:szCs w:val="20"/>
          <w:rtl/>
        </w:rPr>
        <w:t>על המפיק הזוכה להתארגן לקבל עבודות לאחסונן ושינוען.</w:t>
      </w:r>
    </w:p>
    <w:p w14:paraId="32A3DB07" w14:textId="77777777" w:rsidR="00F32DAF" w:rsidRPr="00F32DAF" w:rsidRDefault="00F32DAF" w:rsidP="00F32DAF">
      <w:pPr>
        <w:overflowPunct/>
        <w:autoSpaceDE/>
        <w:autoSpaceDN/>
        <w:adjustRightInd/>
        <w:textAlignment w:val="auto"/>
        <w:rPr>
          <w:rFonts w:ascii="David" w:hAnsi="David"/>
          <w:sz w:val="20"/>
          <w:szCs w:val="28"/>
          <w:rtl/>
          <w:lang w:val="x-none"/>
        </w:rPr>
        <w:sectPr w:rsidR="00F32DAF" w:rsidRPr="00F32DAF" w:rsidSect="00624992">
          <w:endnotePr>
            <w:numFmt w:val="lowerLetter"/>
          </w:endnotePr>
          <w:pgSz w:w="11907" w:h="16840" w:code="9"/>
          <w:pgMar w:top="1134" w:right="1134" w:bottom="992" w:left="1134" w:header="720" w:footer="482" w:gutter="0"/>
          <w:cols w:space="720"/>
          <w:titlePg/>
          <w:bidi/>
          <w:rtlGutter/>
        </w:sectPr>
      </w:pPr>
    </w:p>
    <w:p w14:paraId="5316620D" w14:textId="77777777" w:rsidR="00F32DAF" w:rsidRPr="00F32DAF" w:rsidRDefault="00F32DAF" w:rsidP="00F32DAF">
      <w:pPr>
        <w:keepNext/>
        <w:overflowPunct/>
        <w:autoSpaceDE/>
        <w:autoSpaceDN/>
        <w:adjustRightInd/>
        <w:ind w:right="708"/>
        <w:textAlignment w:val="auto"/>
        <w:outlineLvl w:val="1"/>
        <w:rPr>
          <w:rFonts w:ascii="David" w:hAnsi="David"/>
          <w:b/>
          <w:bCs/>
          <w:i/>
          <w:u w:val="single"/>
          <w:rtl/>
          <w:lang w:val="x-none"/>
        </w:rPr>
      </w:pPr>
      <w:bookmarkStart w:id="206" w:name="_Toc462738173"/>
      <w:bookmarkStart w:id="207" w:name="_Toc462744575"/>
      <w:bookmarkStart w:id="208" w:name="_Toc468020416"/>
      <w:r w:rsidRPr="00F32DAF">
        <w:rPr>
          <w:rFonts w:ascii="David" w:hAnsi="David" w:hint="cs"/>
          <w:b/>
          <w:bCs/>
          <w:i/>
          <w:sz w:val="20"/>
          <w:szCs w:val="28"/>
          <w:u w:val="single"/>
          <w:rtl/>
          <w:lang w:val="x-none"/>
        </w:rPr>
        <w:lastRenderedPageBreak/>
        <w:t xml:space="preserve">נספח ד'8 </w:t>
      </w:r>
      <w:r w:rsidRPr="00F32DAF">
        <w:rPr>
          <w:rFonts w:ascii="David" w:hAnsi="David"/>
          <w:b/>
          <w:bCs/>
          <w:i/>
          <w:sz w:val="20"/>
          <w:szCs w:val="28"/>
          <w:u w:val="single"/>
          <w:rtl/>
          <w:lang w:val="x-none"/>
        </w:rPr>
        <w:t>–</w:t>
      </w:r>
      <w:r w:rsidRPr="00F32DAF">
        <w:rPr>
          <w:rFonts w:ascii="David" w:hAnsi="David" w:hint="cs"/>
          <w:b/>
          <w:bCs/>
          <w:i/>
          <w:sz w:val="20"/>
          <w:szCs w:val="28"/>
          <w:u w:val="single"/>
          <w:rtl/>
          <w:lang w:val="x-none"/>
        </w:rPr>
        <w:t xml:space="preserve"> דוגמה לנוהל ר</w:t>
      </w:r>
      <w:r w:rsidRPr="00F32DAF">
        <w:rPr>
          <w:rFonts w:ascii="David" w:hAnsi="David"/>
          <w:b/>
          <w:bCs/>
          <w:i/>
          <w:u w:val="single"/>
          <w:rtl/>
          <w:lang w:val="x-none"/>
        </w:rPr>
        <w:t>יכוז והפקת פרסי היצירה</w:t>
      </w:r>
      <w:r w:rsidRPr="00F32DAF">
        <w:rPr>
          <w:rFonts w:ascii="David" w:hAnsi="David" w:hint="cs"/>
          <w:b/>
          <w:bCs/>
          <w:i/>
          <w:sz w:val="20"/>
          <w:szCs w:val="28"/>
          <w:u w:val="single"/>
          <w:rtl/>
          <w:lang w:val="x-none"/>
        </w:rPr>
        <w:t xml:space="preserve"> </w:t>
      </w:r>
      <w:r w:rsidRPr="00F32DAF">
        <w:rPr>
          <w:rFonts w:ascii="David" w:hAnsi="David"/>
          <w:b/>
          <w:bCs/>
          <w:i/>
          <w:u w:val="single"/>
          <w:rtl/>
          <w:lang w:val="x-none"/>
        </w:rPr>
        <w:t>לקומפוזיטורים מטעם רוה"מ לשנת 2016</w:t>
      </w:r>
      <w:bookmarkEnd w:id="206"/>
      <w:bookmarkEnd w:id="207"/>
      <w:bookmarkEnd w:id="208"/>
      <w:r w:rsidRPr="00F32DAF">
        <w:rPr>
          <w:rFonts w:ascii="David" w:hAnsi="David"/>
          <w:b/>
          <w:bCs/>
          <w:i/>
          <w:u w:val="single"/>
          <w:rtl/>
          <w:lang w:val="x-none"/>
        </w:rPr>
        <w:t xml:space="preserve">  </w:t>
      </w:r>
    </w:p>
    <w:p w14:paraId="1CBC63A4" w14:textId="77777777" w:rsidR="00F32DAF" w:rsidRPr="00F32DAF" w:rsidRDefault="00F32DAF" w:rsidP="00F32DAF">
      <w:pPr>
        <w:overflowPunct/>
        <w:autoSpaceDE/>
        <w:autoSpaceDN/>
        <w:adjustRightInd/>
        <w:textAlignment w:val="auto"/>
        <w:rPr>
          <w:rFonts w:ascii="David" w:hAnsi="David"/>
          <w:sz w:val="20"/>
          <w:szCs w:val="28"/>
          <w:rtl/>
          <w:lang w:val="x-none"/>
        </w:rPr>
      </w:pPr>
    </w:p>
    <w:p w14:paraId="02475908" w14:textId="77777777" w:rsidR="00F32DAF" w:rsidRPr="00F32DAF" w:rsidRDefault="00F32DAF" w:rsidP="005B6904">
      <w:pPr>
        <w:numPr>
          <w:ilvl w:val="0"/>
          <w:numId w:val="42"/>
        </w:numPr>
        <w:overflowPunct/>
        <w:autoSpaceDE/>
        <w:autoSpaceDN/>
        <w:adjustRightInd/>
        <w:spacing w:before="60" w:line="240" w:lineRule="auto"/>
        <w:jc w:val="left"/>
        <w:textAlignment w:val="auto"/>
      </w:pPr>
      <w:r w:rsidRPr="00F32DAF">
        <w:rPr>
          <w:rtl/>
        </w:rPr>
        <w:t>סיוע למחלקת המוסיקה בריכוז הנושא.</w:t>
      </w:r>
    </w:p>
    <w:p w14:paraId="062F4234" w14:textId="77777777" w:rsidR="00F32DAF" w:rsidRPr="00F32DAF" w:rsidRDefault="00F32DAF" w:rsidP="005B6904">
      <w:pPr>
        <w:numPr>
          <w:ilvl w:val="0"/>
          <w:numId w:val="42"/>
        </w:numPr>
        <w:overflowPunct/>
        <w:autoSpaceDE/>
        <w:autoSpaceDN/>
        <w:adjustRightInd/>
        <w:spacing w:before="60" w:line="240" w:lineRule="auto"/>
        <w:jc w:val="left"/>
        <w:textAlignment w:val="auto"/>
      </w:pPr>
      <w:r w:rsidRPr="00F32DAF">
        <w:rPr>
          <w:rtl/>
        </w:rPr>
        <w:t>משלוח תקנון ופרטים לפונים.</w:t>
      </w:r>
    </w:p>
    <w:p w14:paraId="5E0B8481" w14:textId="77777777" w:rsidR="00F32DAF" w:rsidRPr="00F32DAF" w:rsidRDefault="00F32DAF" w:rsidP="005B6904">
      <w:pPr>
        <w:numPr>
          <w:ilvl w:val="0"/>
          <w:numId w:val="42"/>
        </w:numPr>
        <w:overflowPunct/>
        <w:autoSpaceDE/>
        <w:autoSpaceDN/>
        <w:adjustRightInd/>
        <w:spacing w:before="60" w:line="240" w:lineRule="auto"/>
        <w:jc w:val="left"/>
        <w:textAlignment w:val="auto"/>
      </w:pPr>
      <w:r w:rsidRPr="00F32DAF">
        <w:rPr>
          <w:rtl/>
        </w:rPr>
        <w:t>קבלת פניות המועמדים וריכוזן, כולל החומר הנלווה (פרטיטורות, הקלטות וכו') וטיפול בהשלמתו.</w:t>
      </w:r>
    </w:p>
    <w:p w14:paraId="7AE741DC" w14:textId="77777777" w:rsidR="00F32DAF" w:rsidRPr="00F32DAF" w:rsidRDefault="00F32DAF" w:rsidP="005B6904">
      <w:pPr>
        <w:numPr>
          <w:ilvl w:val="0"/>
          <w:numId w:val="42"/>
        </w:numPr>
        <w:overflowPunct/>
        <w:autoSpaceDE/>
        <w:autoSpaceDN/>
        <w:adjustRightInd/>
        <w:spacing w:before="60" w:line="240" w:lineRule="auto"/>
        <w:jc w:val="left"/>
        <w:textAlignment w:val="auto"/>
        <w:rPr>
          <w:rtl/>
        </w:rPr>
      </w:pPr>
      <w:r w:rsidRPr="00F32DAF">
        <w:rPr>
          <w:rtl/>
        </w:rPr>
        <w:t>כינוס חבר הנאמנים ורישום סיכומי הדברים.</w:t>
      </w:r>
    </w:p>
    <w:p w14:paraId="14D69341" w14:textId="77777777" w:rsidR="00F32DAF" w:rsidRPr="00F32DAF" w:rsidRDefault="00F32DAF" w:rsidP="005B6904">
      <w:pPr>
        <w:numPr>
          <w:ilvl w:val="0"/>
          <w:numId w:val="42"/>
        </w:numPr>
        <w:overflowPunct/>
        <w:autoSpaceDE/>
        <w:autoSpaceDN/>
        <w:adjustRightInd/>
        <w:spacing w:before="60" w:line="240" w:lineRule="auto"/>
        <w:jc w:val="left"/>
        <w:textAlignment w:val="auto"/>
      </w:pPr>
      <w:r w:rsidRPr="00F32DAF">
        <w:rPr>
          <w:rtl/>
        </w:rPr>
        <w:t>קבלה ופיזור ערכות ההאזנה והעיון לשופטים לצורך גיבוש חוות דעתם.</w:t>
      </w:r>
    </w:p>
    <w:p w14:paraId="06DBE1AF" w14:textId="77777777" w:rsidR="00F32DAF" w:rsidRPr="00F32DAF" w:rsidRDefault="00F32DAF" w:rsidP="005B6904">
      <w:pPr>
        <w:numPr>
          <w:ilvl w:val="0"/>
          <w:numId w:val="42"/>
        </w:numPr>
        <w:overflowPunct/>
        <w:autoSpaceDE/>
        <w:autoSpaceDN/>
        <w:adjustRightInd/>
        <w:spacing w:before="60" w:line="240" w:lineRule="auto"/>
        <w:jc w:val="left"/>
        <w:textAlignment w:val="auto"/>
      </w:pPr>
      <w:r w:rsidRPr="00F32DAF">
        <w:rPr>
          <w:rtl/>
        </w:rPr>
        <w:t>ריכוז צוותי השיפוט ורישום ההחלטות, תוך החתמת היו"ר.</w:t>
      </w:r>
    </w:p>
    <w:p w14:paraId="3C6DAB79" w14:textId="77777777" w:rsidR="00F32DAF" w:rsidRPr="00F32DAF" w:rsidRDefault="00F32DAF" w:rsidP="005B6904">
      <w:pPr>
        <w:numPr>
          <w:ilvl w:val="0"/>
          <w:numId w:val="42"/>
        </w:numPr>
        <w:overflowPunct/>
        <w:autoSpaceDE/>
        <w:autoSpaceDN/>
        <w:adjustRightInd/>
        <w:spacing w:before="60" w:line="240" w:lineRule="auto"/>
        <w:jc w:val="left"/>
        <w:textAlignment w:val="auto"/>
      </w:pPr>
      <w:r w:rsidRPr="00F32DAF">
        <w:rPr>
          <w:rtl/>
        </w:rPr>
        <w:t xml:space="preserve">טיפול בצוותי השיפוט, הכנת כתבי מנוי, הזמנות עבודה, החתמה על התחייבות להעדר ניגוד </w:t>
      </w:r>
      <w:proofErr w:type="spellStart"/>
      <w:r w:rsidRPr="00F32DAF">
        <w:rPr>
          <w:rtl/>
        </w:rPr>
        <w:t>ענינים</w:t>
      </w:r>
      <w:proofErr w:type="spellEnd"/>
      <w:r w:rsidRPr="00F32DAF">
        <w:rPr>
          <w:rtl/>
        </w:rPr>
        <w:t>, איסוף דרישות התשלום והעברתן למחלקה.</w:t>
      </w:r>
    </w:p>
    <w:p w14:paraId="565823F0" w14:textId="77777777" w:rsidR="00F32DAF" w:rsidRPr="00F32DAF" w:rsidRDefault="00F32DAF" w:rsidP="005B6904">
      <w:pPr>
        <w:numPr>
          <w:ilvl w:val="0"/>
          <w:numId w:val="42"/>
        </w:numPr>
        <w:overflowPunct/>
        <w:autoSpaceDE/>
        <w:autoSpaceDN/>
        <w:adjustRightInd/>
        <w:spacing w:before="60" w:line="240" w:lineRule="auto"/>
        <w:jc w:val="left"/>
        <w:textAlignment w:val="auto"/>
      </w:pPr>
      <w:r w:rsidRPr="00F32DAF">
        <w:rPr>
          <w:rtl/>
        </w:rPr>
        <w:t>שליחת הודעות לזוכים לאחר הודעת יו"ר חבר הנאמנים.</w:t>
      </w:r>
    </w:p>
    <w:p w14:paraId="0E678602" w14:textId="77777777" w:rsidR="00F32DAF" w:rsidRPr="00F32DAF" w:rsidRDefault="00F32DAF" w:rsidP="005B6904">
      <w:pPr>
        <w:numPr>
          <w:ilvl w:val="0"/>
          <w:numId w:val="42"/>
        </w:numPr>
        <w:overflowPunct/>
        <w:autoSpaceDE/>
        <w:autoSpaceDN/>
        <w:adjustRightInd/>
        <w:spacing w:before="60" w:line="240" w:lineRule="auto"/>
        <w:jc w:val="left"/>
        <w:textAlignment w:val="auto"/>
      </w:pPr>
      <w:r w:rsidRPr="00F32DAF">
        <w:rPr>
          <w:rtl/>
        </w:rPr>
        <w:t>שליחת מכתבים לפונים שלא זכו.</w:t>
      </w:r>
    </w:p>
    <w:p w14:paraId="348CA9B5" w14:textId="77777777" w:rsidR="00F32DAF" w:rsidRPr="00F32DAF" w:rsidRDefault="00F32DAF" w:rsidP="005B6904">
      <w:pPr>
        <w:numPr>
          <w:ilvl w:val="0"/>
          <w:numId w:val="42"/>
        </w:numPr>
        <w:overflowPunct/>
        <w:autoSpaceDE/>
        <w:autoSpaceDN/>
        <w:adjustRightInd/>
        <w:spacing w:before="60" w:line="240" w:lineRule="auto"/>
        <w:jc w:val="left"/>
        <w:textAlignment w:val="auto"/>
      </w:pPr>
      <w:r w:rsidRPr="00F32DAF">
        <w:rPr>
          <w:rtl/>
        </w:rPr>
        <w:t>החזרת הערכות לקומפוזיטורים.</w:t>
      </w:r>
    </w:p>
    <w:p w14:paraId="13575A53" w14:textId="77777777" w:rsidR="00F32DAF" w:rsidRPr="00F32DAF" w:rsidRDefault="00F32DAF" w:rsidP="005B6904">
      <w:pPr>
        <w:numPr>
          <w:ilvl w:val="0"/>
          <w:numId w:val="42"/>
        </w:numPr>
        <w:overflowPunct/>
        <w:autoSpaceDE/>
        <w:autoSpaceDN/>
        <w:adjustRightInd/>
        <w:spacing w:before="60" w:line="240" w:lineRule="auto"/>
        <w:jc w:val="left"/>
        <w:textAlignment w:val="auto"/>
      </w:pPr>
      <w:r w:rsidRPr="00F32DAF">
        <w:rPr>
          <w:rtl/>
        </w:rPr>
        <w:t xml:space="preserve">העברת כל פרטי הזוכים </w:t>
      </w:r>
      <w:proofErr w:type="spellStart"/>
      <w:r w:rsidRPr="00F32DAF">
        <w:rPr>
          <w:rtl/>
        </w:rPr>
        <w:t>למינהל</w:t>
      </w:r>
      <w:proofErr w:type="spellEnd"/>
      <w:r w:rsidRPr="00F32DAF">
        <w:rPr>
          <w:rtl/>
        </w:rPr>
        <w:t xml:space="preserve"> התרבות לצורך טיפול בתשלום הפרסים.</w:t>
      </w:r>
    </w:p>
    <w:p w14:paraId="1930E644" w14:textId="77777777" w:rsidR="00F32DAF" w:rsidRPr="00F32DAF" w:rsidRDefault="00F32DAF" w:rsidP="005B6904">
      <w:pPr>
        <w:numPr>
          <w:ilvl w:val="0"/>
          <w:numId w:val="42"/>
        </w:numPr>
        <w:overflowPunct/>
        <w:autoSpaceDE/>
        <w:autoSpaceDN/>
        <w:adjustRightInd/>
        <w:spacing w:before="60" w:line="240" w:lineRule="auto"/>
        <w:jc w:val="left"/>
        <w:textAlignment w:val="auto"/>
        <w:rPr>
          <w:rtl/>
        </w:rPr>
      </w:pPr>
      <w:r w:rsidRPr="00F32DAF">
        <w:rPr>
          <w:rtl/>
        </w:rPr>
        <w:t>כינוס חבר הנאמנים וריכוז השיפוט ייערכו בין אפריל- לאוגוסט 2016.</w:t>
      </w:r>
    </w:p>
    <w:p w14:paraId="03FE7674" w14:textId="77777777" w:rsidR="00F32DAF" w:rsidRPr="00F32DAF" w:rsidRDefault="00F32DAF" w:rsidP="005B6904">
      <w:pPr>
        <w:numPr>
          <w:ilvl w:val="0"/>
          <w:numId w:val="42"/>
        </w:numPr>
        <w:overflowPunct/>
        <w:autoSpaceDE/>
        <w:autoSpaceDN/>
        <w:adjustRightInd/>
        <w:spacing w:before="60" w:line="240" w:lineRule="auto"/>
        <w:jc w:val="left"/>
        <w:textAlignment w:val="auto"/>
        <w:rPr>
          <w:rtl/>
        </w:rPr>
      </w:pPr>
      <w:r w:rsidRPr="00F32DAF">
        <w:rPr>
          <w:rtl/>
        </w:rPr>
        <w:t>הכנת החומר על אודות הזוכים והיצירות, ועד הנאמנים וצוותי השיפוט לצורך העברה לתקשורת.</w:t>
      </w:r>
    </w:p>
    <w:p w14:paraId="5412F903" w14:textId="77777777" w:rsidR="00F32DAF" w:rsidRPr="00F32DAF" w:rsidRDefault="00F32DAF" w:rsidP="00F32DAF">
      <w:pPr>
        <w:overflowPunct/>
        <w:autoSpaceDE/>
        <w:autoSpaceDN/>
        <w:adjustRightInd/>
        <w:ind w:left="720"/>
        <w:textAlignment w:val="auto"/>
      </w:pPr>
    </w:p>
    <w:p w14:paraId="76E7BCC1" w14:textId="77777777" w:rsidR="00F32DAF" w:rsidRPr="00F32DAF" w:rsidRDefault="00F32DAF" w:rsidP="005B6904">
      <w:pPr>
        <w:numPr>
          <w:ilvl w:val="0"/>
          <w:numId w:val="42"/>
        </w:numPr>
        <w:overflowPunct/>
        <w:autoSpaceDE/>
        <w:autoSpaceDN/>
        <w:adjustRightInd/>
        <w:spacing w:before="60" w:line="240" w:lineRule="auto"/>
        <w:jc w:val="left"/>
        <w:textAlignment w:val="auto"/>
        <w:rPr>
          <w:rtl/>
        </w:rPr>
      </w:pPr>
      <w:r w:rsidRPr="00F32DAF">
        <w:rPr>
          <w:rtl/>
        </w:rPr>
        <w:t>דאגה לקבלת דברי  ראש הממשלה, שר/ת התרבות ויו"ר חבר הנאמנים, וכל הפרטים על הזוכים בעבר.</w:t>
      </w:r>
    </w:p>
    <w:p w14:paraId="3341420F" w14:textId="77777777" w:rsidR="00F32DAF" w:rsidRPr="00F32DAF" w:rsidRDefault="00F32DAF" w:rsidP="005B6904">
      <w:pPr>
        <w:numPr>
          <w:ilvl w:val="0"/>
          <w:numId w:val="42"/>
        </w:numPr>
        <w:overflowPunct/>
        <w:autoSpaceDE/>
        <w:autoSpaceDN/>
        <w:adjustRightInd/>
        <w:spacing w:before="60" w:line="240" w:lineRule="auto"/>
        <w:jc w:val="left"/>
        <w:textAlignment w:val="auto"/>
        <w:rPr>
          <w:rtl/>
        </w:rPr>
      </w:pPr>
      <w:r w:rsidRPr="00F32DAF">
        <w:rPr>
          <w:rtl/>
        </w:rPr>
        <w:t>כל דבר וענין נוסף הקשור בנושא לבקשת המחלקה למוסיקה.</w:t>
      </w:r>
    </w:p>
    <w:p w14:paraId="698FFC5C" w14:textId="77777777" w:rsidR="00F32DAF" w:rsidRPr="00F32DAF" w:rsidRDefault="00F32DAF" w:rsidP="00F32DAF">
      <w:pPr>
        <w:overflowPunct/>
        <w:autoSpaceDE/>
        <w:autoSpaceDN/>
        <w:adjustRightInd/>
        <w:spacing w:before="60"/>
        <w:ind w:left="360"/>
        <w:textAlignment w:val="auto"/>
        <w:rPr>
          <w:b/>
          <w:bCs/>
          <w:rtl/>
        </w:rPr>
      </w:pPr>
    </w:p>
    <w:p w14:paraId="53D13721" w14:textId="77777777" w:rsidR="00F32DAF" w:rsidRPr="00F32DAF" w:rsidRDefault="00F32DAF" w:rsidP="00F32DAF">
      <w:pPr>
        <w:overflowPunct/>
        <w:autoSpaceDE/>
        <w:autoSpaceDN/>
        <w:adjustRightInd/>
        <w:textAlignment w:val="auto"/>
        <w:rPr>
          <w:rFonts w:ascii="David" w:hAnsi="David"/>
          <w:sz w:val="20"/>
          <w:szCs w:val="28"/>
          <w:rtl/>
          <w:lang w:val="x-none"/>
        </w:rPr>
        <w:sectPr w:rsidR="00F32DAF" w:rsidRPr="00F32DAF" w:rsidSect="00624992">
          <w:endnotePr>
            <w:numFmt w:val="lowerLetter"/>
          </w:endnotePr>
          <w:pgSz w:w="11907" w:h="16840" w:code="9"/>
          <w:pgMar w:top="1134" w:right="1134" w:bottom="992" w:left="1134" w:header="720" w:footer="482" w:gutter="0"/>
          <w:cols w:space="720"/>
          <w:titlePg/>
          <w:bidi/>
          <w:rtlGutter/>
        </w:sectPr>
      </w:pPr>
    </w:p>
    <w:p w14:paraId="1C3CC16F" w14:textId="77777777" w:rsidR="00F32DAF" w:rsidRPr="00F32DAF" w:rsidRDefault="00F32DAF" w:rsidP="00F32DAF">
      <w:pPr>
        <w:keepNext/>
        <w:overflowPunct/>
        <w:autoSpaceDE/>
        <w:autoSpaceDN/>
        <w:adjustRightInd/>
        <w:ind w:right="708"/>
        <w:textAlignment w:val="auto"/>
        <w:outlineLvl w:val="1"/>
        <w:rPr>
          <w:rFonts w:ascii="David" w:hAnsi="David"/>
          <w:b/>
          <w:bCs/>
          <w:i/>
          <w:u w:val="single"/>
          <w:rtl/>
          <w:lang w:val="x-none"/>
        </w:rPr>
      </w:pPr>
      <w:bookmarkStart w:id="209" w:name="_Toc462738174"/>
      <w:bookmarkStart w:id="210" w:name="_Toc462744576"/>
      <w:bookmarkStart w:id="211" w:name="_Toc468020417"/>
      <w:r w:rsidRPr="00F32DAF">
        <w:rPr>
          <w:rFonts w:ascii="David" w:hAnsi="David" w:hint="cs"/>
          <w:b/>
          <w:bCs/>
          <w:i/>
          <w:sz w:val="20"/>
          <w:szCs w:val="28"/>
          <w:u w:val="single"/>
          <w:rtl/>
          <w:lang w:val="x-none"/>
        </w:rPr>
        <w:lastRenderedPageBreak/>
        <w:t>נספח ד'9 - דוגמה לנוהל ר</w:t>
      </w:r>
      <w:r w:rsidRPr="00F32DAF">
        <w:rPr>
          <w:rFonts w:ascii="David" w:hAnsi="David"/>
          <w:b/>
          <w:bCs/>
          <w:i/>
          <w:u w:val="single"/>
          <w:rtl/>
          <w:lang w:val="x-none"/>
        </w:rPr>
        <w:t xml:space="preserve">יכוז והפקת </w:t>
      </w:r>
      <w:r w:rsidRPr="00F32DAF">
        <w:rPr>
          <w:rFonts w:ascii="David" w:hAnsi="David" w:hint="cs"/>
          <w:b/>
          <w:bCs/>
          <w:i/>
          <w:sz w:val="20"/>
          <w:szCs w:val="28"/>
          <w:u w:val="single"/>
          <w:rtl/>
          <w:lang w:val="x-none"/>
        </w:rPr>
        <w:t>מבחנים למוזיקאים</w:t>
      </w:r>
      <w:bookmarkEnd w:id="209"/>
      <w:bookmarkEnd w:id="210"/>
      <w:bookmarkEnd w:id="211"/>
      <w:r w:rsidRPr="00F32DAF">
        <w:rPr>
          <w:rFonts w:ascii="David" w:hAnsi="David"/>
          <w:b/>
          <w:bCs/>
          <w:i/>
          <w:u w:val="single"/>
          <w:rtl/>
          <w:lang w:val="x-none"/>
        </w:rPr>
        <w:t xml:space="preserve">  </w:t>
      </w:r>
    </w:p>
    <w:p w14:paraId="61D58DFF" w14:textId="77777777" w:rsidR="00F32DAF" w:rsidRPr="00F32DAF" w:rsidRDefault="00F32DAF" w:rsidP="00F32DAF">
      <w:pPr>
        <w:overflowPunct/>
        <w:autoSpaceDE/>
        <w:autoSpaceDN/>
        <w:adjustRightInd/>
        <w:spacing w:before="60"/>
        <w:ind w:left="720"/>
        <w:textAlignment w:val="auto"/>
        <w:rPr>
          <w:sz w:val="28"/>
          <w:szCs w:val="28"/>
        </w:rPr>
      </w:pPr>
    </w:p>
    <w:p w14:paraId="58B56533" w14:textId="77777777" w:rsidR="00F32DAF" w:rsidRPr="00F32DAF" w:rsidRDefault="00F32DAF" w:rsidP="005B6904">
      <w:pPr>
        <w:numPr>
          <w:ilvl w:val="0"/>
          <w:numId w:val="43"/>
        </w:numPr>
        <w:overflowPunct/>
        <w:autoSpaceDE/>
        <w:autoSpaceDN/>
        <w:adjustRightInd/>
        <w:spacing w:before="60" w:line="240" w:lineRule="auto"/>
        <w:jc w:val="left"/>
        <w:textAlignment w:val="auto"/>
      </w:pPr>
      <w:r w:rsidRPr="00F32DAF">
        <w:rPr>
          <w:rtl/>
        </w:rPr>
        <w:t>מיון הפניות ודאגה להשלמתן לפי הנחיות המחלקה למוסיקה.</w:t>
      </w:r>
    </w:p>
    <w:p w14:paraId="41F82F24" w14:textId="77777777" w:rsidR="00F32DAF" w:rsidRPr="00F32DAF" w:rsidRDefault="00F32DAF" w:rsidP="005B6904">
      <w:pPr>
        <w:numPr>
          <w:ilvl w:val="0"/>
          <w:numId w:val="43"/>
        </w:numPr>
        <w:overflowPunct/>
        <w:autoSpaceDE/>
        <w:autoSpaceDN/>
        <w:adjustRightInd/>
        <w:spacing w:before="60" w:line="240" w:lineRule="auto"/>
        <w:jc w:val="left"/>
        <w:textAlignment w:val="auto"/>
      </w:pPr>
      <w:r w:rsidRPr="00F32DAF">
        <w:rPr>
          <w:rtl/>
        </w:rPr>
        <w:t xml:space="preserve">הפניית </w:t>
      </w:r>
      <w:proofErr w:type="spellStart"/>
      <w:r w:rsidRPr="00F32DAF">
        <w:rPr>
          <w:rtl/>
        </w:rPr>
        <w:t>ההשמעות</w:t>
      </w:r>
      <w:proofErr w:type="spellEnd"/>
      <w:r w:rsidRPr="00F32DAF">
        <w:rPr>
          <w:rtl/>
        </w:rPr>
        <w:t xml:space="preserve"> המוקלטות לצוותי המוסיקאים, ארגון </w:t>
      </w:r>
      <w:proofErr w:type="spellStart"/>
      <w:r w:rsidRPr="00F32DAF">
        <w:rPr>
          <w:rtl/>
        </w:rPr>
        <w:t>ההשמעות</w:t>
      </w:r>
      <w:proofErr w:type="spellEnd"/>
      <w:r w:rsidRPr="00F32DAF">
        <w:rPr>
          <w:rtl/>
        </w:rPr>
        <w:t xml:space="preserve"> ורישום תוצאותיהן.</w:t>
      </w:r>
    </w:p>
    <w:p w14:paraId="69355B35" w14:textId="77777777" w:rsidR="00F32DAF" w:rsidRPr="00F32DAF" w:rsidRDefault="00F32DAF" w:rsidP="005B6904">
      <w:pPr>
        <w:numPr>
          <w:ilvl w:val="0"/>
          <w:numId w:val="43"/>
        </w:numPr>
        <w:overflowPunct/>
        <w:autoSpaceDE/>
        <w:autoSpaceDN/>
        <w:adjustRightInd/>
        <w:spacing w:before="60" w:line="240" w:lineRule="auto"/>
        <w:jc w:val="left"/>
        <w:textAlignment w:val="auto"/>
      </w:pPr>
      <w:r w:rsidRPr="00F32DAF">
        <w:rPr>
          <w:rtl/>
        </w:rPr>
        <w:t xml:space="preserve">מתן תשובות לפונים- מי יוזמן להאזנה, אילו בקשות תועלינה לדיון ואילו </w:t>
      </w:r>
      <w:proofErr w:type="spellStart"/>
      <w:r w:rsidRPr="00F32DAF">
        <w:rPr>
          <w:rtl/>
        </w:rPr>
        <w:t>תידחנה</w:t>
      </w:r>
      <w:proofErr w:type="spellEnd"/>
      <w:r w:rsidRPr="00F32DAF">
        <w:rPr>
          <w:rtl/>
        </w:rPr>
        <w:t xml:space="preserve"> על הסף.</w:t>
      </w:r>
    </w:p>
    <w:p w14:paraId="3EF8E602" w14:textId="77777777" w:rsidR="00F32DAF" w:rsidRPr="00F32DAF" w:rsidRDefault="00F32DAF" w:rsidP="005B6904">
      <w:pPr>
        <w:numPr>
          <w:ilvl w:val="0"/>
          <w:numId w:val="43"/>
        </w:numPr>
        <w:overflowPunct/>
        <w:autoSpaceDE/>
        <w:autoSpaceDN/>
        <w:adjustRightInd/>
        <w:spacing w:before="60" w:line="240" w:lineRule="auto"/>
        <w:jc w:val="left"/>
        <w:textAlignment w:val="auto"/>
      </w:pPr>
      <w:r w:rsidRPr="00F32DAF">
        <w:rPr>
          <w:rtl/>
        </w:rPr>
        <w:t>דאגה לאולם ולכיבוד בתיאום עם המחלקה למוסיקה.</w:t>
      </w:r>
    </w:p>
    <w:p w14:paraId="6D9CA7D3" w14:textId="77777777" w:rsidR="00F32DAF" w:rsidRPr="00F32DAF" w:rsidRDefault="00F32DAF" w:rsidP="005B6904">
      <w:pPr>
        <w:numPr>
          <w:ilvl w:val="0"/>
          <w:numId w:val="43"/>
        </w:numPr>
        <w:overflowPunct/>
        <w:autoSpaceDE/>
        <w:autoSpaceDN/>
        <w:adjustRightInd/>
        <w:spacing w:before="60" w:line="240" w:lineRule="auto"/>
        <w:jc w:val="left"/>
        <w:textAlignment w:val="auto"/>
      </w:pPr>
      <w:r w:rsidRPr="00F32DAF">
        <w:rPr>
          <w:rtl/>
        </w:rPr>
        <w:t>תיאום המועדים עם כל חברי הועדה והמאזינים הנוספים.</w:t>
      </w:r>
    </w:p>
    <w:p w14:paraId="2DDF4656" w14:textId="77777777" w:rsidR="00F32DAF" w:rsidRPr="00F32DAF" w:rsidRDefault="00F32DAF" w:rsidP="005B6904">
      <w:pPr>
        <w:numPr>
          <w:ilvl w:val="0"/>
          <w:numId w:val="43"/>
        </w:numPr>
        <w:overflowPunct/>
        <w:autoSpaceDE/>
        <w:autoSpaceDN/>
        <w:adjustRightInd/>
        <w:spacing w:before="60" w:line="240" w:lineRule="auto"/>
        <w:jc w:val="left"/>
        <w:textAlignment w:val="auto"/>
      </w:pPr>
      <w:r w:rsidRPr="00F32DAF">
        <w:rPr>
          <w:rtl/>
        </w:rPr>
        <w:t xml:space="preserve">קיום קשר ישיר ורציף עם הקבוצות שתוזמנה להאזנה, תיאום הזמנתן וטיפול בצרכיהן המקצועיים לצורך הופעתם מול הועדה. </w:t>
      </w:r>
    </w:p>
    <w:p w14:paraId="699A0E4E" w14:textId="77777777" w:rsidR="00F32DAF" w:rsidRPr="00F32DAF" w:rsidRDefault="00F32DAF" w:rsidP="005B6904">
      <w:pPr>
        <w:numPr>
          <w:ilvl w:val="0"/>
          <w:numId w:val="43"/>
        </w:numPr>
        <w:overflowPunct/>
        <w:autoSpaceDE/>
        <w:autoSpaceDN/>
        <w:adjustRightInd/>
        <w:spacing w:before="60" w:line="240" w:lineRule="auto"/>
        <w:jc w:val="left"/>
        <w:textAlignment w:val="auto"/>
      </w:pPr>
      <w:r w:rsidRPr="00F32DAF">
        <w:rPr>
          <w:rtl/>
        </w:rPr>
        <w:t>הסדרת לוח הזמנים של חברי הועדה ושל הקבוצות המופיעות.</w:t>
      </w:r>
    </w:p>
    <w:p w14:paraId="5623C7F6" w14:textId="77777777" w:rsidR="00F32DAF" w:rsidRPr="00F32DAF" w:rsidRDefault="00F32DAF" w:rsidP="005B6904">
      <w:pPr>
        <w:numPr>
          <w:ilvl w:val="0"/>
          <w:numId w:val="43"/>
        </w:numPr>
        <w:overflowPunct/>
        <w:autoSpaceDE/>
        <w:autoSpaceDN/>
        <w:adjustRightInd/>
        <w:spacing w:before="60" w:line="240" w:lineRule="auto"/>
        <w:jc w:val="left"/>
        <w:textAlignment w:val="auto"/>
      </w:pPr>
      <w:r w:rsidRPr="00F32DAF">
        <w:rPr>
          <w:rtl/>
        </w:rPr>
        <w:t>טיפול בכל הפניות ומתן תשובה כתובה לכולן, גם לאלה שלא יוזמנו להאזנה.</w:t>
      </w:r>
    </w:p>
    <w:p w14:paraId="35BB0B59" w14:textId="77777777" w:rsidR="00F32DAF" w:rsidRPr="00F32DAF" w:rsidRDefault="00F32DAF" w:rsidP="005B6904">
      <w:pPr>
        <w:numPr>
          <w:ilvl w:val="0"/>
          <w:numId w:val="43"/>
        </w:numPr>
        <w:overflowPunct/>
        <w:autoSpaceDE/>
        <w:autoSpaceDN/>
        <w:adjustRightInd/>
        <w:spacing w:before="60" w:line="240" w:lineRule="auto"/>
        <w:jc w:val="left"/>
        <w:textAlignment w:val="auto"/>
      </w:pPr>
      <w:r w:rsidRPr="00F32DAF">
        <w:rPr>
          <w:rtl/>
        </w:rPr>
        <w:t>טיפול בפניות שידונו ללא האזנה</w:t>
      </w:r>
    </w:p>
    <w:p w14:paraId="63AF2D25" w14:textId="77777777" w:rsidR="00F32DAF" w:rsidRPr="00F32DAF" w:rsidRDefault="00F32DAF" w:rsidP="005B6904">
      <w:pPr>
        <w:numPr>
          <w:ilvl w:val="0"/>
          <w:numId w:val="43"/>
        </w:numPr>
        <w:overflowPunct/>
        <w:autoSpaceDE/>
        <w:autoSpaceDN/>
        <w:adjustRightInd/>
        <w:spacing w:before="60" w:line="240" w:lineRule="auto"/>
        <w:jc w:val="left"/>
        <w:textAlignment w:val="auto"/>
      </w:pPr>
      <w:r w:rsidRPr="00F32DAF">
        <w:rPr>
          <w:rtl/>
        </w:rPr>
        <w:t>סידור החומר עבור כל חברי הועדה</w:t>
      </w:r>
    </w:p>
    <w:p w14:paraId="5263E026" w14:textId="77777777" w:rsidR="00F32DAF" w:rsidRPr="00F32DAF" w:rsidRDefault="00F32DAF" w:rsidP="005B6904">
      <w:pPr>
        <w:numPr>
          <w:ilvl w:val="0"/>
          <w:numId w:val="43"/>
        </w:numPr>
        <w:overflowPunct/>
        <w:autoSpaceDE/>
        <w:autoSpaceDN/>
        <w:adjustRightInd/>
        <w:spacing w:before="60" w:line="240" w:lineRule="auto"/>
        <w:jc w:val="left"/>
        <w:textAlignment w:val="auto"/>
      </w:pPr>
      <w:r w:rsidRPr="00F32DAF">
        <w:rPr>
          <w:rtl/>
        </w:rPr>
        <w:t>סיכום הדיונים וההאזנה מול המחלקה למוסיקה וסיוע במענה מוסדר לכל הפונים</w:t>
      </w:r>
    </w:p>
    <w:p w14:paraId="5C9AE75F" w14:textId="77777777" w:rsidR="00F32DAF" w:rsidRPr="00F32DAF" w:rsidRDefault="00F32DAF" w:rsidP="005B6904">
      <w:pPr>
        <w:numPr>
          <w:ilvl w:val="0"/>
          <w:numId w:val="43"/>
        </w:numPr>
        <w:overflowPunct/>
        <w:autoSpaceDE/>
        <w:autoSpaceDN/>
        <w:adjustRightInd/>
        <w:spacing w:before="60" w:line="240" w:lineRule="auto"/>
        <w:jc w:val="left"/>
        <w:textAlignment w:val="auto"/>
      </w:pPr>
      <w:r w:rsidRPr="00F32DAF">
        <w:rPr>
          <w:rtl/>
        </w:rPr>
        <w:t xml:space="preserve">כל פעולה נוספת הנדרשת להפקה נאותה על-פי הנחיות המחלקה למוסיקה. </w:t>
      </w:r>
    </w:p>
    <w:p w14:paraId="3DAB11FC" w14:textId="77777777" w:rsidR="00F32DAF" w:rsidRPr="00F32DAF" w:rsidRDefault="00F32DAF" w:rsidP="00F32DAF">
      <w:pPr>
        <w:overflowPunct/>
        <w:autoSpaceDE/>
        <w:autoSpaceDN/>
        <w:adjustRightInd/>
        <w:textAlignment w:val="auto"/>
        <w:rPr>
          <w:rFonts w:ascii="David" w:hAnsi="David"/>
          <w:sz w:val="22"/>
          <w:szCs w:val="22"/>
          <w:rtl/>
        </w:rPr>
      </w:pPr>
    </w:p>
    <w:p w14:paraId="66DDCEA8" w14:textId="77777777" w:rsidR="00F32DAF" w:rsidRPr="00F32DAF" w:rsidRDefault="00F32DAF" w:rsidP="00F32DAF">
      <w:pPr>
        <w:overflowPunct/>
        <w:autoSpaceDE/>
        <w:autoSpaceDN/>
        <w:adjustRightInd/>
        <w:textAlignment w:val="auto"/>
        <w:rPr>
          <w:rFonts w:ascii="David" w:hAnsi="David"/>
          <w:sz w:val="22"/>
          <w:szCs w:val="22"/>
          <w:rtl/>
          <w:lang w:val="x-none"/>
        </w:rPr>
        <w:sectPr w:rsidR="00F32DAF" w:rsidRPr="00F32DAF" w:rsidSect="00624992">
          <w:endnotePr>
            <w:numFmt w:val="lowerLetter"/>
          </w:endnotePr>
          <w:pgSz w:w="11907" w:h="16840" w:code="9"/>
          <w:pgMar w:top="1134" w:right="1134" w:bottom="992" w:left="1134" w:header="720" w:footer="482" w:gutter="0"/>
          <w:cols w:space="720"/>
          <w:titlePg/>
          <w:bidi/>
          <w:rtlGutter/>
        </w:sectPr>
      </w:pPr>
    </w:p>
    <w:p w14:paraId="664DE243" w14:textId="77777777" w:rsidR="00F32DAF" w:rsidRPr="00F32DAF" w:rsidRDefault="00F32DAF" w:rsidP="00F32DAF">
      <w:pPr>
        <w:keepNext/>
        <w:overflowPunct/>
        <w:autoSpaceDE/>
        <w:autoSpaceDN/>
        <w:adjustRightInd/>
        <w:ind w:left="425" w:right="708"/>
        <w:textAlignment w:val="auto"/>
        <w:outlineLvl w:val="1"/>
        <w:rPr>
          <w:rFonts w:ascii="David" w:hAnsi="David"/>
          <w:b/>
          <w:bCs/>
          <w:i/>
          <w:sz w:val="20"/>
          <w:szCs w:val="28"/>
          <w:u w:val="single"/>
          <w:rtl/>
          <w:lang w:val="x-none"/>
        </w:rPr>
      </w:pPr>
      <w:bookmarkStart w:id="212" w:name="_Toc462738175"/>
      <w:bookmarkStart w:id="213" w:name="_Toc462744577"/>
      <w:bookmarkStart w:id="214" w:name="_Toc468020418"/>
      <w:r w:rsidRPr="00F32DAF">
        <w:rPr>
          <w:rFonts w:ascii="David" w:hAnsi="David" w:hint="cs"/>
          <w:b/>
          <w:bCs/>
          <w:i/>
          <w:sz w:val="20"/>
          <w:szCs w:val="28"/>
          <w:u w:val="single"/>
          <w:rtl/>
          <w:lang w:val="x-none"/>
        </w:rPr>
        <w:lastRenderedPageBreak/>
        <w:t>נספח ד'10 - דוגמה לנוהל ר</w:t>
      </w:r>
      <w:r w:rsidRPr="00F32DAF">
        <w:rPr>
          <w:rFonts w:ascii="David" w:hAnsi="David"/>
          <w:b/>
          <w:bCs/>
          <w:i/>
          <w:sz w:val="20"/>
          <w:szCs w:val="28"/>
          <w:u w:val="single"/>
          <w:rtl/>
          <w:lang w:val="x-none"/>
        </w:rPr>
        <w:t xml:space="preserve">יכוז והפקת </w:t>
      </w:r>
      <w:r w:rsidRPr="00F32DAF">
        <w:rPr>
          <w:rFonts w:ascii="David" w:hAnsi="David" w:hint="cs"/>
          <w:b/>
          <w:bCs/>
          <w:i/>
          <w:sz w:val="20"/>
          <w:szCs w:val="28"/>
          <w:u w:val="single"/>
          <w:rtl/>
          <w:lang w:val="x-none"/>
        </w:rPr>
        <w:t>מבחנים למוזיקאים</w:t>
      </w:r>
      <w:r w:rsidRPr="00F32DAF">
        <w:rPr>
          <w:rFonts w:ascii="David" w:hAnsi="David"/>
          <w:b/>
          <w:bCs/>
          <w:i/>
          <w:sz w:val="20"/>
          <w:szCs w:val="28"/>
          <w:u w:val="single"/>
          <w:rtl/>
          <w:lang w:val="x-none"/>
        </w:rPr>
        <w:t xml:space="preserve"> </w:t>
      </w:r>
      <w:r w:rsidRPr="00F32DAF">
        <w:rPr>
          <w:rFonts w:ascii="David" w:hAnsi="David" w:hint="cs"/>
          <w:b/>
          <w:bCs/>
          <w:i/>
          <w:sz w:val="20"/>
          <w:szCs w:val="28"/>
          <w:u w:val="single"/>
          <w:rtl/>
          <w:lang w:val="x-none"/>
        </w:rPr>
        <w:t>מצטיינים בצה"ל</w:t>
      </w:r>
      <w:bookmarkEnd w:id="212"/>
      <w:bookmarkEnd w:id="213"/>
      <w:bookmarkEnd w:id="214"/>
    </w:p>
    <w:p w14:paraId="54EE1F5F" w14:textId="77777777" w:rsidR="00F32DAF" w:rsidRPr="00F32DAF" w:rsidRDefault="00F32DAF" w:rsidP="00F32DAF">
      <w:pPr>
        <w:overflowPunct/>
        <w:autoSpaceDE/>
        <w:autoSpaceDN/>
        <w:adjustRightInd/>
        <w:ind w:left="714"/>
        <w:textAlignment w:val="auto"/>
        <w:rPr>
          <w:sz w:val="20"/>
          <w:szCs w:val="28"/>
        </w:rPr>
      </w:pPr>
    </w:p>
    <w:p w14:paraId="4E366317" w14:textId="77777777" w:rsidR="00F32DAF" w:rsidRPr="00F32DAF" w:rsidRDefault="00F32DAF" w:rsidP="005B6904">
      <w:pPr>
        <w:numPr>
          <w:ilvl w:val="0"/>
          <w:numId w:val="44"/>
        </w:numPr>
        <w:overflowPunct/>
        <w:autoSpaceDE/>
        <w:autoSpaceDN/>
        <w:adjustRightInd/>
        <w:spacing w:line="240" w:lineRule="auto"/>
        <w:ind w:left="714" w:hanging="357"/>
        <w:jc w:val="left"/>
        <w:textAlignment w:val="auto"/>
      </w:pPr>
      <w:r w:rsidRPr="00F32DAF">
        <w:rPr>
          <w:sz w:val="20"/>
          <w:szCs w:val="28"/>
          <w:rtl/>
        </w:rPr>
        <w:t>הכנת טפסי המועמדים בשיתוף מנהלת המחלקה למוסיקה.</w:t>
      </w:r>
    </w:p>
    <w:p w14:paraId="1784528F" w14:textId="77777777" w:rsidR="00F32DAF" w:rsidRPr="00F32DAF" w:rsidRDefault="00F32DAF" w:rsidP="005B6904">
      <w:pPr>
        <w:numPr>
          <w:ilvl w:val="0"/>
          <w:numId w:val="44"/>
        </w:numPr>
        <w:overflowPunct/>
        <w:autoSpaceDE/>
        <w:autoSpaceDN/>
        <w:adjustRightInd/>
        <w:spacing w:line="240" w:lineRule="auto"/>
        <w:ind w:left="714" w:hanging="357"/>
        <w:jc w:val="left"/>
        <w:textAlignment w:val="auto"/>
        <w:rPr>
          <w:sz w:val="20"/>
          <w:szCs w:val="28"/>
          <w:rtl/>
        </w:rPr>
      </w:pPr>
      <w:r w:rsidRPr="00F32DAF">
        <w:rPr>
          <w:sz w:val="20"/>
          <w:szCs w:val="28"/>
          <w:rtl/>
        </w:rPr>
        <w:t>ריכוז פניות המועמדים וקבלת טפסי המועמדים.</w:t>
      </w:r>
    </w:p>
    <w:p w14:paraId="4A5FEC53" w14:textId="77777777" w:rsidR="00F32DAF" w:rsidRPr="00F32DAF" w:rsidRDefault="00F32DAF" w:rsidP="005B6904">
      <w:pPr>
        <w:numPr>
          <w:ilvl w:val="0"/>
          <w:numId w:val="44"/>
        </w:numPr>
        <w:overflowPunct/>
        <w:autoSpaceDE/>
        <w:autoSpaceDN/>
        <w:adjustRightInd/>
        <w:spacing w:line="240" w:lineRule="auto"/>
        <w:ind w:left="714" w:hanging="357"/>
        <w:jc w:val="left"/>
        <w:textAlignment w:val="auto"/>
        <w:rPr>
          <w:sz w:val="20"/>
          <w:szCs w:val="28"/>
          <w:rtl/>
        </w:rPr>
      </w:pPr>
      <w:r w:rsidRPr="00F32DAF">
        <w:rPr>
          <w:sz w:val="20"/>
          <w:szCs w:val="28"/>
          <w:rtl/>
        </w:rPr>
        <w:t>מיון הפניות.</w:t>
      </w:r>
    </w:p>
    <w:p w14:paraId="5CFA04B7" w14:textId="77777777" w:rsidR="00F32DAF" w:rsidRPr="00F32DAF" w:rsidRDefault="00F32DAF" w:rsidP="005B6904">
      <w:pPr>
        <w:numPr>
          <w:ilvl w:val="0"/>
          <w:numId w:val="44"/>
        </w:numPr>
        <w:overflowPunct/>
        <w:autoSpaceDE/>
        <w:autoSpaceDN/>
        <w:adjustRightInd/>
        <w:spacing w:line="240" w:lineRule="auto"/>
        <w:ind w:left="714" w:hanging="357"/>
        <w:jc w:val="left"/>
        <w:textAlignment w:val="auto"/>
        <w:rPr>
          <w:sz w:val="20"/>
          <w:szCs w:val="28"/>
        </w:rPr>
      </w:pPr>
      <w:r w:rsidRPr="00F32DAF">
        <w:rPr>
          <w:sz w:val="20"/>
          <w:szCs w:val="28"/>
          <w:rtl/>
        </w:rPr>
        <w:t>בדיקה ומיון טפסי המועמדים בשיתוף עם מנהלת המחלקה למוסיקה. קשר שוטף עם המועמדים במידה ויש צורך בהשלמות או תיקון החומר שהוגש. תגובות, הערות, מילוי פרטים ותיקונים בתכנית הנגינה – עם כל מועמד.</w:t>
      </w:r>
    </w:p>
    <w:p w14:paraId="7E93D524" w14:textId="77777777" w:rsidR="00F32DAF" w:rsidRPr="00F32DAF" w:rsidRDefault="00F32DAF" w:rsidP="005B6904">
      <w:pPr>
        <w:numPr>
          <w:ilvl w:val="0"/>
          <w:numId w:val="44"/>
        </w:numPr>
        <w:overflowPunct/>
        <w:autoSpaceDE/>
        <w:autoSpaceDN/>
        <w:adjustRightInd/>
        <w:spacing w:line="240" w:lineRule="auto"/>
        <w:jc w:val="left"/>
        <w:textAlignment w:val="auto"/>
        <w:rPr>
          <w:sz w:val="20"/>
          <w:szCs w:val="28"/>
        </w:rPr>
      </w:pPr>
      <w:r w:rsidRPr="00F32DAF">
        <w:rPr>
          <w:sz w:val="20"/>
          <w:szCs w:val="28"/>
          <w:rtl/>
        </w:rPr>
        <w:t>הוצאת זימונים למועמדים שנמצאו מתאימים למבחן ושליחת תשובות  לאלה שלא נמצאו מתאימים.</w:t>
      </w:r>
    </w:p>
    <w:p w14:paraId="0864BF2A" w14:textId="77777777" w:rsidR="00F32DAF" w:rsidRPr="00F32DAF" w:rsidRDefault="00F32DAF" w:rsidP="005B6904">
      <w:pPr>
        <w:numPr>
          <w:ilvl w:val="0"/>
          <w:numId w:val="44"/>
        </w:numPr>
        <w:overflowPunct/>
        <w:autoSpaceDE/>
        <w:autoSpaceDN/>
        <w:adjustRightInd/>
        <w:spacing w:line="240" w:lineRule="auto"/>
        <w:ind w:left="714" w:hanging="357"/>
        <w:jc w:val="left"/>
        <w:textAlignment w:val="auto"/>
        <w:rPr>
          <w:sz w:val="20"/>
          <w:szCs w:val="28"/>
          <w:rtl/>
        </w:rPr>
      </w:pPr>
      <w:r w:rsidRPr="00F32DAF">
        <w:rPr>
          <w:sz w:val="20"/>
          <w:szCs w:val="28"/>
          <w:rtl/>
        </w:rPr>
        <w:t xml:space="preserve">ריכוז צוות השופטים ודאגה לכל שופט להגעתו, לשהייתו ולתנאים במבחנים - זימונם לבחינה, הכנת החומר הדרוש לצורך העברת התשלום בתום עבודת השיפוט. באחריות המפיק לוודא הגעת כל המסמכים </w:t>
      </w:r>
      <w:proofErr w:type="spellStart"/>
      <w:r w:rsidRPr="00F32DAF">
        <w:rPr>
          <w:sz w:val="20"/>
          <w:szCs w:val="28"/>
          <w:rtl/>
        </w:rPr>
        <w:t>למינהל</w:t>
      </w:r>
      <w:proofErr w:type="spellEnd"/>
      <w:r w:rsidRPr="00F32DAF">
        <w:rPr>
          <w:sz w:val="20"/>
          <w:szCs w:val="28"/>
          <w:rtl/>
        </w:rPr>
        <w:t xml:space="preserve"> התרבות טרם התחלת עבודת השיפוט. באחריות המפיק לוודא קבלת דוחות בתום המבחנים והעברתם </w:t>
      </w:r>
      <w:proofErr w:type="spellStart"/>
      <w:r w:rsidRPr="00F32DAF">
        <w:rPr>
          <w:sz w:val="20"/>
          <w:szCs w:val="28"/>
          <w:rtl/>
        </w:rPr>
        <w:t>למינהל</w:t>
      </w:r>
      <w:proofErr w:type="spellEnd"/>
      <w:r w:rsidRPr="00F32DAF">
        <w:rPr>
          <w:sz w:val="20"/>
          <w:szCs w:val="28"/>
          <w:rtl/>
        </w:rPr>
        <w:t xml:space="preserve"> לביצוע תשלום.</w:t>
      </w:r>
    </w:p>
    <w:p w14:paraId="1C06761E" w14:textId="77777777" w:rsidR="00F32DAF" w:rsidRPr="00F32DAF" w:rsidRDefault="00F32DAF" w:rsidP="00F32DAF">
      <w:pPr>
        <w:overflowPunct/>
        <w:autoSpaceDE/>
        <w:autoSpaceDN/>
        <w:adjustRightInd/>
        <w:ind w:left="714"/>
        <w:textAlignment w:val="auto"/>
        <w:rPr>
          <w:sz w:val="20"/>
          <w:szCs w:val="28"/>
          <w:rtl/>
        </w:rPr>
      </w:pPr>
    </w:p>
    <w:p w14:paraId="3EEE17CB" w14:textId="77777777" w:rsidR="00F32DAF" w:rsidRPr="00F32DAF" w:rsidRDefault="00F32DAF" w:rsidP="005B6904">
      <w:pPr>
        <w:numPr>
          <w:ilvl w:val="0"/>
          <w:numId w:val="44"/>
        </w:numPr>
        <w:overflowPunct/>
        <w:autoSpaceDE/>
        <w:autoSpaceDN/>
        <w:adjustRightInd/>
        <w:spacing w:line="240" w:lineRule="auto"/>
        <w:jc w:val="left"/>
        <w:textAlignment w:val="auto"/>
        <w:rPr>
          <w:sz w:val="20"/>
          <w:szCs w:val="28"/>
        </w:rPr>
      </w:pPr>
      <w:r w:rsidRPr="00F32DAF">
        <w:rPr>
          <w:sz w:val="20"/>
          <w:szCs w:val="28"/>
          <w:rtl/>
        </w:rPr>
        <w:t xml:space="preserve">תאום, זימון ושריון האולמות במקום המתאים לעריכת המבחן, כולל חדר ישיבות, מכלול הציוד והתנאים הנדרשים לבחינה </w:t>
      </w:r>
      <w:proofErr w:type="spellStart"/>
      <w:r w:rsidRPr="00F32DAF">
        <w:rPr>
          <w:sz w:val="20"/>
          <w:szCs w:val="28"/>
          <w:rtl/>
        </w:rPr>
        <w:t>וכו</w:t>
      </w:r>
      <w:proofErr w:type="spellEnd"/>
      <w:r w:rsidRPr="00F32DAF">
        <w:rPr>
          <w:sz w:val="20"/>
          <w:szCs w:val="28"/>
          <w:rtl/>
        </w:rPr>
        <w:t>'.</w:t>
      </w:r>
    </w:p>
    <w:p w14:paraId="4F1397BE" w14:textId="77777777" w:rsidR="00F32DAF" w:rsidRPr="00F32DAF" w:rsidRDefault="00F32DAF" w:rsidP="005B6904">
      <w:pPr>
        <w:numPr>
          <w:ilvl w:val="0"/>
          <w:numId w:val="44"/>
        </w:numPr>
        <w:overflowPunct/>
        <w:autoSpaceDE/>
        <w:autoSpaceDN/>
        <w:adjustRightInd/>
        <w:spacing w:line="240" w:lineRule="auto"/>
        <w:ind w:left="714" w:hanging="357"/>
        <w:jc w:val="left"/>
        <w:textAlignment w:val="auto"/>
        <w:rPr>
          <w:sz w:val="20"/>
          <w:szCs w:val="28"/>
          <w:rtl/>
        </w:rPr>
      </w:pPr>
      <w:r w:rsidRPr="00F32DAF">
        <w:rPr>
          <w:sz w:val="20"/>
          <w:szCs w:val="28"/>
          <w:rtl/>
        </w:rPr>
        <w:t>דאגה למקום, לכלים המוסיקליים, לכוונון הפסנתרים, לחדרי הבחינה ולחדרי האמון בזמן המבחנים.</w:t>
      </w:r>
    </w:p>
    <w:p w14:paraId="3DB13B6D" w14:textId="77777777" w:rsidR="00F32DAF" w:rsidRPr="00F32DAF" w:rsidRDefault="00F32DAF" w:rsidP="005B6904">
      <w:pPr>
        <w:numPr>
          <w:ilvl w:val="0"/>
          <w:numId w:val="44"/>
        </w:numPr>
        <w:overflowPunct/>
        <w:autoSpaceDE/>
        <w:autoSpaceDN/>
        <w:adjustRightInd/>
        <w:spacing w:line="240" w:lineRule="auto"/>
        <w:ind w:left="714" w:hanging="357"/>
        <w:contextualSpacing/>
        <w:jc w:val="left"/>
        <w:textAlignment w:val="auto"/>
        <w:rPr>
          <w:sz w:val="20"/>
          <w:szCs w:val="28"/>
        </w:rPr>
      </w:pPr>
      <w:r w:rsidRPr="00F32DAF">
        <w:rPr>
          <w:sz w:val="20"/>
          <w:szCs w:val="28"/>
          <w:rtl/>
        </w:rPr>
        <w:t>הכנת תוצאות המבחנים.</w:t>
      </w:r>
    </w:p>
    <w:p w14:paraId="5341918C" w14:textId="77777777" w:rsidR="00F32DAF" w:rsidRPr="00F32DAF" w:rsidRDefault="00F32DAF" w:rsidP="005B6904">
      <w:pPr>
        <w:numPr>
          <w:ilvl w:val="0"/>
          <w:numId w:val="44"/>
        </w:numPr>
        <w:overflowPunct/>
        <w:autoSpaceDE/>
        <w:autoSpaceDN/>
        <w:adjustRightInd/>
        <w:spacing w:line="240" w:lineRule="auto"/>
        <w:ind w:left="714" w:hanging="357"/>
        <w:jc w:val="left"/>
        <w:textAlignment w:val="auto"/>
        <w:rPr>
          <w:sz w:val="20"/>
          <w:szCs w:val="28"/>
        </w:rPr>
      </w:pPr>
      <w:r w:rsidRPr="00F32DAF">
        <w:rPr>
          <w:sz w:val="20"/>
          <w:szCs w:val="28"/>
          <w:rtl/>
        </w:rPr>
        <w:t>משלוח תשובות לנבחנים ולשופטים.</w:t>
      </w:r>
    </w:p>
    <w:p w14:paraId="1579969B" w14:textId="77777777" w:rsidR="00F32DAF" w:rsidRPr="00F32DAF" w:rsidRDefault="00F32DAF" w:rsidP="00F32DAF">
      <w:pPr>
        <w:overflowPunct/>
        <w:autoSpaceDE/>
        <w:autoSpaceDN/>
        <w:adjustRightInd/>
        <w:spacing w:before="60"/>
        <w:textAlignment w:val="auto"/>
        <w:rPr>
          <w:sz w:val="20"/>
          <w:szCs w:val="28"/>
        </w:rPr>
      </w:pPr>
      <w:r w:rsidRPr="00F32DAF">
        <w:rPr>
          <w:sz w:val="20"/>
          <w:szCs w:val="28"/>
          <w:rtl/>
        </w:rPr>
        <w:t>המבחנים נמשכים שבעה עד שמונה ימים ודורשים שהות מלאה במקום מראש, בזמן ובסיום כל יום של מבחנים.</w:t>
      </w:r>
    </w:p>
    <w:p w14:paraId="74937D9D" w14:textId="77777777" w:rsidR="00F32DAF" w:rsidRPr="00F32DAF" w:rsidRDefault="00F32DAF" w:rsidP="00F32DAF">
      <w:pPr>
        <w:overflowPunct/>
        <w:autoSpaceDE/>
        <w:autoSpaceDN/>
        <w:adjustRightInd/>
        <w:textAlignment w:val="auto"/>
        <w:rPr>
          <w:rFonts w:ascii="David" w:hAnsi="David"/>
          <w:sz w:val="22"/>
          <w:szCs w:val="22"/>
          <w:rtl/>
        </w:rPr>
        <w:sectPr w:rsidR="00F32DAF" w:rsidRPr="00F32DAF" w:rsidSect="00624992">
          <w:endnotePr>
            <w:numFmt w:val="lowerLetter"/>
          </w:endnotePr>
          <w:pgSz w:w="11907" w:h="16840" w:code="9"/>
          <w:pgMar w:top="1134" w:right="1134" w:bottom="992" w:left="1134" w:header="720" w:footer="482" w:gutter="0"/>
          <w:cols w:space="720"/>
          <w:titlePg/>
          <w:bidi/>
          <w:rtlGutter/>
        </w:sectPr>
      </w:pPr>
    </w:p>
    <w:p w14:paraId="5946F0E9" w14:textId="77777777" w:rsidR="00F32DAF" w:rsidRPr="00F32DAF" w:rsidRDefault="00F32DAF" w:rsidP="00F32DAF">
      <w:pPr>
        <w:keepNext/>
        <w:overflowPunct/>
        <w:autoSpaceDE/>
        <w:autoSpaceDN/>
        <w:adjustRightInd/>
        <w:ind w:left="425" w:right="708"/>
        <w:textAlignment w:val="auto"/>
        <w:outlineLvl w:val="1"/>
        <w:rPr>
          <w:rFonts w:ascii="Arial" w:hAnsi="Arial" w:cs="Arial"/>
          <w:b/>
          <w:bCs/>
          <w:i/>
          <w:sz w:val="32"/>
          <w:szCs w:val="22"/>
          <w:u w:val="single"/>
          <w:lang w:val="x-none"/>
        </w:rPr>
      </w:pPr>
      <w:bookmarkStart w:id="215" w:name="_Toc462738176"/>
      <w:bookmarkStart w:id="216" w:name="_Toc462744578"/>
      <w:bookmarkStart w:id="217" w:name="_Toc468020419"/>
      <w:r w:rsidRPr="00F32DAF">
        <w:rPr>
          <w:rFonts w:ascii="David" w:hAnsi="David" w:hint="cs"/>
          <w:b/>
          <w:bCs/>
          <w:i/>
          <w:sz w:val="20"/>
          <w:szCs w:val="28"/>
          <w:u w:val="single"/>
          <w:rtl/>
          <w:lang w:val="x-none"/>
        </w:rPr>
        <w:lastRenderedPageBreak/>
        <w:t xml:space="preserve">נספח ד'11 - דוגמה </w:t>
      </w:r>
      <w:r w:rsidRPr="00F32DAF">
        <w:rPr>
          <w:rFonts w:ascii="David" w:hAnsi="David"/>
          <w:b/>
          <w:bCs/>
          <w:i/>
          <w:sz w:val="20"/>
          <w:szCs w:val="28"/>
          <w:u w:val="single"/>
          <w:rtl/>
          <w:lang w:val="x-none"/>
        </w:rPr>
        <w:t>נוהל הטיפול בהליך בחירת הזוכים ובהפקת טקס פרס ע"ש אריק איינשטיין</w:t>
      </w:r>
      <w:bookmarkEnd w:id="215"/>
      <w:bookmarkEnd w:id="216"/>
      <w:bookmarkEnd w:id="217"/>
    </w:p>
    <w:p w14:paraId="119504AC" w14:textId="77777777" w:rsidR="00F32DAF" w:rsidRPr="00F32DAF" w:rsidRDefault="00F32DAF" w:rsidP="00F32DAF">
      <w:pPr>
        <w:overflowPunct/>
        <w:autoSpaceDE/>
        <w:autoSpaceDN/>
        <w:adjustRightInd/>
        <w:textAlignment w:val="auto"/>
        <w:rPr>
          <w:rFonts w:ascii="David" w:hAnsi="David"/>
          <w:b/>
          <w:bCs/>
          <w:i/>
          <w:sz w:val="20"/>
          <w:szCs w:val="28"/>
          <w:u w:val="single"/>
          <w:rtl/>
        </w:rPr>
      </w:pPr>
    </w:p>
    <w:p w14:paraId="1CE0EEC9"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Pr>
      </w:pPr>
      <w:r w:rsidRPr="00F32DAF">
        <w:rPr>
          <w:rFonts w:ascii="David" w:hAnsi="David"/>
          <w:sz w:val="36"/>
          <w:rtl/>
        </w:rPr>
        <w:t xml:space="preserve">הכנת לו"ז לעבודה ובניית תקציב לעבודה הנדרשת בשיתוף מנהל היחידה המקצועית </w:t>
      </w:r>
      <w:proofErr w:type="spellStart"/>
      <w:r w:rsidRPr="00F32DAF">
        <w:rPr>
          <w:rFonts w:ascii="David" w:hAnsi="David"/>
          <w:sz w:val="36"/>
          <w:rtl/>
        </w:rPr>
        <w:t>במינהל</w:t>
      </w:r>
      <w:proofErr w:type="spellEnd"/>
      <w:r w:rsidRPr="00F32DAF">
        <w:rPr>
          <w:rFonts w:ascii="David" w:hAnsi="David"/>
          <w:sz w:val="36"/>
          <w:rtl/>
        </w:rPr>
        <w:t xml:space="preserve"> תרבות.</w:t>
      </w:r>
    </w:p>
    <w:p w14:paraId="7C35669D"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Pr>
      </w:pPr>
      <w:r w:rsidRPr="00F32DAF">
        <w:rPr>
          <w:rFonts w:ascii="David" w:hAnsi="David"/>
          <w:sz w:val="36"/>
          <w:rtl/>
        </w:rPr>
        <w:t xml:space="preserve">מעקב אחר אישור </w:t>
      </w:r>
      <w:proofErr w:type="spellStart"/>
      <w:r w:rsidRPr="00F32DAF">
        <w:rPr>
          <w:rFonts w:ascii="David" w:hAnsi="David"/>
          <w:sz w:val="36"/>
          <w:rtl/>
        </w:rPr>
        <w:t>הלו"ז</w:t>
      </w:r>
      <w:proofErr w:type="spellEnd"/>
      <w:r w:rsidRPr="00F32DAF">
        <w:rPr>
          <w:rFonts w:ascii="David" w:hAnsi="David"/>
          <w:sz w:val="36"/>
          <w:rtl/>
        </w:rPr>
        <w:t xml:space="preserve"> והתקציב מול הגורמים השונים במשרד; </w:t>
      </w:r>
    </w:p>
    <w:p w14:paraId="27AE8DD2"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Pr>
      </w:pPr>
      <w:r w:rsidRPr="00F32DAF">
        <w:rPr>
          <w:rFonts w:ascii="David" w:hAnsi="David"/>
          <w:sz w:val="36"/>
          <w:rtl/>
        </w:rPr>
        <w:t xml:space="preserve">שריון מועד לקיום הטקסים הרלוונטיים ביומני השרה, המנכ"לית, ראש </w:t>
      </w:r>
      <w:proofErr w:type="spellStart"/>
      <w:r w:rsidRPr="00F32DAF">
        <w:rPr>
          <w:rFonts w:ascii="David" w:hAnsi="David"/>
          <w:sz w:val="36"/>
          <w:rtl/>
        </w:rPr>
        <w:t>מינהל</w:t>
      </w:r>
      <w:proofErr w:type="spellEnd"/>
      <w:r w:rsidRPr="00F32DAF">
        <w:rPr>
          <w:rFonts w:ascii="David" w:hAnsi="David"/>
          <w:sz w:val="36"/>
          <w:rtl/>
        </w:rPr>
        <w:t xml:space="preserve"> תרבות, יו"ר ועד הנאמנים של הפרס, יו"ר המועצה הציבורית לתרבות ולאמנות; </w:t>
      </w:r>
    </w:p>
    <w:p w14:paraId="6E8383A2"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Pr>
      </w:pPr>
      <w:r w:rsidRPr="00F32DAF">
        <w:rPr>
          <w:rFonts w:ascii="David" w:hAnsi="David"/>
          <w:sz w:val="36"/>
          <w:rtl/>
        </w:rPr>
        <w:t xml:space="preserve">תיאום ישיבות לכינוס ועד הנאמנים של הפרס; </w:t>
      </w:r>
    </w:p>
    <w:p w14:paraId="465DCF98"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Pr>
      </w:pPr>
      <w:r w:rsidRPr="00F32DAF">
        <w:rPr>
          <w:rFonts w:ascii="David" w:hAnsi="David"/>
          <w:sz w:val="36"/>
          <w:rtl/>
        </w:rPr>
        <w:t>איתור ועדי נאמנים חסרים (ע"פ התקנונים), סיוע במינוי חברים חדשים, במעקב אחר קבלת אישור למינוי חברים חדשים, במשלוח כתבי מינוי לחברים חדשים ובניסוח ומשלוח מכתבי תודה ופרידה לחברים שתקופת כהונתם הסתיימה;</w:t>
      </w:r>
    </w:p>
    <w:p w14:paraId="17F1C9DF"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Pr>
      </w:pPr>
      <w:r w:rsidRPr="00F32DAF">
        <w:rPr>
          <w:rFonts w:ascii="David" w:hAnsi="David"/>
          <w:sz w:val="36"/>
          <w:rtl/>
        </w:rPr>
        <w:t>עדכון רשימות חברי ועדי הנאמנים משנים קודמות על גבי הפורמטים הקיימים, העברת הרשימות המעודכנות בדואר אלקטרוני;</w:t>
      </w:r>
    </w:p>
    <w:p w14:paraId="31DA26B6"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Pr>
      </w:pPr>
      <w:r w:rsidRPr="00F32DAF">
        <w:rPr>
          <w:rFonts w:ascii="David" w:hAnsi="David"/>
          <w:sz w:val="36"/>
          <w:rtl/>
        </w:rPr>
        <w:t xml:space="preserve">הכנת החומרים לישיבות בשיתוף מנהל היחידה המקצועית </w:t>
      </w:r>
      <w:proofErr w:type="spellStart"/>
      <w:r w:rsidRPr="00F32DAF">
        <w:rPr>
          <w:rFonts w:ascii="David" w:hAnsi="David"/>
          <w:sz w:val="36"/>
          <w:rtl/>
        </w:rPr>
        <w:t>במינהל</w:t>
      </w:r>
      <w:proofErr w:type="spellEnd"/>
      <w:r w:rsidRPr="00F32DAF">
        <w:rPr>
          <w:rFonts w:ascii="David" w:hAnsi="David"/>
          <w:sz w:val="36"/>
          <w:rtl/>
        </w:rPr>
        <w:t xml:space="preserve"> תרבות: תקנונים ושאלונים קיימים, סיכומי ישיבות קודמות, ותקנונים ושאלונים מעודכנים לקראת מועד ההגשה המתוכנן;  </w:t>
      </w:r>
    </w:p>
    <w:p w14:paraId="190BDE86"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Pr>
      </w:pPr>
      <w:r w:rsidRPr="00F32DAF">
        <w:rPr>
          <w:rFonts w:ascii="David" w:hAnsi="David"/>
          <w:sz w:val="36"/>
          <w:rtl/>
        </w:rPr>
        <w:t xml:space="preserve">רישום פרוטוקולים של החלטות ועדי הנאמנים; </w:t>
      </w:r>
    </w:p>
    <w:p w14:paraId="77647C50"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Pr>
      </w:pPr>
      <w:r w:rsidRPr="00F32DAF">
        <w:rPr>
          <w:rFonts w:ascii="David" w:hAnsi="David"/>
          <w:sz w:val="36"/>
          <w:rtl/>
        </w:rPr>
        <w:t>עדכון תקנוני ושאלוני הפרסים והטפסים הנלווים לאחר שהתיקונים אושרו ע"י ועד הנאמנים והועדה המתאימה במשרד, ובהתאם להנחיות מנהל היחידה המקצועית הרלוונטית;</w:t>
      </w:r>
    </w:p>
    <w:p w14:paraId="65020DC2"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Pr>
      </w:pPr>
      <w:r w:rsidRPr="00F32DAF">
        <w:rPr>
          <w:rFonts w:ascii="David" w:hAnsi="David"/>
          <w:sz w:val="36"/>
          <w:rtl/>
        </w:rPr>
        <w:t xml:space="preserve">בדיקת הגהות ועבודה ומול דוברות המשרד עד להבאת המודעה לדפוס,  בשיתוף מנהל היחידה המקצועית </w:t>
      </w:r>
      <w:proofErr w:type="spellStart"/>
      <w:r w:rsidRPr="00F32DAF">
        <w:rPr>
          <w:rFonts w:ascii="David" w:hAnsi="David"/>
          <w:sz w:val="36"/>
          <w:rtl/>
        </w:rPr>
        <w:t>במינהל</w:t>
      </w:r>
      <w:proofErr w:type="spellEnd"/>
      <w:r w:rsidRPr="00F32DAF">
        <w:rPr>
          <w:rFonts w:ascii="David" w:hAnsi="David"/>
          <w:sz w:val="36"/>
          <w:rtl/>
        </w:rPr>
        <w:t xml:space="preserve"> תרבות;</w:t>
      </w:r>
    </w:p>
    <w:p w14:paraId="1AD6BFB1"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Pr>
      </w:pPr>
      <w:r w:rsidRPr="00F32DAF">
        <w:rPr>
          <w:rFonts w:ascii="David" w:hAnsi="David"/>
          <w:sz w:val="36"/>
          <w:rtl/>
        </w:rPr>
        <w:t xml:space="preserve">משלוח המודעה שהתפרסמה, בצירוף התקנונים והשאלונים המעודכנים (לאחר הכללת התיקונים בעקבות ישיבות אותה שנה) לחברי ועדות הנאמנים של כל אחד מהפרסים; </w:t>
      </w:r>
    </w:p>
    <w:p w14:paraId="3B84B893"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Pr>
      </w:pPr>
      <w:r w:rsidRPr="00F32DAF">
        <w:rPr>
          <w:rFonts w:ascii="David" w:hAnsi="David"/>
          <w:sz w:val="36"/>
          <w:rtl/>
        </w:rPr>
        <w:t>איסוף, מספור ורישום פניות המעוניינים בפרס בטבלאות ממוינות, כולל שמירת הרשימות בסדר א"ב למעקב;</w:t>
      </w:r>
    </w:p>
    <w:p w14:paraId="6DA9BFFC"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Pr>
      </w:pPr>
      <w:r w:rsidRPr="00F32DAF">
        <w:rPr>
          <w:rFonts w:ascii="David" w:hAnsi="David"/>
          <w:sz w:val="36"/>
          <w:rtl/>
        </w:rPr>
        <w:t xml:space="preserve">מיון הפניות והורדת פניות שאינן עומדות בקריטריונים להגשה לכל אחד מהפרסים בשיתוף מנהל היחידה המקצועית </w:t>
      </w:r>
      <w:proofErr w:type="spellStart"/>
      <w:r w:rsidRPr="00F32DAF">
        <w:rPr>
          <w:rFonts w:ascii="David" w:hAnsi="David"/>
          <w:sz w:val="36"/>
          <w:rtl/>
        </w:rPr>
        <w:t>במינהל</w:t>
      </w:r>
      <w:proofErr w:type="spellEnd"/>
      <w:r w:rsidRPr="00F32DAF">
        <w:rPr>
          <w:rFonts w:ascii="David" w:hAnsi="David"/>
          <w:sz w:val="36"/>
          <w:rtl/>
        </w:rPr>
        <w:t xml:space="preserve"> תרבות;</w:t>
      </w:r>
    </w:p>
    <w:p w14:paraId="2437058F"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Pr>
      </w:pPr>
      <w:r w:rsidRPr="00F32DAF">
        <w:rPr>
          <w:rFonts w:ascii="David" w:hAnsi="David"/>
          <w:sz w:val="36"/>
          <w:rtl/>
        </w:rPr>
        <w:t>משלוח התקנונים, השאלונים והטפסים הנלווים למועמדים הפונים;</w:t>
      </w:r>
    </w:p>
    <w:p w14:paraId="6DDCFEB6"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tl/>
        </w:rPr>
      </w:pPr>
      <w:r w:rsidRPr="00F32DAF">
        <w:rPr>
          <w:rFonts w:ascii="David" w:hAnsi="David"/>
          <w:sz w:val="36"/>
          <w:rtl/>
        </w:rPr>
        <w:t xml:space="preserve">איסוף, מספור ורישום פרטי השאלונים שהתקבלו מהמועמדים וריכוזם, כולל החומרים הנלווים. שמות המועמדים ופרטיהם יירשמו בטבלה על פי דרישות מנהל היחידה המקצועית </w:t>
      </w:r>
      <w:proofErr w:type="spellStart"/>
      <w:r w:rsidRPr="00F32DAF">
        <w:rPr>
          <w:rFonts w:ascii="David" w:hAnsi="David"/>
          <w:sz w:val="36"/>
          <w:rtl/>
        </w:rPr>
        <w:t>במינהל</w:t>
      </w:r>
      <w:proofErr w:type="spellEnd"/>
      <w:r w:rsidRPr="00F32DAF">
        <w:rPr>
          <w:rFonts w:ascii="David" w:hAnsi="David"/>
          <w:sz w:val="36"/>
          <w:rtl/>
        </w:rPr>
        <w:t xml:space="preserve"> התרבות לרבות רישומם בסדר א"ב (של שם משפחה) והכנת רשימת המועמדים עם החומרים הנלווים מסודרים ומזוהים לפי א"ב למשלוח לחברי ועדות השיפוט;</w:t>
      </w:r>
    </w:p>
    <w:p w14:paraId="52247C0F"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tl/>
        </w:rPr>
      </w:pPr>
      <w:r w:rsidRPr="00F32DAF">
        <w:rPr>
          <w:rFonts w:ascii="David" w:hAnsi="David"/>
          <w:sz w:val="36"/>
          <w:rtl/>
        </w:rPr>
        <w:t xml:space="preserve"> בדיקה חוזרת של עמידת המועמדים בתנאים הקבועים בתקנון הפרס, בהתאם לשאלונים שמילאו ולחומר שהעבירו;</w:t>
      </w:r>
    </w:p>
    <w:p w14:paraId="5CB833AC"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tl/>
        </w:rPr>
      </w:pPr>
      <w:r w:rsidRPr="00F32DAF">
        <w:rPr>
          <w:rFonts w:ascii="David" w:hAnsi="David"/>
          <w:sz w:val="36"/>
          <w:rtl/>
        </w:rPr>
        <w:t xml:space="preserve">תיאום וכינוס ישיבות של ועד הנאמנים של הפרס לצורך קבלת המלצותיהם למינוי ועדות השיפוט,  לרבות רישום הפרוטוקולים של הישיבות בפורמט המקובל על מנהל היחידה המקצועית הרלוונטית ומשלוח הפרוטוקולים לחברים; </w:t>
      </w:r>
    </w:p>
    <w:p w14:paraId="21A340BA"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tl/>
        </w:rPr>
      </w:pPr>
      <w:r w:rsidRPr="00F32DAF">
        <w:rPr>
          <w:rFonts w:ascii="David" w:hAnsi="David"/>
          <w:sz w:val="36"/>
          <w:rtl/>
        </w:rPr>
        <w:t xml:space="preserve">סיוע למנהל היחידה המקצועית </w:t>
      </w:r>
      <w:proofErr w:type="spellStart"/>
      <w:r w:rsidRPr="00F32DAF">
        <w:rPr>
          <w:rFonts w:ascii="David" w:hAnsi="David"/>
          <w:sz w:val="36"/>
          <w:rtl/>
        </w:rPr>
        <w:t>במינהל</w:t>
      </w:r>
      <w:proofErr w:type="spellEnd"/>
      <w:r w:rsidRPr="00F32DAF">
        <w:rPr>
          <w:rFonts w:ascii="David" w:hAnsi="David"/>
          <w:sz w:val="36"/>
          <w:rtl/>
        </w:rPr>
        <w:t xml:space="preserve"> תרבות באיתור מועמדים לשיפוט, המקובלים על כל השותפים לפרס ובדיקת המועמדים לשיפוט מול רשימות המועמדים לפרסים ומול רשימות שופטים משנים קודמות;</w:t>
      </w:r>
    </w:p>
    <w:p w14:paraId="0EF6E0FC"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tl/>
        </w:rPr>
      </w:pPr>
      <w:r w:rsidRPr="00F32DAF">
        <w:rPr>
          <w:rFonts w:ascii="David" w:hAnsi="David"/>
          <w:sz w:val="36"/>
          <w:rtl/>
        </w:rPr>
        <w:t xml:space="preserve">לאחר מציאת מועמדים מתאימים ומקובלים על כל השותפים לפרס, ולאחר קבלת אישור ממנהל היחידה המקצועית </w:t>
      </w:r>
      <w:proofErr w:type="spellStart"/>
      <w:r w:rsidRPr="00F32DAF">
        <w:rPr>
          <w:rFonts w:ascii="David" w:hAnsi="David"/>
          <w:sz w:val="36"/>
          <w:rtl/>
        </w:rPr>
        <w:t>במינהל</w:t>
      </w:r>
      <w:proofErr w:type="spellEnd"/>
      <w:r w:rsidRPr="00F32DAF">
        <w:rPr>
          <w:rFonts w:ascii="David" w:hAnsi="David"/>
          <w:sz w:val="36"/>
          <w:rtl/>
        </w:rPr>
        <w:t xml:space="preserve"> תרבות, קבלת קו"ח לשם העברת המידע לאישור הממונים: שר/ ראש </w:t>
      </w:r>
      <w:proofErr w:type="spellStart"/>
      <w:r w:rsidRPr="00F32DAF">
        <w:rPr>
          <w:rFonts w:ascii="David" w:hAnsi="David"/>
          <w:sz w:val="36"/>
          <w:rtl/>
        </w:rPr>
        <w:t>מינהל</w:t>
      </w:r>
      <w:proofErr w:type="spellEnd"/>
      <w:r w:rsidRPr="00F32DAF">
        <w:rPr>
          <w:rFonts w:ascii="David" w:hAnsi="David"/>
          <w:sz w:val="36"/>
          <w:rtl/>
        </w:rPr>
        <w:t xml:space="preserve"> </w:t>
      </w:r>
      <w:proofErr w:type="spellStart"/>
      <w:r w:rsidRPr="00F32DAF">
        <w:rPr>
          <w:rFonts w:ascii="David" w:hAnsi="David"/>
          <w:sz w:val="36"/>
          <w:rtl/>
        </w:rPr>
        <w:t>וכו</w:t>
      </w:r>
      <w:proofErr w:type="spellEnd"/>
      <w:r w:rsidRPr="00F32DAF">
        <w:rPr>
          <w:rFonts w:ascii="David" w:hAnsi="David"/>
          <w:sz w:val="36"/>
          <w:rtl/>
        </w:rPr>
        <w:t xml:space="preserve">'. יובהר כי בחלק מן הפרסים, הפניה למועמדים לשיפוט תיעשה רק לאחר תום המועד להגשת מועמדות לפרס, והכל בהתאם להנחיית מנהל היחידה המקצועית הרלוונטית; </w:t>
      </w:r>
    </w:p>
    <w:p w14:paraId="3021ECFA"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tl/>
        </w:rPr>
      </w:pPr>
      <w:r w:rsidRPr="00F32DAF">
        <w:rPr>
          <w:rFonts w:ascii="David" w:hAnsi="David"/>
          <w:sz w:val="36"/>
          <w:rtl/>
        </w:rPr>
        <w:t>משלוח כתבי מינוי וטופסי תשלום לשופטים שייבחרו;</w:t>
      </w:r>
    </w:p>
    <w:p w14:paraId="208D0CF6"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Pr>
      </w:pPr>
      <w:r w:rsidRPr="00F32DAF">
        <w:rPr>
          <w:rFonts w:ascii="David" w:hAnsi="David"/>
          <w:sz w:val="36"/>
          <w:rtl/>
        </w:rPr>
        <w:t xml:space="preserve">עדכון רשימות חברי ועדות השיפוט משנים קודמות על גבי הפורמטים הקיימים, העברת הרשימות המעודכנות בדואר אלקטרוני; </w:t>
      </w:r>
    </w:p>
    <w:p w14:paraId="5E37008C"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tl/>
        </w:rPr>
      </w:pPr>
      <w:r w:rsidRPr="00F32DAF">
        <w:rPr>
          <w:rFonts w:ascii="David" w:hAnsi="David"/>
          <w:sz w:val="36"/>
          <w:rtl/>
        </w:rPr>
        <w:t>תיאום וכינוס ישיבות ועדות השיפוט ונלווים הקשורים, לשם קביעת הזוכים;</w:t>
      </w:r>
    </w:p>
    <w:p w14:paraId="7F1CEA20"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tl/>
        </w:rPr>
      </w:pPr>
      <w:r w:rsidRPr="00F32DAF">
        <w:rPr>
          <w:rFonts w:ascii="David" w:hAnsi="David"/>
          <w:sz w:val="36"/>
          <w:rtl/>
        </w:rPr>
        <w:t>רישום הפרוטוקולים של ישיבות ועדת השיפוט בפורמט שייקבע המשרד, לרבות החתמת חברי ועדות השיפוט על פרוטוקול החלטות בזמן הישיבה;</w:t>
      </w:r>
    </w:p>
    <w:p w14:paraId="134EC3B7"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tl/>
        </w:rPr>
      </w:pPr>
      <w:r w:rsidRPr="00F32DAF">
        <w:rPr>
          <w:rFonts w:ascii="David" w:hAnsi="David"/>
          <w:sz w:val="36"/>
          <w:rtl/>
        </w:rPr>
        <w:t>הוצאת פרוטוקול זוכים לידיעה/לאישור ועד הנאמנים או גורם מוסמך אחר, ככל שישנו;</w:t>
      </w:r>
    </w:p>
    <w:p w14:paraId="4FB70125"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tl/>
        </w:rPr>
      </w:pPr>
      <w:r w:rsidRPr="00F32DAF">
        <w:rPr>
          <w:rFonts w:ascii="David" w:hAnsi="David"/>
          <w:sz w:val="36"/>
          <w:rtl/>
        </w:rPr>
        <w:t>לאחר קבלת אישור כל חברי ועד הנאמנים ואישור הועדה הרלוונטית במשרד- משלוח הודעות לזוכים, בתיאום עם מנהל היחידה המקצועית הרלוונטית;</w:t>
      </w:r>
    </w:p>
    <w:p w14:paraId="3AB3D517"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tl/>
        </w:rPr>
      </w:pPr>
      <w:r w:rsidRPr="00F32DAF">
        <w:rPr>
          <w:rFonts w:ascii="David" w:hAnsi="David"/>
          <w:sz w:val="36"/>
          <w:rtl/>
        </w:rPr>
        <w:t xml:space="preserve">הוצאת הודעה לכלי התקשורת בדבר הזוכים, בתיאום עם מנהל היחידה המקצועית הרלוונטית והמחלקה הרלוונטית במשרד (דוברות, הסברה וכו'); </w:t>
      </w:r>
    </w:p>
    <w:p w14:paraId="2002955F"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tl/>
        </w:rPr>
      </w:pPr>
      <w:r w:rsidRPr="00F32DAF">
        <w:rPr>
          <w:rFonts w:ascii="David" w:hAnsi="David"/>
          <w:sz w:val="36"/>
          <w:rtl/>
        </w:rPr>
        <w:t>איסוף פרטי חשבונות הבנק של הזוכים, אישורים נדרשים, ניירת בנקים, צילומי ת.ז. ועוד;</w:t>
      </w:r>
    </w:p>
    <w:p w14:paraId="1E2911F7"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tl/>
        </w:rPr>
      </w:pPr>
      <w:r w:rsidRPr="00F32DAF">
        <w:rPr>
          <w:rFonts w:ascii="David" w:hAnsi="David"/>
          <w:sz w:val="36"/>
          <w:rtl/>
        </w:rPr>
        <w:t>העברת כל החומרים למשרד לטיפולו של הגורם האחראי על התשלומים לזוכים, ווידוא קבלת החומרים אצל הגורם המטפל במשרד;</w:t>
      </w:r>
    </w:p>
    <w:p w14:paraId="28A2E9E7"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tl/>
        </w:rPr>
      </w:pPr>
      <w:r w:rsidRPr="00F32DAF">
        <w:rPr>
          <w:rFonts w:ascii="David" w:hAnsi="David"/>
          <w:sz w:val="36"/>
          <w:rtl/>
        </w:rPr>
        <w:t>מעקב ועבודה מול גורמים במשרד האחראים לתשלום לספקים השונים ולנותני השירותים לטכס;</w:t>
      </w:r>
    </w:p>
    <w:p w14:paraId="0CF40D1A"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tl/>
        </w:rPr>
      </w:pPr>
      <w:r w:rsidRPr="00F32DAF">
        <w:rPr>
          <w:rFonts w:ascii="David" w:hAnsi="David"/>
          <w:sz w:val="36"/>
          <w:rtl/>
        </w:rPr>
        <w:t xml:space="preserve">מעקב אחר העברת כספי הזכייה לזוכים תוך תאום עם הגורמים במשרד; </w:t>
      </w:r>
    </w:p>
    <w:p w14:paraId="09A74B2E"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tl/>
        </w:rPr>
      </w:pPr>
      <w:r w:rsidRPr="00F32DAF">
        <w:rPr>
          <w:rFonts w:ascii="David" w:hAnsi="David"/>
          <w:sz w:val="36"/>
          <w:rtl/>
        </w:rPr>
        <w:lastRenderedPageBreak/>
        <w:t xml:space="preserve">איסוף נתוני התשלום והטפסים הדרושים מהשופטים; </w:t>
      </w:r>
    </w:p>
    <w:p w14:paraId="71FBE80B"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tl/>
        </w:rPr>
      </w:pPr>
      <w:r w:rsidRPr="00F32DAF">
        <w:rPr>
          <w:rFonts w:ascii="David" w:hAnsi="David"/>
          <w:sz w:val="36"/>
          <w:rtl/>
        </w:rPr>
        <w:t xml:space="preserve">העברת ניירת לשופטים לצורך פתיחת התחייבות לתשלום, העברת הניירת לגורם המטפל במשרד, ווידוא ואישור קבלת הניירת אצל הגורם המטפל במשרד; </w:t>
      </w:r>
    </w:p>
    <w:p w14:paraId="6801E102"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tl/>
        </w:rPr>
      </w:pPr>
      <w:r w:rsidRPr="00F32DAF">
        <w:rPr>
          <w:rFonts w:ascii="David" w:hAnsi="David"/>
          <w:sz w:val="36"/>
          <w:rtl/>
        </w:rPr>
        <w:t>החתמת השופטים על הטפסים הרלוונטיים לאחר סיום עבודת השיפוט;</w:t>
      </w:r>
    </w:p>
    <w:p w14:paraId="2B220309"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tl/>
        </w:rPr>
      </w:pPr>
      <w:r w:rsidRPr="00F32DAF">
        <w:rPr>
          <w:rFonts w:ascii="David" w:hAnsi="David"/>
          <w:sz w:val="36"/>
          <w:rtl/>
        </w:rPr>
        <w:t>ריכוז התשלום לשופטים- עבודה מול המשרד;</w:t>
      </w:r>
    </w:p>
    <w:p w14:paraId="52DB4D08"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tl/>
        </w:rPr>
      </w:pPr>
      <w:r w:rsidRPr="00F32DAF">
        <w:rPr>
          <w:rFonts w:ascii="David" w:hAnsi="David"/>
          <w:sz w:val="36"/>
          <w:rtl/>
        </w:rPr>
        <w:t>דאגה לתשלום לשופטים, מעקב אחר התשלומים מול הגורם המטפל במשרד;</w:t>
      </w:r>
    </w:p>
    <w:p w14:paraId="422700CD" w14:textId="77777777" w:rsidR="00F32DAF" w:rsidRPr="00F32DAF" w:rsidRDefault="00F32DAF" w:rsidP="005B6904">
      <w:pPr>
        <w:numPr>
          <w:ilvl w:val="0"/>
          <w:numId w:val="45"/>
        </w:numPr>
        <w:overflowPunct/>
        <w:autoSpaceDE/>
        <w:autoSpaceDN/>
        <w:adjustRightInd/>
        <w:spacing w:line="240" w:lineRule="auto"/>
        <w:ind w:right="360"/>
        <w:jc w:val="left"/>
        <w:textAlignment w:val="auto"/>
        <w:rPr>
          <w:rFonts w:ascii="David" w:hAnsi="David"/>
          <w:sz w:val="36"/>
          <w:rtl/>
        </w:rPr>
      </w:pPr>
      <w:r w:rsidRPr="00F32DAF">
        <w:rPr>
          <w:rFonts w:ascii="David" w:hAnsi="David"/>
          <w:sz w:val="36"/>
          <w:rtl/>
        </w:rPr>
        <w:t>עדכון רשימות הזוכים משנים קודמות על גבי הפורמטים הקיימים, העברת הרשימות המעודכנות בדואר אלקטרוני;</w:t>
      </w:r>
    </w:p>
    <w:p w14:paraId="6D568A97" w14:textId="77777777" w:rsidR="00F32DAF" w:rsidRPr="00F32DAF" w:rsidRDefault="00F32DAF" w:rsidP="00F32DAF">
      <w:pPr>
        <w:overflowPunct/>
        <w:autoSpaceDE/>
        <w:autoSpaceDN/>
        <w:adjustRightInd/>
        <w:ind w:left="720" w:right="360"/>
        <w:textAlignment w:val="auto"/>
        <w:rPr>
          <w:rFonts w:ascii="David" w:hAnsi="David"/>
          <w:sz w:val="36"/>
          <w:szCs w:val="28"/>
          <w:rtl/>
        </w:rPr>
        <w:sectPr w:rsidR="00F32DAF" w:rsidRPr="00F32DAF" w:rsidSect="00624992">
          <w:endnotePr>
            <w:numFmt w:val="lowerLetter"/>
          </w:endnotePr>
          <w:pgSz w:w="11907" w:h="16840" w:code="9"/>
          <w:pgMar w:top="1134" w:right="1134" w:bottom="992" w:left="1134" w:header="720" w:footer="482" w:gutter="0"/>
          <w:cols w:space="720"/>
          <w:titlePg/>
          <w:bidi/>
          <w:rtlGutter/>
        </w:sectPr>
      </w:pPr>
    </w:p>
    <w:p w14:paraId="2C0FC60E" w14:textId="77777777" w:rsidR="00F32DAF" w:rsidRPr="00F32DAF" w:rsidRDefault="00F32DAF" w:rsidP="00F32DAF">
      <w:pPr>
        <w:keepNext/>
        <w:overflowPunct/>
        <w:autoSpaceDE/>
        <w:autoSpaceDN/>
        <w:adjustRightInd/>
        <w:ind w:left="425" w:right="708"/>
        <w:textAlignment w:val="auto"/>
        <w:outlineLvl w:val="1"/>
        <w:rPr>
          <w:rFonts w:ascii="David" w:hAnsi="David"/>
          <w:b/>
          <w:bCs/>
          <w:i/>
          <w:sz w:val="36"/>
          <w:u w:val="single"/>
          <w:lang w:val="x-none"/>
        </w:rPr>
      </w:pPr>
      <w:bookmarkStart w:id="218" w:name="_Toc462738177"/>
      <w:bookmarkStart w:id="219" w:name="_Toc462744579"/>
      <w:bookmarkStart w:id="220" w:name="_Toc468020420"/>
      <w:r w:rsidRPr="00F32DAF">
        <w:rPr>
          <w:rFonts w:ascii="David" w:hAnsi="David"/>
          <w:b/>
          <w:bCs/>
          <w:i/>
          <w:sz w:val="36"/>
          <w:u w:val="single"/>
          <w:rtl/>
          <w:lang w:val="x-none"/>
        </w:rPr>
        <w:lastRenderedPageBreak/>
        <w:t>נספח ד'</w:t>
      </w:r>
      <w:r w:rsidRPr="00F32DAF">
        <w:rPr>
          <w:rFonts w:ascii="David" w:hAnsi="David" w:hint="cs"/>
          <w:b/>
          <w:bCs/>
          <w:i/>
          <w:sz w:val="36"/>
          <w:szCs w:val="28"/>
          <w:u w:val="single"/>
          <w:rtl/>
          <w:lang w:val="x-none"/>
        </w:rPr>
        <w:t>12</w:t>
      </w:r>
      <w:r w:rsidRPr="00F32DAF">
        <w:rPr>
          <w:rFonts w:ascii="David" w:hAnsi="David"/>
          <w:b/>
          <w:bCs/>
          <w:i/>
          <w:sz w:val="36"/>
          <w:u w:val="single"/>
          <w:rtl/>
          <w:lang w:val="x-none"/>
        </w:rPr>
        <w:t xml:space="preserve"> - דוגמה נוהל הטיפול בהליך בחירת הזוכים ובהפקת טקס פרס </w:t>
      </w:r>
      <w:r w:rsidRPr="00F32DAF">
        <w:rPr>
          <w:rFonts w:ascii="David" w:hAnsi="David" w:hint="cs"/>
          <w:b/>
          <w:bCs/>
          <w:i/>
          <w:sz w:val="36"/>
          <w:szCs w:val="28"/>
          <w:u w:val="single"/>
          <w:rtl/>
          <w:lang w:val="x-none"/>
        </w:rPr>
        <w:t>יהודה עמיחי</w:t>
      </w:r>
      <w:bookmarkEnd w:id="218"/>
      <w:bookmarkEnd w:id="219"/>
      <w:bookmarkEnd w:id="220"/>
    </w:p>
    <w:p w14:paraId="742DE305" w14:textId="77777777" w:rsidR="00F32DAF" w:rsidRPr="00F32DAF" w:rsidRDefault="00F32DAF" w:rsidP="00F32DAF">
      <w:pPr>
        <w:overflowPunct/>
        <w:autoSpaceDE/>
        <w:autoSpaceDN/>
        <w:adjustRightInd/>
        <w:ind w:left="720" w:right="360"/>
        <w:textAlignment w:val="auto"/>
        <w:rPr>
          <w:rFonts w:ascii="David" w:hAnsi="David"/>
          <w:sz w:val="36"/>
          <w:szCs w:val="28"/>
          <w:rtl/>
        </w:rPr>
      </w:pPr>
    </w:p>
    <w:p w14:paraId="1F6B3227"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Pr>
      </w:pPr>
      <w:r w:rsidRPr="00F32DAF">
        <w:rPr>
          <w:rFonts w:ascii="David" w:hAnsi="David"/>
          <w:sz w:val="36"/>
          <w:rtl/>
        </w:rPr>
        <w:t xml:space="preserve">הכנת לו"ז לעבודה ובניית תקציב לעבודה הנדרשת בשיתוף מנהל היחידה המקצועית </w:t>
      </w:r>
      <w:proofErr w:type="spellStart"/>
      <w:r w:rsidRPr="00F32DAF">
        <w:rPr>
          <w:rFonts w:ascii="David" w:hAnsi="David"/>
          <w:sz w:val="36"/>
          <w:rtl/>
        </w:rPr>
        <w:t>במינהל</w:t>
      </w:r>
      <w:proofErr w:type="spellEnd"/>
      <w:r w:rsidRPr="00F32DAF">
        <w:rPr>
          <w:rFonts w:ascii="David" w:hAnsi="David"/>
          <w:sz w:val="36"/>
          <w:rtl/>
        </w:rPr>
        <w:t xml:space="preserve"> תרבות; </w:t>
      </w:r>
    </w:p>
    <w:p w14:paraId="6E6FB50B"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lang w:eastAsia="en-US"/>
        </w:rPr>
      </w:pPr>
      <w:r w:rsidRPr="00F32DAF">
        <w:rPr>
          <w:rFonts w:ascii="David" w:hAnsi="David"/>
          <w:sz w:val="36"/>
          <w:rtl/>
          <w:lang w:eastAsia="en-US"/>
        </w:rPr>
        <w:t xml:space="preserve">מעקב אחר אישור </w:t>
      </w:r>
      <w:proofErr w:type="spellStart"/>
      <w:r w:rsidRPr="00F32DAF">
        <w:rPr>
          <w:rFonts w:ascii="David" w:hAnsi="David"/>
          <w:sz w:val="36"/>
          <w:rtl/>
          <w:lang w:eastAsia="en-US"/>
        </w:rPr>
        <w:t>הלו"ז</w:t>
      </w:r>
      <w:proofErr w:type="spellEnd"/>
      <w:r w:rsidRPr="00F32DAF">
        <w:rPr>
          <w:rFonts w:ascii="David" w:hAnsi="David"/>
          <w:sz w:val="36"/>
          <w:rtl/>
          <w:lang w:eastAsia="en-US"/>
        </w:rPr>
        <w:t xml:space="preserve"> והתקציב מול הגורמים השונים במשרד; </w:t>
      </w:r>
    </w:p>
    <w:p w14:paraId="4E814DA6"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lang w:eastAsia="en-US"/>
        </w:rPr>
      </w:pPr>
      <w:r w:rsidRPr="00F32DAF">
        <w:rPr>
          <w:rFonts w:ascii="David" w:hAnsi="David"/>
          <w:sz w:val="36"/>
          <w:rtl/>
          <w:lang w:eastAsia="en-US"/>
        </w:rPr>
        <w:t xml:space="preserve">שריון מועד לקיום הטקסים הרלוונטיים ביומני רה"מ, השרה, המנכ"לית, ראש </w:t>
      </w:r>
      <w:proofErr w:type="spellStart"/>
      <w:r w:rsidRPr="00F32DAF">
        <w:rPr>
          <w:rFonts w:ascii="David" w:hAnsi="David"/>
          <w:sz w:val="36"/>
          <w:rtl/>
          <w:lang w:eastAsia="en-US"/>
        </w:rPr>
        <w:t>מינהל</w:t>
      </w:r>
      <w:proofErr w:type="spellEnd"/>
      <w:r w:rsidRPr="00F32DAF">
        <w:rPr>
          <w:rFonts w:ascii="David" w:hAnsi="David"/>
          <w:sz w:val="36"/>
          <w:rtl/>
          <w:lang w:eastAsia="en-US"/>
        </w:rPr>
        <w:t xml:space="preserve"> תרבות, יו"ר המועצה הציבורית לתרבות ולאמנות, יו"ר המדור הרלוונטי ועוד; </w:t>
      </w:r>
    </w:p>
    <w:p w14:paraId="518CAD73"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lang w:eastAsia="en-US"/>
        </w:rPr>
      </w:pPr>
      <w:r w:rsidRPr="00F32DAF">
        <w:rPr>
          <w:rFonts w:ascii="David" w:hAnsi="David"/>
          <w:sz w:val="36"/>
          <w:rtl/>
          <w:lang w:eastAsia="en-US"/>
        </w:rPr>
        <w:t xml:space="preserve">תיאום ישיבות לכינוס כל אחד מוועדי הנאמנים של הפרסים הספרותיים; </w:t>
      </w:r>
    </w:p>
    <w:p w14:paraId="1CE6EDF2"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lang w:eastAsia="en-US"/>
        </w:rPr>
      </w:pPr>
      <w:r w:rsidRPr="00F32DAF">
        <w:rPr>
          <w:rFonts w:ascii="David" w:hAnsi="David"/>
          <w:sz w:val="36"/>
          <w:rtl/>
          <w:lang w:eastAsia="en-US"/>
        </w:rPr>
        <w:t>איתור ועדי נאמנים חסרים (ע"פ התקנונים), סיוע במינוי חברים חדשים, במעקב אחר קבלת אישור למינוי חברים חדשים, במשלוח כתבי מינוי לחברים חדשים ובניסוח ומשלוח מכתבי תודה ופרידה לחברים שתקופת כהונתם הסתיימה;</w:t>
      </w:r>
    </w:p>
    <w:p w14:paraId="6243163C"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lang w:eastAsia="en-US"/>
        </w:rPr>
      </w:pPr>
      <w:r w:rsidRPr="00F32DAF">
        <w:rPr>
          <w:rFonts w:ascii="David" w:hAnsi="David"/>
          <w:sz w:val="36"/>
          <w:rtl/>
          <w:lang w:eastAsia="en-US"/>
        </w:rPr>
        <w:t>עדכון רשימות חברי ועדי הנאמנים משנים קודמות על גבי הפורמטים הקיימים, העברת הרשימות המעודכנות בדואר אלקטרוני;</w:t>
      </w:r>
    </w:p>
    <w:p w14:paraId="42B8D3EA"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lang w:eastAsia="en-US"/>
        </w:rPr>
      </w:pPr>
      <w:r w:rsidRPr="00F32DAF">
        <w:rPr>
          <w:rFonts w:ascii="David" w:hAnsi="David"/>
          <w:sz w:val="36"/>
          <w:rtl/>
          <w:lang w:eastAsia="en-US"/>
        </w:rPr>
        <w:t xml:space="preserve">הכנת החומרים לישיבות בשיתוף מנהל היחידה המקצועית </w:t>
      </w:r>
      <w:proofErr w:type="spellStart"/>
      <w:r w:rsidRPr="00F32DAF">
        <w:rPr>
          <w:rFonts w:ascii="David" w:hAnsi="David"/>
          <w:sz w:val="36"/>
          <w:rtl/>
          <w:lang w:eastAsia="en-US"/>
        </w:rPr>
        <w:t>במינהל</w:t>
      </w:r>
      <w:proofErr w:type="spellEnd"/>
      <w:r w:rsidRPr="00F32DAF">
        <w:rPr>
          <w:rFonts w:ascii="David" w:hAnsi="David"/>
          <w:sz w:val="36"/>
          <w:rtl/>
          <w:lang w:eastAsia="en-US"/>
        </w:rPr>
        <w:t xml:space="preserve"> תרבות: תקנונים ושאלונים קיימים, סיכומי ישיבות קודמות, ותקנונים ושאלונים מעודכנים לקראת מועד ההגשה המתוכנן;  </w:t>
      </w:r>
    </w:p>
    <w:p w14:paraId="47A682DC"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lang w:eastAsia="en-US"/>
        </w:rPr>
      </w:pPr>
      <w:r w:rsidRPr="00F32DAF">
        <w:rPr>
          <w:rFonts w:ascii="David" w:hAnsi="David"/>
          <w:sz w:val="36"/>
          <w:rtl/>
          <w:lang w:eastAsia="en-US"/>
        </w:rPr>
        <w:t xml:space="preserve">רישום פרוטוקולים של החלטות ועדי הנאמנים; </w:t>
      </w:r>
    </w:p>
    <w:p w14:paraId="59F71D5E"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lang w:eastAsia="en-US"/>
        </w:rPr>
      </w:pPr>
      <w:r w:rsidRPr="00F32DAF">
        <w:rPr>
          <w:rFonts w:ascii="David" w:hAnsi="David"/>
          <w:sz w:val="36"/>
          <w:rtl/>
          <w:lang w:eastAsia="en-US"/>
        </w:rPr>
        <w:t>עדכון תקנוני ושאלוני הפרסים והטפסים הנלווים לאחר שהתיקונים אושרו ע"י ועד הנאמנים והועדה המתאימה במשרד, ובהתאם להנחיות מנהל היחידה המקצועית הרלוונטית;</w:t>
      </w:r>
    </w:p>
    <w:p w14:paraId="782E8B1E"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lang w:eastAsia="en-US"/>
        </w:rPr>
      </w:pPr>
      <w:r w:rsidRPr="00F32DAF">
        <w:rPr>
          <w:rFonts w:ascii="David" w:hAnsi="David"/>
          <w:sz w:val="36"/>
          <w:rtl/>
          <w:lang w:eastAsia="en-US"/>
        </w:rPr>
        <w:t>בדיקת הגהות ועבודה מול לשכת הפרסום הממשלתית (</w:t>
      </w:r>
      <w:proofErr w:type="spellStart"/>
      <w:r w:rsidRPr="00F32DAF">
        <w:rPr>
          <w:rFonts w:ascii="David" w:hAnsi="David"/>
          <w:sz w:val="36"/>
          <w:rtl/>
          <w:lang w:eastAsia="en-US"/>
        </w:rPr>
        <w:t>לפ"מ</w:t>
      </w:r>
      <w:proofErr w:type="spellEnd"/>
      <w:r w:rsidRPr="00F32DAF">
        <w:rPr>
          <w:rFonts w:ascii="David" w:hAnsi="David"/>
          <w:sz w:val="36"/>
          <w:rtl/>
          <w:lang w:eastAsia="en-US"/>
        </w:rPr>
        <w:t xml:space="preserve">) ומול דוברות המשרד עד להבאת המודעה לדפוס,  בשיתוף מנהל היחידה המקצועית </w:t>
      </w:r>
      <w:proofErr w:type="spellStart"/>
      <w:r w:rsidRPr="00F32DAF">
        <w:rPr>
          <w:rFonts w:ascii="David" w:hAnsi="David"/>
          <w:sz w:val="36"/>
          <w:rtl/>
          <w:lang w:eastAsia="en-US"/>
        </w:rPr>
        <w:t>במינהל</w:t>
      </w:r>
      <w:proofErr w:type="spellEnd"/>
      <w:r w:rsidRPr="00F32DAF">
        <w:rPr>
          <w:rFonts w:ascii="David" w:hAnsi="David"/>
          <w:sz w:val="36"/>
          <w:rtl/>
          <w:lang w:eastAsia="en-US"/>
        </w:rPr>
        <w:t xml:space="preserve"> תרבות;</w:t>
      </w:r>
    </w:p>
    <w:p w14:paraId="2C9BF449"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lang w:eastAsia="en-US"/>
        </w:rPr>
      </w:pPr>
      <w:r w:rsidRPr="00F32DAF">
        <w:rPr>
          <w:rFonts w:ascii="David" w:hAnsi="David"/>
          <w:sz w:val="36"/>
          <w:rtl/>
          <w:lang w:eastAsia="en-US"/>
        </w:rPr>
        <w:t xml:space="preserve">משלוח המודעה </w:t>
      </w:r>
      <w:proofErr w:type="spellStart"/>
      <w:r w:rsidRPr="00F32DAF">
        <w:rPr>
          <w:rFonts w:ascii="David" w:hAnsi="David"/>
          <w:sz w:val="36"/>
          <w:rtl/>
          <w:lang w:eastAsia="en-US"/>
        </w:rPr>
        <w:t>שנתפרסמה</w:t>
      </w:r>
      <w:proofErr w:type="spellEnd"/>
      <w:r w:rsidRPr="00F32DAF">
        <w:rPr>
          <w:rFonts w:ascii="David" w:hAnsi="David"/>
          <w:sz w:val="36"/>
          <w:rtl/>
          <w:lang w:eastAsia="en-US"/>
        </w:rPr>
        <w:t xml:space="preserve">, בצירוף התקנונים והשאלונים המעודכנים (לאחר הכללת התיקונים בעקבות ישיבות אותה שנה) לחברי ועדות הנאמנים של כל אחד מהפרסים; </w:t>
      </w:r>
    </w:p>
    <w:p w14:paraId="75F76E0E"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lang w:eastAsia="en-US"/>
        </w:rPr>
      </w:pPr>
      <w:r w:rsidRPr="00F32DAF">
        <w:rPr>
          <w:rFonts w:ascii="David" w:hAnsi="David"/>
          <w:sz w:val="36"/>
          <w:rtl/>
          <w:lang w:eastAsia="en-US"/>
        </w:rPr>
        <w:t xml:space="preserve">משלוח כנ"ל לגופים וכתבי עת שיש על פי הוראות התקנון לשלוח אליהם את החומרים הנ"ל;  </w:t>
      </w:r>
    </w:p>
    <w:p w14:paraId="3046119D"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 xml:space="preserve">איסוף, מספור ורישום פניות </w:t>
      </w:r>
      <w:proofErr w:type="spellStart"/>
      <w:r w:rsidRPr="00F32DAF">
        <w:rPr>
          <w:rFonts w:ascii="David" w:hAnsi="David"/>
          <w:sz w:val="36"/>
          <w:rtl/>
          <w:lang w:eastAsia="en-US"/>
        </w:rPr>
        <w:t>המעונינים</w:t>
      </w:r>
      <w:proofErr w:type="spellEnd"/>
      <w:r w:rsidRPr="00F32DAF">
        <w:rPr>
          <w:rFonts w:ascii="David" w:hAnsi="David"/>
          <w:sz w:val="36"/>
          <w:rtl/>
          <w:lang w:eastAsia="en-US"/>
        </w:rPr>
        <w:t xml:space="preserve"> בפרס בטבלאות ממוינות, כולל שמירת הרשימות בסדר א"ב למעקב;</w:t>
      </w:r>
    </w:p>
    <w:p w14:paraId="0B1E77B3"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lang w:eastAsia="en-US"/>
        </w:rPr>
      </w:pPr>
      <w:r w:rsidRPr="00F32DAF">
        <w:rPr>
          <w:rFonts w:ascii="David" w:hAnsi="David"/>
          <w:sz w:val="36"/>
          <w:rtl/>
          <w:lang w:eastAsia="en-US"/>
        </w:rPr>
        <w:t xml:space="preserve">מיון הפניות והורדת פניות שאינן עומדות בקריטריונים להגשה לכל אחד מהפרסים בשיתוף מנהל היחידה המקצועית </w:t>
      </w:r>
      <w:proofErr w:type="spellStart"/>
      <w:r w:rsidRPr="00F32DAF">
        <w:rPr>
          <w:rFonts w:ascii="David" w:hAnsi="David"/>
          <w:sz w:val="36"/>
          <w:rtl/>
          <w:lang w:eastAsia="en-US"/>
        </w:rPr>
        <w:t>במינהל</w:t>
      </w:r>
      <w:proofErr w:type="spellEnd"/>
      <w:r w:rsidRPr="00F32DAF">
        <w:rPr>
          <w:rFonts w:ascii="David" w:hAnsi="David"/>
          <w:sz w:val="36"/>
          <w:rtl/>
          <w:lang w:eastAsia="en-US"/>
        </w:rPr>
        <w:t xml:space="preserve"> תרבות;</w:t>
      </w:r>
    </w:p>
    <w:p w14:paraId="2AE2C254"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lang w:eastAsia="en-US"/>
        </w:rPr>
      </w:pPr>
      <w:r w:rsidRPr="00F32DAF">
        <w:rPr>
          <w:rFonts w:ascii="David" w:hAnsi="David"/>
          <w:sz w:val="36"/>
          <w:rtl/>
          <w:lang w:eastAsia="en-US"/>
        </w:rPr>
        <w:t>משלוח התקנונים, השאלונים והטפסים הנלווים למועמדים הפונים;</w:t>
      </w:r>
    </w:p>
    <w:p w14:paraId="5845E21D"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 xml:space="preserve">איסוף, מספור ורישום פרטי השאלונים שהתקבלו מהמועמדים וריכוזם, כולל החומרים הנלווים. שמות המועמדים ופרטיהם יירשמו בטבלה על פי דרישות מנהל היחידה המקצועית </w:t>
      </w:r>
      <w:proofErr w:type="spellStart"/>
      <w:r w:rsidRPr="00F32DAF">
        <w:rPr>
          <w:rFonts w:ascii="David" w:hAnsi="David"/>
          <w:sz w:val="36"/>
          <w:rtl/>
          <w:lang w:eastAsia="en-US"/>
        </w:rPr>
        <w:t>במינהל</w:t>
      </w:r>
      <w:proofErr w:type="spellEnd"/>
      <w:r w:rsidRPr="00F32DAF">
        <w:rPr>
          <w:rFonts w:ascii="David" w:hAnsi="David"/>
          <w:sz w:val="36"/>
          <w:rtl/>
          <w:lang w:eastAsia="en-US"/>
        </w:rPr>
        <w:t xml:space="preserve"> התרבות לרבות רישומם בסדר א"ב (של שם משפחה) והכנת רשימת המועמדים עם החומרים הנלווים מסודרים ומזוהים לפי א"ב למשלוח לחברי ועדות השיפוט;</w:t>
      </w:r>
    </w:p>
    <w:p w14:paraId="0C0044F6"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 xml:space="preserve"> בדיקה חוזרת של עמידת המועמדים בתנאים הקבועים בתקנון הפרס, בהתאם לשאלונים שמילאו ולחומר שהעבירו;</w:t>
      </w:r>
    </w:p>
    <w:p w14:paraId="01623D5B"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 xml:space="preserve">תיאום וכינוס ישיבות של ועדי הנאמנים של הפרסים לצורך קבלת המלצותיהם למינוי ועדות השיפוט,  לרבות רישום הפרוטוקולים של הישיבות בפורמט המקובל על מנהל היחידה המקצועית הרלוונטית ומשלוח הפרוטוקולים לחברים; </w:t>
      </w:r>
    </w:p>
    <w:p w14:paraId="30D87113"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 xml:space="preserve">סיוע למנהל היחידה המקצועית </w:t>
      </w:r>
      <w:proofErr w:type="spellStart"/>
      <w:r w:rsidRPr="00F32DAF">
        <w:rPr>
          <w:rFonts w:ascii="David" w:hAnsi="David"/>
          <w:sz w:val="36"/>
          <w:rtl/>
          <w:lang w:eastAsia="en-US"/>
        </w:rPr>
        <w:t>במינהל</w:t>
      </w:r>
      <w:proofErr w:type="spellEnd"/>
      <w:r w:rsidRPr="00F32DAF">
        <w:rPr>
          <w:rFonts w:ascii="David" w:hAnsi="David"/>
          <w:sz w:val="36"/>
          <w:rtl/>
          <w:lang w:eastAsia="en-US"/>
        </w:rPr>
        <w:t xml:space="preserve"> תרבות באיתור מועמדים לשיפוט, המקובלים על כל השותפים לפרס ובדיקת המועמדים לשיפוט מול רשימות המועמדים לפרסים ומול רשימות שופטים משנים קודמות;</w:t>
      </w:r>
    </w:p>
    <w:p w14:paraId="7A76B566"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 xml:space="preserve">לאחר מציאת מועמדים מתאימים ומקובלים על כל השותפים לפרס, ולאחר קבלת אישור ממנהל היחידה המקצועית </w:t>
      </w:r>
      <w:proofErr w:type="spellStart"/>
      <w:r w:rsidRPr="00F32DAF">
        <w:rPr>
          <w:rFonts w:ascii="David" w:hAnsi="David"/>
          <w:sz w:val="36"/>
          <w:rtl/>
          <w:lang w:eastAsia="en-US"/>
        </w:rPr>
        <w:t>במינהל</w:t>
      </w:r>
      <w:proofErr w:type="spellEnd"/>
      <w:r w:rsidRPr="00F32DAF">
        <w:rPr>
          <w:rFonts w:ascii="David" w:hAnsi="David"/>
          <w:sz w:val="36"/>
          <w:rtl/>
          <w:lang w:eastAsia="en-US"/>
        </w:rPr>
        <w:t xml:space="preserve"> תרבות, קבלת קו"ח לשם העברת המידע לאישור הממונים: שר/ ראש </w:t>
      </w:r>
      <w:proofErr w:type="spellStart"/>
      <w:r w:rsidRPr="00F32DAF">
        <w:rPr>
          <w:rFonts w:ascii="David" w:hAnsi="David"/>
          <w:sz w:val="36"/>
          <w:rtl/>
          <w:lang w:eastAsia="en-US"/>
        </w:rPr>
        <w:t>מינהל</w:t>
      </w:r>
      <w:proofErr w:type="spellEnd"/>
      <w:r w:rsidRPr="00F32DAF">
        <w:rPr>
          <w:rFonts w:ascii="David" w:hAnsi="David"/>
          <w:sz w:val="36"/>
          <w:rtl/>
          <w:lang w:eastAsia="en-US"/>
        </w:rPr>
        <w:t xml:space="preserve"> </w:t>
      </w:r>
      <w:proofErr w:type="spellStart"/>
      <w:r w:rsidRPr="00F32DAF">
        <w:rPr>
          <w:rFonts w:ascii="David" w:hAnsi="David"/>
          <w:sz w:val="36"/>
          <w:rtl/>
          <w:lang w:eastAsia="en-US"/>
        </w:rPr>
        <w:t>וכו</w:t>
      </w:r>
      <w:proofErr w:type="spellEnd"/>
      <w:r w:rsidRPr="00F32DAF">
        <w:rPr>
          <w:rFonts w:ascii="David" w:hAnsi="David"/>
          <w:sz w:val="36"/>
          <w:rtl/>
          <w:lang w:eastAsia="en-US"/>
        </w:rPr>
        <w:t xml:space="preserve">'. יובהר כי בחלק מן הפרסים, הפניה למועמדים לשיפוט תיעשה רק לאחר תום המועד להגשת מועמדות לפרס, והכל בהתאם להנחיית מנהל היחידה המקצועית הרלוונטית; </w:t>
      </w:r>
    </w:p>
    <w:p w14:paraId="371A0B0B"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משלוח כתבי מינוי וטופסי תשלום לשופטים שייבחרו;</w:t>
      </w:r>
    </w:p>
    <w:p w14:paraId="7D268653"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lang w:eastAsia="en-US"/>
        </w:rPr>
      </w:pPr>
      <w:r w:rsidRPr="00F32DAF">
        <w:rPr>
          <w:rFonts w:ascii="David" w:hAnsi="David"/>
          <w:sz w:val="36"/>
          <w:rtl/>
          <w:lang w:eastAsia="en-US"/>
        </w:rPr>
        <w:t xml:space="preserve">עדכון רשימות חברי ועדות השיפוט משנים קודמות על גבי הפורמטים הקיימים, העברת הרשימות המעודכנות בדואר אלקטרוני; </w:t>
      </w:r>
    </w:p>
    <w:p w14:paraId="49FC1C7B"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תיאום וכינוס ישיבות ועדת השיפוט ונלווים הקשורים, לשם קביעת הזוכים;</w:t>
      </w:r>
    </w:p>
    <w:p w14:paraId="67DD7E1D"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רישום הפרוטוקולים של ישיבות ועדת השיפוט בפורמט שייקבע המשרד, לרבות החתמת חברי ועדות השיפוט על פרוטוקול החלטות בזמן הישיבה;</w:t>
      </w:r>
    </w:p>
    <w:p w14:paraId="373BF9CC"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הוצאת פרוטוקול זוכים לידיעה/לאישור ועד הנאמנים או גורם מוסמך אחר, ככל שישנו;</w:t>
      </w:r>
    </w:p>
    <w:p w14:paraId="12EAEA18"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לאחר קבלת אישור כל חברי ועד הנאמנים ואישור הועדה הרלוונטית במשרד- משלוח הודעות לזוכים, בתיאום עם מנהל היחידה המקצועית הרלוונטית;</w:t>
      </w:r>
    </w:p>
    <w:p w14:paraId="59234C2C"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 xml:space="preserve">הוצאת הודעה לכלי התקשורת בדבר הזוכים, בתיאום עם מנהל היחידה המקצועית הרלוונטית והמחלקה הרלוונטית במשרד (דוברות, הסברה וכו'); </w:t>
      </w:r>
    </w:p>
    <w:p w14:paraId="3A2E0954"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איסוף פרטי חשבונות הבנק של הזוכים, אישורים נדרשים, ניירת בנקים, צילומי ת.ז. ועוד;</w:t>
      </w:r>
    </w:p>
    <w:p w14:paraId="1328B116"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העברת כל החומרים למשרד לטיפולו של הגורם האחראי על התשלומים לזוכים, ווידוא קבלת החומרים אצל הגורם המטפל במשרד;</w:t>
      </w:r>
    </w:p>
    <w:p w14:paraId="1B1E5D1B"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מעקב ועבודה מול גורמים במשרד האחראים לתשלום לספקים השונים ולנותני השירותים לטכס;</w:t>
      </w:r>
    </w:p>
    <w:p w14:paraId="76E68C8D"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 xml:space="preserve">מעקב אחר העברת כספי הזכייה לזוכים תוך תאום עם הגורמים במשרד; </w:t>
      </w:r>
    </w:p>
    <w:p w14:paraId="05AB02D3"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 xml:space="preserve">איסוף נתוני התשלום והטפסים הדרושים מהשופטים; </w:t>
      </w:r>
    </w:p>
    <w:p w14:paraId="0C980709"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lastRenderedPageBreak/>
        <w:t xml:space="preserve">העברת ניירת לשופטים לצורך פתיחת התחייבות לתשלום, העברת הניירת לגורם המטפל במשרד, ווידוא ואישור קבלת הניירת אצל הגורם המטפל במשרד; </w:t>
      </w:r>
    </w:p>
    <w:p w14:paraId="3F52A874"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החתמת השופטים על הטפסים הרלוונטיים לאחר סיום עבודת השיפוט;</w:t>
      </w:r>
    </w:p>
    <w:p w14:paraId="61154F38"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ריכוז התשלום לשופטים- עבודה מול המשרד;</w:t>
      </w:r>
    </w:p>
    <w:p w14:paraId="098CF276"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דאגה לתשלום לשופטים, מעקב אחר התשלומים מול הגורם המטפל במשרד;</w:t>
      </w:r>
    </w:p>
    <w:p w14:paraId="7F3E478B"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עדכון רשימות הזוכים משנים קודמות על גבי הפורמטים הקיימים, העברת הרשימות המעודכנות בדואר אלקטרוני;</w:t>
      </w:r>
    </w:p>
    <w:p w14:paraId="134BA5EC"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 xml:space="preserve">ניהול מו"מ עם ספקים, לאחר קבלת הסמכה מתאימה מן המשרד, ותיאום מועד הטכס מול לשכת השר, אישים ומכובדים וגורמים </w:t>
      </w:r>
      <w:proofErr w:type="spellStart"/>
      <w:r w:rsidRPr="00F32DAF">
        <w:rPr>
          <w:rFonts w:ascii="David" w:hAnsi="David"/>
          <w:sz w:val="36"/>
          <w:rtl/>
          <w:lang w:eastAsia="en-US"/>
        </w:rPr>
        <w:t>רלוונטים</w:t>
      </w:r>
      <w:proofErr w:type="spellEnd"/>
      <w:r w:rsidRPr="00F32DAF">
        <w:rPr>
          <w:rFonts w:ascii="David" w:hAnsi="David"/>
          <w:sz w:val="36"/>
          <w:rtl/>
          <w:lang w:eastAsia="en-US"/>
        </w:rPr>
        <w:t xml:space="preserve"> נוספים, ככל שישנם; </w:t>
      </w:r>
    </w:p>
    <w:p w14:paraId="5828FD1D"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 xml:space="preserve">עבודה שוטפת מול תקציב הפקת הטכס כולל עדכון שוטף של התקציב בכל אחד ממרכיביו: עבודות דפוס כגון מעטפות, הזמנות, קטלוג/תכניה ותעודות, אבטחה, דיילות, שילוט, מופע אמנותי, הגברה, תאורה, כיבוד, צילום, פרחים והוצאות נלוות אחרות, וקבלת אישור למסגרת התקציבית, על כל רכיביה, לכל אירוע; </w:t>
      </w:r>
    </w:p>
    <w:p w14:paraId="37832C16"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קביעת תכני הטכס מול מנהל המחלקה המקצועית הרלוונטי;</w:t>
      </w:r>
    </w:p>
    <w:p w14:paraId="3E3F06B5"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בדיקת מקום מוצע לטכס, בתיאום עם מנהל היחידה המקצועית הרלוונטי;</w:t>
      </w:r>
    </w:p>
    <w:p w14:paraId="12F128DF"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קביעת מבנה הטכס, בתיאום עם מנהל היחידה המקצועית הרלוונטית;</w:t>
      </w:r>
    </w:p>
    <w:p w14:paraId="48B9A1B1"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 xml:space="preserve">תאום עם המופיעים, המנחה, המגיש, אמנים מבצעים, מלווים </w:t>
      </w:r>
      <w:proofErr w:type="spellStart"/>
      <w:r w:rsidRPr="00F32DAF">
        <w:rPr>
          <w:rFonts w:ascii="David" w:hAnsi="David"/>
          <w:sz w:val="36"/>
          <w:rtl/>
          <w:lang w:eastAsia="en-US"/>
        </w:rPr>
        <w:t>וכו</w:t>
      </w:r>
      <w:proofErr w:type="spellEnd"/>
      <w:r w:rsidRPr="00F32DAF">
        <w:rPr>
          <w:rFonts w:ascii="David" w:hAnsi="David"/>
          <w:sz w:val="36"/>
          <w:rtl/>
          <w:lang w:eastAsia="en-US"/>
        </w:rPr>
        <w:t>';</w:t>
      </w:r>
    </w:p>
    <w:p w14:paraId="147CE35D"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קביעת תוכן ההזמנה לטכס ועיצובה. בתיאום עם מנהל היחידה המקצועית הרלוונטית;</w:t>
      </w:r>
    </w:p>
    <w:p w14:paraId="162B1505"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עריכת הגהות על ההזמנה עפ"י נתוני הטכס ומשלוח ההזמנות בהתאם לרשימה שתסופק לו על ידי מנהל המחלקה המקצועית הרלוונטית, ולאחר בירור עם הזוכים באשר למוזמנים המבוקשים על ידם;</w:t>
      </w:r>
    </w:p>
    <w:p w14:paraId="0DD21711"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איסוף נתונים ביוגרפיים ביחס לזוכים, פרסומים ומידע רלוונטי להכנת קטלוג/תכניה ראוי/ה, בהתאם להנחיית מנהל המחלקה המקצועית הרלוונטית;</w:t>
      </w:r>
    </w:p>
    <w:p w14:paraId="4FCBAE22"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 xml:space="preserve">סיוע להכנת ברכות לקטלוג/לתכניה: דבר רה"מ, השר, המנכ"ל, יו"ר הקרן, ברכת ראש </w:t>
      </w:r>
      <w:proofErr w:type="spellStart"/>
      <w:r w:rsidRPr="00F32DAF">
        <w:rPr>
          <w:rFonts w:ascii="David" w:hAnsi="David"/>
          <w:sz w:val="36"/>
          <w:rtl/>
          <w:lang w:eastAsia="en-US"/>
        </w:rPr>
        <w:t>מינהל</w:t>
      </w:r>
      <w:proofErr w:type="spellEnd"/>
      <w:r w:rsidRPr="00F32DAF">
        <w:rPr>
          <w:rFonts w:ascii="David" w:hAnsi="David"/>
          <w:sz w:val="36"/>
          <w:rtl/>
          <w:lang w:eastAsia="en-US"/>
        </w:rPr>
        <w:t xml:space="preserve"> התרבות ועוד, בהנחיית מנהל המחלקה המקצועית הרלוונטית;</w:t>
      </w:r>
    </w:p>
    <w:p w14:paraId="53E428B7"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בחירת תכנים ייחודיים לקטלוג/לתכניה ולעיצובו/ה, בתיאום עם מנהל היחידה המקצועית הרלוונטית;</w:t>
      </w:r>
    </w:p>
    <w:p w14:paraId="72FAD091"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עריכת הגהות לקטלוג/לתכניה ובדיקת הנתונים מול החומר שנאסף;</w:t>
      </w:r>
    </w:p>
    <w:p w14:paraId="1B202D95"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משלוח הקטלוג/</w:t>
      </w:r>
      <w:proofErr w:type="spellStart"/>
      <w:r w:rsidRPr="00F32DAF">
        <w:rPr>
          <w:rFonts w:ascii="David" w:hAnsi="David"/>
          <w:sz w:val="36"/>
          <w:rtl/>
          <w:lang w:eastAsia="en-US"/>
        </w:rPr>
        <w:t>התכניה</w:t>
      </w:r>
      <w:proofErr w:type="spellEnd"/>
      <w:r w:rsidRPr="00F32DAF">
        <w:rPr>
          <w:rFonts w:ascii="David" w:hAnsi="David"/>
          <w:sz w:val="36"/>
          <w:rtl/>
          <w:lang w:eastAsia="en-US"/>
        </w:rPr>
        <w:t xml:space="preserve"> לשר, למנכ"ל, ליו"ר הקרן, ליו"ר המדור, לחברי וועד הנאמנים, לראש </w:t>
      </w:r>
      <w:proofErr w:type="spellStart"/>
      <w:r w:rsidRPr="00F32DAF">
        <w:rPr>
          <w:rFonts w:ascii="David" w:hAnsi="David"/>
          <w:sz w:val="36"/>
          <w:rtl/>
          <w:lang w:eastAsia="en-US"/>
        </w:rPr>
        <w:t>מינהל</w:t>
      </w:r>
      <w:proofErr w:type="spellEnd"/>
      <w:r w:rsidRPr="00F32DAF">
        <w:rPr>
          <w:rFonts w:ascii="David" w:hAnsi="David"/>
          <w:sz w:val="36"/>
          <w:rtl/>
          <w:lang w:eastAsia="en-US"/>
        </w:rPr>
        <w:t>, לשופטים, לעיתונאים, לזוכים ולכל המעורבים בפרס, בהתאם להנחיית מנהל היחידה המקצועית הרלוונטית;</w:t>
      </w:r>
    </w:p>
    <w:p w14:paraId="3C817DFA"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lang w:eastAsia="en-US"/>
        </w:rPr>
      </w:pPr>
      <w:r w:rsidRPr="00F32DAF">
        <w:rPr>
          <w:rFonts w:ascii="David" w:hAnsi="David"/>
          <w:sz w:val="36"/>
          <w:rtl/>
          <w:lang w:eastAsia="en-US"/>
        </w:rPr>
        <w:t xml:space="preserve">הוצאת הודעה לעיתונות בדבר קיום הטכס, לרבות פרטים אודות תכניו, האישים המשתתפים בו ועוד; </w:t>
      </w:r>
    </w:p>
    <w:p w14:paraId="4ECAB949"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מעקב אחר הדפסת שם הזוכים על גבי "תעודת הזוכים" והחתמת התעודה ע"י הגורמים הרלוונטיים;</w:t>
      </w:r>
    </w:p>
    <w:p w14:paraId="5232FAB6"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 xml:space="preserve">טיפול באספקת שתיה וכיבוד לקבלת הפנים, ככל שמתקיימת; </w:t>
      </w:r>
    </w:p>
    <w:p w14:paraId="08C9061E"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 xml:space="preserve">דאגה לעיצוב הבמה; </w:t>
      </w:r>
    </w:p>
    <w:p w14:paraId="22FC52E4"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 xml:space="preserve">דאגה </w:t>
      </w:r>
      <w:proofErr w:type="spellStart"/>
      <w:r w:rsidRPr="00F32DAF">
        <w:rPr>
          <w:rFonts w:ascii="David" w:hAnsi="David"/>
          <w:sz w:val="36"/>
          <w:rtl/>
          <w:lang w:eastAsia="en-US"/>
        </w:rPr>
        <w:t>לדיגלול</w:t>
      </w:r>
      <w:proofErr w:type="spellEnd"/>
      <w:r w:rsidRPr="00F32DAF">
        <w:rPr>
          <w:rFonts w:ascii="David" w:hAnsi="David"/>
          <w:sz w:val="36"/>
          <w:rtl/>
          <w:lang w:eastAsia="en-US"/>
        </w:rPr>
        <w:t xml:space="preserve">, שילוט, מערכת סאונד להגברה ולהקלטה, לקונסולה, למיקרופונים, לכלי נגינה, לעמודי תווים </w:t>
      </w:r>
      <w:proofErr w:type="spellStart"/>
      <w:r w:rsidRPr="00F32DAF">
        <w:rPr>
          <w:rFonts w:ascii="David" w:hAnsi="David"/>
          <w:sz w:val="36"/>
          <w:rtl/>
          <w:lang w:eastAsia="en-US"/>
        </w:rPr>
        <w:t>וכו</w:t>
      </w:r>
      <w:proofErr w:type="spellEnd"/>
      <w:r w:rsidRPr="00F32DAF">
        <w:rPr>
          <w:rFonts w:ascii="David" w:hAnsi="David"/>
          <w:sz w:val="36"/>
          <w:rtl/>
          <w:lang w:eastAsia="en-US"/>
        </w:rPr>
        <w:t xml:space="preserve">', בהתאם לאופי האירוע; </w:t>
      </w:r>
    </w:p>
    <w:p w14:paraId="4504ABD3"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בדיקת המקום שנבחר לקיום האירוע כשבוע לפני הטכס כדי לוודא שאין בעיות מיוחדות;</w:t>
      </w:r>
    </w:p>
    <w:p w14:paraId="5F40A3EE"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 xml:space="preserve">קיום חזרות, בדיקת סאונד, </w:t>
      </w:r>
      <w:proofErr w:type="spellStart"/>
      <w:r w:rsidRPr="00F32DAF">
        <w:rPr>
          <w:rFonts w:ascii="David" w:hAnsi="David"/>
          <w:sz w:val="36"/>
          <w:rtl/>
          <w:lang w:eastAsia="en-US"/>
        </w:rPr>
        <w:t>באלנס</w:t>
      </w:r>
      <w:proofErr w:type="spellEnd"/>
      <w:r w:rsidRPr="00F32DAF">
        <w:rPr>
          <w:rFonts w:ascii="David" w:hAnsi="David"/>
          <w:sz w:val="36"/>
          <w:rtl/>
          <w:lang w:eastAsia="en-US"/>
        </w:rPr>
        <w:t xml:space="preserve">  ותאורה לפני האירוע;</w:t>
      </w:r>
    </w:p>
    <w:p w14:paraId="4DDDB8FA"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 xml:space="preserve">סידור הבמה לפני האירוע; </w:t>
      </w:r>
    </w:p>
    <w:p w14:paraId="4E0E2EA7"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סיוע ארגוני לספקי המשנה ולמנהל היחידה המקצועית הרלוונטית ככל שיידרש  בזמן האירוע;</w:t>
      </w:r>
    </w:p>
    <w:p w14:paraId="1120A2B9"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פתיחת טופס הזמנת שירות וטופס ספק כלפי כל אחד מן הספקים הנותנים שירותים במסגרת ההפקה של ההזמנה, הקטלוג/</w:t>
      </w:r>
      <w:proofErr w:type="spellStart"/>
      <w:r w:rsidRPr="00F32DAF">
        <w:rPr>
          <w:rFonts w:ascii="David" w:hAnsi="David"/>
          <w:sz w:val="36"/>
          <w:rtl/>
          <w:lang w:eastAsia="en-US"/>
        </w:rPr>
        <w:t>התכניה</w:t>
      </w:r>
      <w:proofErr w:type="spellEnd"/>
      <w:r w:rsidRPr="00F32DAF">
        <w:rPr>
          <w:rFonts w:ascii="David" w:hAnsi="David"/>
          <w:sz w:val="36"/>
          <w:rtl/>
          <w:lang w:eastAsia="en-US"/>
        </w:rPr>
        <w:t>, הטקס וההפקה (עבודה מול המשרד);</w:t>
      </w:r>
    </w:p>
    <w:p w14:paraId="2C0F55D2"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מעקב אחר העברת הטפסים וקבלתם אצל הספקים;</w:t>
      </w:r>
    </w:p>
    <w:p w14:paraId="635C1F1F"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 xml:space="preserve">דאגה להחתמת הטפסים על ידי הספקים והעברתם חזרה לגורם האחראי במשרד לפתיחת התחייבות לתשלום לספק; </w:t>
      </w:r>
    </w:p>
    <w:p w14:paraId="6022CD30"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לאחר ביצוע השירות, העברת החשבונית למשרד, בצירוף אישור לתשלום על פי תקציב ההפקה;</w:t>
      </w:r>
    </w:p>
    <w:p w14:paraId="32269DFA"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 xml:space="preserve">מעקב אחר מילוי טופס דרישת תשלום ע"י הספקים; </w:t>
      </w:r>
    </w:p>
    <w:p w14:paraId="0E875D1C"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מעקב אחר העברת טופס דרישת התשלום לידי מבצע התשלום בפועל במשרד;</w:t>
      </w:r>
    </w:p>
    <w:p w14:paraId="7A0BB41D" w14:textId="77777777" w:rsidR="00F32DAF" w:rsidRPr="00F32DAF" w:rsidRDefault="00F32DAF" w:rsidP="005B6904">
      <w:pPr>
        <w:numPr>
          <w:ilvl w:val="0"/>
          <w:numId w:val="46"/>
        </w:numPr>
        <w:overflowPunct/>
        <w:autoSpaceDE/>
        <w:autoSpaceDN/>
        <w:adjustRightInd/>
        <w:spacing w:line="240" w:lineRule="auto"/>
        <w:jc w:val="left"/>
        <w:textAlignment w:val="auto"/>
        <w:rPr>
          <w:rFonts w:ascii="David" w:hAnsi="David"/>
          <w:sz w:val="36"/>
          <w:rtl/>
          <w:lang w:eastAsia="en-US"/>
        </w:rPr>
      </w:pPr>
      <w:r w:rsidRPr="00F32DAF">
        <w:rPr>
          <w:rFonts w:ascii="David" w:hAnsi="David"/>
          <w:sz w:val="36"/>
          <w:rtl/>
          <w:lang w:eastAsia="en-US"/>
        </w:rPr>
        <w:t>איסוף וריכוז מסמכים, פרוטוקולים, ניירת וחומר שיש להעביר לארכיון ע"פ הנחיית מנהל המחלקה לצורך תיעוד, ועריכתו של החומר בתיק ממוין לפי תאריכים ונושאים באופן שיהא נגיש וזמין לכל בירור וחקירה;</w:t>
      </w:r>
    </w:p>
    <w:p w14:paraId="2E09BE8A" w14:textId="77777777" w:rsidR="00F32DAF" w:rsidRPr="00F32DAF" w:rsidRDefault="00F32DAF" w:rsidP="00F32DAF">
      <w:pPr>
        <w:overflowPunct/>
        <w:autoSpaceDE/>
        <w:autoSpaceDN/>
        <w:adjustRightInd/>
        <w:ind w:left="643"/>
        <w:textAlignment w:val="auto"/>
        <w:rPr>
          <w:rFonts w:ascii="David" w:hAnsi="David"/>
          <w:sz w:val="36"/>
          <w:rtl/>
          <w:lang w:eastAsia="en-US"/>
        </w:rPr>
      </w:pPr>
    </w:p>
    <w:p w14:paraId="46DF6D4E" w14:textId="77777777" w:rsidR="00F32DAF" w:rsidRPr="00F32DAF" w:rsidRDefault="00F32DAF" w:rsidP="00F32DAF">
      <w:pPr>
        <w:overflowPunct/>
        <w:autoSpaceDE/>
        <w:autoSpaceDN/>
        <w:adjustRightInd/>
        <w:ind w:left="643"/>
        <w:textAlignment w:val="auto"/>
        <w:rPr>
          <w:rFonts w:ascii="David" w:hAnsi="David"/>
          <w:sz w:val="36"/>
          <w:rtl/>
          <w:lang w:eastAsia="en-US"/>
        </w:rPr>
      </w:pPr>
    </w:p>
    <w:p w14:paraId="04711385" w14:textId="77777777" w:rsidR="00F32DAF" w:rsidRPr="00F32DAF" w:rsidRDefault="00F32DAF" w:rsidP="00F32DAF">
      <w:pPr>
        <w:overflowPunct/>
        <w:autoSpaceDE/>
        <w:autoSpaceDN/>
        <w:adjustRightInd/>
        <w:ind w:left="643"/>
        <w:textAlignment w:val="auto"/>
        <w:rPr>
          <w:rFonts w:ascii="David" w:hAnsi="David"/>
          <w:sz w:val="36"/>
          <w:rtl/>
          <w:lang w:eastAsia="en-US"/>
        </w:rPr>
      </w:pPr>
      <w:r w:rsidRPr="00F32DAF">
        <w:rPr>
          <w:rFonts w:ascii="David" w:hAnsi="David"/>
          <w:sz w:val="36"/>
          <w:rtl/>
          <w:lang w:eastAsia="en-US"/>
        </w:rPr>
        <w:t xml:space="preserve">הערות: בפרסי  הספרות יש לדאוג לחלל מתאים אצל המציע כדי לאחסן את הספרים כולל אמצעי שינוע להובלת ארגזי הספרים לשופטים.   </w:t>
      </w:r>
    </w:p>
    <w:p w14:paraId="0106820E" w14:textId="77777777" w:rsidR="00F32DAF" w:rsidRPr="00F32DAF" w:rsidRDefault="00F32DAF" w:rsidP="00F32DAF">
      <w:pPr>
        <w:overflowPunct/>
        <w:autoSpaceDE/>
        <w:autoSpaceDN/>
        <w:adjustRightInd/>
        <w:ind w:left="720" w:right="360"/>
        <w:textAlignment w:val="auto"/>
        <w:rPr>
          <w:rFonts w:ascii="David" w:hAnsi="David"/>
          <w:sz w:val="36"/>
          <w:szCs w:val="28"/>
          <w:rtl/>
        </w:rPr>
      </w:pPr>
    </w:p>
    <w:p w14:paraId="71B7F10E" w14:textId="77777777" w:rsidR="00F32DAF" w:rsidRPr="00F32DAF" w:rsidRDefault="00F32DAF" w:rsidP="00F32DAF">
      <w:pPr>
        <w:overflowPunct/>
        <w:autoSpaceDE/>
        <w:autoSpaceDN/>
        <w:adjustRightInd/>
        <w:ind w:left="720" w:right="360"/>
        <w:textAlignment w:val="auto"/>
        <w:rPr>
          <w:rFonts w:ascii="David" w:hAnsi="David"/>
          <w:sz w:val="36"/>
          <w:szCs w:val="28"/>
          <w:rtl/>
        </w:rPr>
        <w:sectPr w:rsidR="00F32DAF" w:rsidRPr="00F32DAF" w:rsidSect="00624992">
          <w:endnotePr>
            <w:numFmt w:val="lowerLetter"/>
          </w:endnotePr>
          <w:pgSz w:w="11907" w:h="16840" w:code="9"/>
          <w:pgMar w:top="1134" w:right="1134" w:bottom="992" w:left="1134" w:header="720" w:footer="482" w:gutter="0"/>
          <w:cols w:space="720"/>
          <w:titlePg/>
          <w:bidi/>
          <w:rtlGutter/>
        </w:sectPr>
      </w:pPr>
    </w:p>
    <w:p w14:paraId="38A7991A" w14:textId="77777777" w:rsidR="00F32DAF" w:rsidRPr="00F32DAF" w:rsidRDefault="00F32DAF" w:rsidP="00F32DAF">
      <w:pPr>
        <w:keepNext/>
        <w:overflowPunct/>
        <w:autoSpaceDE/>
        <w:autoSpaceDN/>
        <w:adjustRightInd/>
        <w:ind w:left="425" w:right="708"/>
        <w:textAlignment w:val="auto"/>
        <w:outlineLvl w:val="1"/>
        <w:rPr>
          <w:rFonts w:ascii="David" w:hAnsi="David"/>
          <w:b/>
          <w:bCs/>
          <w:i/>
          <w:u w:val="single"/>
          <w:lang w:val="x-none"/>
        </w:rPr>
      </w:pPr>
      <w:bookmarkStart w:id="221" w:name="_Toc462738178"/>
      <w:bookmarkStart w:id="222" w:name="_Toc462744580"/>
      <w:bookmarkStart w:id="223" w:name="_Toc468020421"/>
      <w:r w:rsidRPr="00F32DAF">
        <w:rPr>
          <w:rFonts w:ascii="David" w:hAnsi="David" w:hint="cs"/>
          <w:b/>
          <w:bCs/>
          <w:i/>
          <w:sz w:val="20"/>
          <w:szCs w:val="28"/>
          <w:u w:val="single"/>
          <w:rtl/>
          <w:lang w:val="x-none"/>
        </w:rPr>
        <w:lastRenderedPageBreak/>
        <w:t xml:space="preserve">נספח ד'13 </w:t>
      </w:r>
      <w:r w:rsidRPr="00F32DAF">
        <w:rPr>
          <w:rFonts w:ascii="David" w:hAnsi="David"/>
          <w:b/>
          <w:bCs/>
          <w:i/>
          <w:sz w:val="20"/>
          <w:szCs w:val="28"/>
          <w:u w:val="single"/>
          <w:rtl/>
          <w:lang w:val="x-none"/>
        </w:rPr>
        <w:t>–</w:t>
      </w:r>
      <w:r w:rsidRPr="00F32DAF">
        <w:rPr>
          <w:rFonts w:ascii="David" w:hAnsi="David" w:hint="cs"/>
          <w:b/>
          <w:bCs/>
          <w:i/>
          <w:sz w:val="20"/>
          <w:szCs w:val="28"/>
          <w:u w:val="single"/>
          <w:rtl/>
          <w:lang w:val="x-none"/>
        </w:rPr>
        <w:t xml:space="preserve"> דוגמה ל</w:t>
      </w:r>
      <w:r w:rsidRPr="00F32DAF">
        <w:rPr>
          <w:rFonts w:ascii="David" w:hAnsi="David"/>
          <w:b/>
          <w:bCs/>
          <w:i/>
          <w:sz w:val="20"/>
          <w:szCs w:val="28"/>
          <w:u w:val="single"/>
          <w:rtl/>
          <w:lang w:val="x-none"/>
        </w:rPr>
        <w:t>נוהל הטיפול בהליך בחירת הזוכים בפרס רה"מ לסופרים עברים</w:t>
      </w:r>
      <w:bookmarkEnd w:id="221"/>
      <w:bookmarkEnd w:id="222"/>
      <w:bookmarkEnd w:id="223"/>
    </w:p>
    <w:p w14:paraId="10A958EF" w14:textId="77777777" w:rsidR="00F32DAF" w:rsidRPr="00F32DAF" w:rsidRDefault="00F32DAF" w:rsidP="00F32DAF">
      <w:pPr>
        <w:overflowPunct/>
        <w:autoSpaceDE/>
        <w:autoSpaceDN/>
        <w:adjustRightInd/>
        <w:textAlignment w:val="auto"/>
        <w:rPr>
          <w:rFonts w:ascii="Arial" w:hAnsi="Arial" w:cs="Arial"/>
          <w:sz w:val="32"/>
          <w:szCs w:val="22"/>
          <w:u w:val="single"/>
          <w:rtl/>
        </w:rPr>
      </w:pPr>
    </w:p>
    <w:p w14:paraId="4BC57E2C"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tl/>
        </w:rPr>
      </w:pPr>
      <w:r w:rsidRPr="00F32DAF">
        <w:rPr>
          <w:rFonts w:ascii="Arial" w:hAnsi="Arial" w:cs="Arial"/>
          <w:sz w:val="32"/>
          <w:szCs w:val="22"/>
          <w:rtl/>
        </w:rPr>
        <w:t xml:space="preserve">הכנת לו"ז לעבודה ובניית תקציב לעבודה הנדרשת בשיתוף מנהל היחידה המקצועית </w:t>
      </w:r>
      <w:proofErr w:type="spellStart"/>
      <w:r w:rsidRPr="00F32DAF">
        <w:rPr>
          <w:rFonts w:ascii="Arial" w:hAnsi="Arial" w:cs="Arial"/>
          <w:sz w:val="32"/>
          <w:szCs w:val="22"/>
          <w:rtl/>
        </w:rPr>
        <w:t>במינהל</w:t>
      </w:r>
      <w:proofErr w:type="spellEnd"/>
      <w:r w:rsidRPr="00F32DAF">
        <w:rPr>
          <w:rFonts w:ascii="Arial" w:hAnsi="Arial" w:cs="Arial"/>
          <w:sz w:val="32"/>
          <w:szCs w:val="22"/>
          <w:rtl/>
        </w:rPr>
        <w:t xml:space="preserve"> תרבות; </w:t>
      </w:r>
    </w:p>
    <w:p w14:paraId="72864469"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Pr>
      </w:pPr>
      <w:r w:rsidRPr="00F32DAF">
        <w:rPr>
          <w:rFonts w:ascii="Arial" w:hAnsi="Arial" w:cs="Arial"/>
          <w:sz w:val="32"/>
          <w:szCs w:val="22"/>
          <w:rtl/>
        </w:rPr>
        <w:t xml:space="preserve">מעקב אחר אישור </w:t>
      </w:r>
      <w:proofErr w:type="spellStart"/>
      <w:r w:rsidRPr="00F32DAF">
        <w:rPr>
          <w:rFonts w:ascii="Arial" w:hAnsi="Arial" w:cs="Arial"/>
          <w:sz w:val="32"/>
          <w:szCs w:val="22"/>
          <w:rtl/>
        </w:rPr>
        <w:t>הלו"ז</w:t>
      </w:r>
      <w:proofErr w:type="spellEnd"/>
      <w:r w:rsidRPr="00F32DAF">
        <w:rPr>
          <w:rFonts w:ascii="Arial" w:hAnsi="Arial" w:cs="Arial"/>
          <w:sz w:val="32"/>
          <w:szCs w:val="22"/>
          <w:rtl/>
        </w:rPr>
        <w:t xml:space="preserve"> והתקציב מול הגורמים השונים במשרד; </w:t>
      </w:r>
    </w:p>
    <w:p w14:paraId="23FB5599"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Pr>
      </w:pPr>
      <w:r w:rsidRPr="00F32DAF">
        <w:rPr>
          <w:rFonts w:ascii="Arial" w:hAnsi="Arial" w:cs="Arial"/>
          <w:sz w:val="32"/>
          <w:szCs w:val="22"/>
          <w:rtl/>
        </w:rPr>
        <w:t xml:space="preserve">תיאום ישיבות לכינוס ועד הנאמנים של הפרס; </w:t>
      </w:r>
    </w:p>
    <w:p w14:paraId="7C0FA652"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Pr>
      </w:pPr>
      <w:r w:rsidRPr="00F32DAF">
        <w:rPr>
          <w:rFonts w:ascii="Arial" w:hAnsi="Arial" w:cs="Arial"/>
          <w:sz w:val="32"/>
          <w:szCs w:val="22"/>
          <w:rtl/>
        </w:rPr>
        <w:t xml:space="preserve">הכנת החומרים לישיבות בשיתוף מנהל היחידה המקצועית </w:t>
      </w:r>
      <w:proofErr w:type="spellStart"/>
      <w:r w:rsidRPr="00F32DAF">
        <w:rPr>
          <w:rFonts w:ascii="Arial" w:hAnsi="Arial" w:cs="Arial"/>
          <w:sz w:val="32"/>
          <w:szCs w:val="22"/>
          <w:rtl/>
        </w:rPr>
        <w:t>במינהל</w:t>
      </w:r>
      <w:proofErr w:type="spellEnd"/>
      <w:r w:rsidRPr="00F32DAF">
        <w:rPr>
          <w:rFonts w:ascii="Arial" w:hAnsi="Arial" w:cs="Arial"/>
          <w:sz w:val="32"/>
          <w:szCs w:val="22"/>
          <w:rtl/>
        </w:rPr>
        <w:t xml:space="preserve"> תרבות: תקנונים ושאלונים קיימים, סיכומי ישיבות קודמות, ותקנונים ושאלונים מעודכנים לקראת מועד ההגשה המתוכנן;  </w:t>
      </w:r>
    </w:p>
    <w:p w14:paraId="7F6C8C86"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Pr>
      </w:pPr>
      <w:r w:rsidRPr="00F32DAF">
        <w:rPr>
          <w:rFonts w:ascii="Arial" w:hAnsi="Arial" w:cs="Arial"/>
          <w:sz w:val="32"/>
          <w:szCs w:val="22"/>
          <w:rtl/>
        </w:rPr>
        <w:t xml:space="preserve">רישום פרוטוקולים של החלטות ועדי הנאמנים; </w:t>
      </w:r>
    </w:p>
    <w:p w14:paraId="0257F0E3"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Pr>
      </w:pPr>
      <w:r w:rsidRPr="00F32DAF">
        <w:rPr>
          <w:rFonts w:ascii="Arial" w:hAnsi="Arial" w:cs="Arial"/>
          <w:sz w:val="32"/>
          <w:szCs w:val="22"/>
          <w:rtl/>
        </w:rPr>
        <w:t>עדכון תקנוני ושאלוני הפרסים והטפסים הנלווים לאחר שהתיקונים אושרו ע"י ועד הנאמנים והועדה המתאימה במשרד, ובהתאם להנחיות מנהל היחידה המקצועית הרלוונטית;</w:t>
      </w:r>
    </w:p>
    <w:p w14:paraId="02C0DFDA"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Pr>
      </w:pPr>
      <w:r w:rsidRPr="00F32DAF">
        <w:rPr>
          <w:rFonts w:ascii="Arial" w:hAnsi="Arial" w:cs="Arial"/>
          <w:sz w:val="32"/>
          <w:szCs w:val="22"/>
          <w:rtl/>
        </w:rPr>
        <w:t xml:space="preserve">משלוח המודעה </w:t>
      </w:r>
      <w:proofErr w:type="spellStart"/>
      <w:r w:rsidRPr="00F32DAF">
        <w:rPr>
          <w:rFonts w:ascii="Arial" w:hAnsi="Arial" w:cs="Arial"/>
          <w:sz w:val="32"/>
          <w:szCs w:val="22"/>
          <w:rtl/>
        </w:rPr>
        <w:t>שנתפרסמה</w:t>
      </w:r>
      <w:proofErr w:type="spellEnd"/>
      <w:r w:rsidRPr="00F32DAF">
        <w:rPr>
          <w:rFonts w:ascii="Arial" w:hAnsi="Arial" w:cs="Arial"/>
          <w:sz w:val="32"/>
          <w:szCs w:val="22"/>
          <w:rtl/>
        </w:rPr>
        <w:t xml:space="preserve">, בצירוף התקנונים והשאלונים המעודכנים (לאחר הכללת התיקונים בעקבות ישיבות אותה שנה) לחברי ועדות הנאמנים של כל אחד מהפרסים; </w:t>
      </w:r>
    </w:p>
    <w:p w14:paraId="3C586831"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Pr>
      </w:pPr>
      <w:r w:rsidRPr="00F32DAF">
        <w:rPr>
          <w:rFonts w:ascii="Arial" w:hAnsi="Arial" w:cs="Arial"/>
          <w:sz w:val="32"/>
          <w:szCs w:val="22"/>
          <w:rtl/>
        </w:rPr>
        <w:t xml:space="preserve">משלוח כנ"ל לגופים וכתבי עת שיש על פי הוראות התקנון לשלוח אליהם את החומרים הנ"ל;  </w:t>
      </w:r>
    </w:p>
    <w:p w14:paraId="26A200E8"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tl/>
        </w:rPr>
      </w:pPr>
      <w:r w:rsidRPr="00F32DAF">
        <w:rPr>
          <w:rFonts w:ascii="Arial" w:hAnsi="Arial" w:cs="Arial"/>
          <w:sz w:val="32"/>
          <w:szCs w:val="22"/>
          <w:rtl/>
        </w:rPr>
        <w:t xml:space="preserve">איסוף, מספור ורישום פניות </w:t>
      </w:r>
      <w:proofErr w:type="spellStart"/>
      <w:r w:rsidRPr="00F32DAF">
        <w:rPr>
          <w:rFonts w:ascii="Arial" w:hAnsi="Arial" w:cs="Arial"/>
          <w:sz w:val="32"/>
          <w:szCs w:val="22"/>
          <w:rtl/>
        </w:rPr>
        <w:t>המעונינים</w:t>
      </w:r>
      <w:proofErr w:type="spellEnd"/>
      <w:r w:rsidRPr="00F32DAF">
        <w:rPr>
          <w:rFonts w:ascii="Arial" w:hAnsi="Arial" w:cs="Arial"/>
          <w:sz w:val="32"/>
          <w:szCs w:val="22"/>
          <w:rtl/>
        </w:rPr>
        <w:t xml:space="preserve"> בפרס בטבלאות ממוינות, כולל שמירת הרשימות בסדר א"ב למעקב;</w:t>
      </w:r>
    </w:p>
    <w:p w14:paraId="30097FB3"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Pr>
      </w:pPr>
      <w:r w:rsidRPr="00F32DAF">
        <w:rPr>
          <w:rFonts w:ascii="Arial" w:hAnsi="Arial" w:cs="Arial"/>
          <w:sz w:val="32"/>
          <w:szCs w:val="22"/>
          <w:rtl/>
        </w:rPr>
        <w:t xml:space="preserve">מיון הפניות והורדת פניות שאינן עומדות בקריטריונים להגשה לכל אחד מהפרסים בשיתוף מנהל היחידה המקצועית </w:t>
      </w:r>
      <w:proofErr w:type="spellStart"/>
      <w:r w:rsidRPr="00F32DAF">
        <w:rPr>
          <w:rFonts w:ascii="Arial" w:hAnsi="Arial" w:cs="Arial"/>
          <w:sz w:val="32"/>
          <w:szCs w:val="22"/>
          <w:rtl/>
        </w:rPr>
        <w:t>במינהל</w:t>
      </w:r>
      <w:proofErr w:type="spellEnd"/>
      <w:r w:rsidRPr="00F32DAF">
        <w:rPr>
          <w:rFonts w:ascii="Arial" w:hAnsi="Arial" w:cs="Arial"/>
          <w:sz w:val="32"/>
          <w:szCs w:val="22"/>
          <w:rtl/>
        </w:rPr>
        <w:t xml:space="preserve"> תרבות;</w:t>
      </w:r>
    </w:p>
    <w:p w14:paraId="7774D170"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Pr>
      </w:pPr>
      <w:r w:rsidRPr="00F32DAF">
        <w:rPr>
          <w:rFonts w:ascii="Arial" w:hAnsi="Arial" w:cs="Arial"/>
          <w:sz w:val="32"/>
          <w:szCs w:val="22"/>
          <w:rtl/>
        </w:rPr>
        <w:t>משלוח התקנונים, השאלונים והטפסים הנלווים למועמדים הפונים;</w:t>
      </w:r>
    </w:p>
    <w:p w14:paraId="5793A69A"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tl/>
        </w:rPr>
      </w:pPr>
      <w:r w:rsidRPr="00F32DAF">
        <w:rPr>
          <w:rFonts w:ascii="Arial" w:hAnsi="Arial" w:cs="Arial"/>
          <w:sz w:val="32"/>
          <w:szCs w:val="22"/>
          <w:rtl/>
        </w:rPr>
        <w:t xml:space="preserve">איסוף, מספור ורישום פרטי השאלונים שהתקבלו מהמועמדים וריכוזם, כולל החומרים הנלווים. שמות המועמדים ופרטיהם יירשמו בטבלה על פי דרישות מנהל היחידה המקצועית </w:t>
      </w:r>
      <w:proofErr w:type="spellStart"/>
      <w:r w:rsidRPr="00F32DAF">
        <w:rPr>
          <w:rFonts w:ascii="Arial" w:hAnsi="Arial" w:cs="Arial"/>
          <w:sz w:val="32"/>
          <w:szCs w:val="22"/>
          <w:rtl/>
        </w:rPr>
        <w:t>במינהל</w:t>
      </w:r>
      <w:proofErr w:type="spellEnd"/>
      <w:r w:rsidRPr="00F32DAF">
        <w:rPr>
          <w:rFonts w:ascii="Arial" w:hAnsi="Arial" w:cs="Arial"/>
          <w:sz w:val="32"/>
          <w:szCs w:val="22"/>
          <w:rtl/>
        </w:rPr>
        <w:t xml:space="preserve"> התרבות לרבות רישומם בסדר א"ב (של שם משפחה) והכנת רשימת המועמדים עם החומרים הנלווים מסודרים ומזוהים לפי א"ב למשלוח לחברי ועדות השיפוט;</w:t>
      </w:r>
    </w:p>
    <w:p w14:paraId="566B57F5"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tl/>
        </w:rPr>
      </w:pPr>
      <w:r w:rsidRPr="00F32DAF">
        <w:rPr>
          <w:rFonts w:ascii="Arial" w:hAnsi="Arial" w:cs="Arial"/>
          <w:sz w:val="32"/>
          <w:szCs w:val="22"/>
          <w:rtl/>
        </w:rPr>
        <w:t xml:space="preserve"> בדיקה חוזרת של עמידת המועמדים בתנאים הקבועים בתקנון הפרס, בהתאם לשאלונים שמילאו ולחומר שהעבירו;</w:t>
      </w:r>
    </w:p>
    <w:p w14:paraId="6F1A2F10"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tl/>
        </w:rPr>
      </w:pPr>
      <w:r w:rsidRPr="00F32DAF">
        <w:rPr>
          <w:rFonts w:ascii="Arial" w:hAnsi="Arial" w:cs="Arial"/>
          <w:sz w:val="32"/>
          <w:szCs w:val="22"/>
          <w:rtl/>
        </w:rPr>
        <w:t xml:space="preserve">תיאום וכינוס ישיבות של ועדי הנאמנים של הפרסים לצורך קבלת המלצותיהם למינוי ועדות השיפוט,  לרבות רישום הפרוטוקולים של הישיבות בפורמט המקובל על מנהל היחידה המקצועית הרלוונטית ומשלוח הפרוטוקולים לחברים; </w:t>
      </w:r>
    </w:p>
    <w:p w14:paraId="5A8C6994"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tl/>
        </w:rPr>
      </w:pPr>
      <w:r w:rsidRPr="00F32DAF">
        <w:rPr>
          <w:rFonts w:ascii="Arial" w:hAnsi="Arial" w:cs="Arial"/>
          <w:sz w:val="32"/>
          <w:szCs w:val="22"/>
          <w:rtl/>
        </w:rPr>
        <w:t xml:space="preserve">סיוע למנהל היחידה המקצועית </w:t>
      </w:r>
      <w:proofErr w:type="spellStart"/>
      <w:r w:rsidRPr="00F32DAF">
        <w:rPr>
          <w:rFonts w:ascii="Arial" w:hAnsi="Arial" w:cs="Arial"/>
          <w:sz w:val="32"/>
          <w:szCs w:val="22"/>
          <w:rtl/>
        </w:rPr>
        <w:t>במינהל</w:t>
      </w:r>
      <w:proofErr w:type="spellEnd"/>
      <w:r w:rsidRPr="00F32DAF">
        <w:rPr>
          <w:rFonts w:ascii="Arial" w:hAnsi="Arial" w:cs="Arial"/>
          <w:sz w:val="32"/>
          <w:szCs w:val="22"/>
          <w:rtl/>
        </w:rPr>
        <w:t xml:space="preserve"> תרבות באיתור מועמדים לשיפוט, המקובלים על כל השותפים לפרס ובדיקת המועמדים לשיפוט מול רשימות המועמדים לפרסים ומול רשימות שופטים משנים קודמות;</w:t>
      </w:r>
    </w:p>
    <w:p w14:paraId="57BB3AD7"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tl/>
        </w:rPr>
      </w:pPr>
      <w:r w:rsidRPr="00F32DAF">
        <w:rPr>
          <w:rFonts w:ascii="Arial" w:hAnsi="Arial" w:cs="Arial"/>
          <w:sz w:val="32"/>
          <w:szCs w:val="22"/>
          <w:rtl/>
        </w:rPr>
        <w:t xml:space="preserve">לאחר מציאת מועמדים מתאימים ומקובלים על כל השותפים לפרס, ולאחר קבלת אישור ממנהל היחידה המקצועית </w:t>
      </w:r>
      <w:proofErr w:type="spellStart"/>
      <w:r w:rsidRPr="00F32DAF">
        <w:rPr>
          <w:rFonts w:ascii="Arial" w:hAnsi="Arial" w:cs="Arial"/>
          <w:sz w:val="32"/>
          <w:szCs w:val="22"/>
          <w:rtl/>
        </w:rPr>
        <w:t>במינהל</w:t>
      </w:r>
      <w:proofErr w:type="spellEnd"/>
      <w:r w:rsidRPr="00F32DAF">
        <w:rPr>
          <w:rFonts w:ascii="Arial" w:hAnsi="Arial" w:cs="Arial"/>
          <w:sz w:val="32"/>
          <w:szCs w:val="22"/>
          <w:rtl/>
        </w:rPr>
        <w:t xml:space="preserve"> תרבות, קבלת קו"ח לשם העברת המידע לאישור הממונים: שר/ ראש </w:t>
      </w:r>
      <w:proofErr w:type="spellStart"/>
      <w:r w:rsidRPr="00F32DAF">
        <w:rPr>
          <w:rFonts w:ascii="Arial" w:hAnsi="Arial" w:cs="Arial"/>
          <w:sz w:val="32"/>
          <w:szCs w:val="22"/>
          <w:rtl/>
        </w:rPr>
        <w:t>מינהל</w:t>
      </w:r>
      <w:proofErr w:type="spellEnd"/>
      <w:r w:rsidRPr="00F32DAF">
        <w:rPr>
          <w:rFonts w:ascii="Arial" w:hAnsi="Arial" w:cs="Arial"/>
          <w:sz w:val="32"/>
          <w:szCs w:val="22"/>
          <w:rtl/>
        </w:rPr>
        <w:t xml:space="preserve"> </w:t>
      </w:r>
      <w:proofErr w:type="spellStart"/>
      <w:r w:rsidRPr="00F32DAF">
        <w:rPr>
          <w:rFonts w:ascii="Arial" w:hAnsi="Arial" w:cs="Arial"/>
          <w:sz w:val="32"/>
          <w:szCs w:val="22"/>
          <w:rtl/>
        </w:rPr>
        <w:t>וכו</w:t>
      </w:r>
      <w:proofErr w:type="spellEnd"/>
      <w:r w:rsidRPr="00F32DAF">
        <w:rPr>
          <w:rFonts w:ascii="Arial" w:hAnsi="Arial" w:cs="Arial"/>
          <w:sz w:val="32"/>
          <w:szCs w:val="22"/>
          <w:rtl/>
        </w:rPr>
        <w:t xml:space="preserve">'. יובהר כי בחלק מן הפרסים, הפניה למועמדים לשיפוט תיעשה רק לאחר תום המועד להגשת מועמדות לפרס, והכל בהתאם להנחיית מנהל היחידה המקצועית הרלוונטית; </w:t>
      </w:r>
    </w:p>
    <w:p w14:paraId="44CD2F69"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tl/>
        </w:rPr>
      </w:pPr>
      <w:r w:rsidRPr="00F32DAF">
        <w:rPr>
          <w:rFonts w:ascii="Arial" w:hAnsi="Arial" w:cs="Arial"/>
          <w:sz w:val="32"/>
          <w:szCs w:val="22"/>
          <w:rtl/>
        </w:rPr>
        <w:t>משלוח כתבי מינוי וטופסי תשלום לשופטים שייבחרו;</w:t>
      </w:r>
    </w:p>
    <w:p w14:paraId="0EA098CD"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Pr>
      </w:pPr>
      <w:r w:rsidRPr="00F32DAF">
        <w:rPr>
          <w:rFonts w:ascii="Arial" w:hAnsi="Arial" w:cs="Arial"/>
          <w:sz w:val="32"/>
          <w:szCs w:val="22"/>
          <w:rtl/>
        </w:rPr>
        <w:t xml:space="preserve">עדכון רשימות חברי ועדות השיפוט משנים קודמות על גבי הפורמטים הקיימים, העברת הרשימות המעודכנות בדואר אלקטרוני; </w:t>
      </w:r>
    </w:p>
    <w:p w14:paraId="4212B927"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tl/>
        </w:rPr>
      </w:pPr>
      <w:r w:rsidRPr="00F32DAF">
        <w:rPr>
          <w:rFonts w:ascii="Arial" w:hAnsi="Arial" w:cs="Arial"/>
          <w:sz w:val="32"/>
          <w:szCs w:val="22"/>
          <w:rtl/>
        </w:rPr>
        <w:t>תיאום וכינוס ישיבות ועדת השיפוט ונלווים הקשורים, לשם קביעת הזוכים;</w:t>
      </w:r>
    </w:p>
    <w:p w14:paraId="6355EE59"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tl/>
        </w:rPr>
      </w:pPr>
      <w:r w:rsidRPr="00F32DAF">
        <w:rPr>
          <w:rFonts w:ascii="Arial" w:hAnsi="Arial" w:cs="Arial"/>
          <w:sz w:val="32"/>
          <w:szCs w:val="22"/>
          <w:rtl/>
        </w:rPr>
        <w:t>רישום הפרוטוקולים של ישיבות ועדת השיפוט בפורמט שייקבע המשרד, לרבות החתמת חברי ועדות השיפוט על פרוטוקול החלטות בזמן הישיבה;</w:t>
      </w:r>
    </w:p>
    <w:p w14:paraId="72A5BCB9"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tl/>
        </w:rPr>
      </w:pPr>
      <w:r w:rsidRPr="00F32DAF">
        <w:rPr>
          <w:rFonts w:ascii="Arial" w:hAnsi="Arial" w:cs="Arial"/>
          <w:sz w:val="32"/>
          <w:szCs w:val="22"/>
          <w:rtl/>
        </w:rPr>
        <w:t>הוצאת פרוטוקול זוכים לידיעה/לאישור ועד הנאמנים או גורם מוסמך אחר, ככל שישנו;</w:t>
      </w:r>
    </w:p>
    <w:p w14:paraId="5B45F0BA"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tl/>
        </w:rPr>
      </w:pPr>
      <w:r w:rsidRPr="00F32DAF">
        <w:rPr>
          <w:rFonts w:ascii="Arial" w:hAnsi="Arial" w:cs="Arial"/>
          <w:sz w:val="32"/>
          <w:szCs w:val="22"/>
          <w:rtl/>
        </w:rPr>
        <w:t>לאחר קבלת אישור כל חברי ועד הנאמנים ואישור הועדה הרלוונטית במשרד- משלוח הודעות לזוכים, בתיאום עם מנהל היחידה המקצועית הרלוונטית;</w:t>
      </w:r>
    </w:p>
    <w:p w14:paraId="25310296"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tl/>
        </w:rPr>
      </w:pPr>
      <w:r w:rsidRPr="00F32DAF">
        <w:rPr>
          <w:rFonts w:ascii="Arial" w:hAnsi="Arial" w:cs="Arial"/>
          <w:sz w:val="32"/>
          <w:szCs w:val="22"/>
          <w:rtl/>
        </w:rPr>
        <w:t xml:space="preserve">הוצאת הודעה לכלי התקשורת בדבר הזוכים, בתיאום עם מנהל היחידה המקצועית הרלוונטית והמחלקה הרלוונטית במשרד (דוברות, הסברה וכו'); </w:t>
      </w:r>
    </w:p>
    <w:p w14:paraId="643D075C"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tl/>
        </w:rPr>
      </w:pPr>
      <w:r w:rsidRPr="00F32DAF">
        <w:rPr>
          <w:rFonts w:ascii="Arial" w:hAnsi="Arial" w:cs="Arial"/>
          <w:sz w:val="32"/>
          <w:szCs w:val="22"/>
          <w:rtl/>
        </w:rPr>
        <w:t>איסוף פרטי חשבונות הבנק של הזוכים, אישורים נדרשים, ניירת בנקים, צילומי ת.ז. ועוד;</w:t>
      </w:r>
    </w:p>
    <w:p w14:paraId="14505095" w14:textId="77777777" w:rsidR="00F32DAF" w:rsidRPr="00F32DAF" w:rsidRDefault="00F32DAF" w:rsidP="005B6904">
      <w:pPr>
        <w:numPr>
          <w:ilvl w:val="0"/>
          <w:numId w:val="47"/>
        </w:numPr>
        <w:overflowPunct/>
        <w:autoSpaceDE/>
        <w:autoSpaceDN/>
        <w:adjustRightInd/>
        <w:spacing w:line="240" w:lineRule="auto"/>
        <w:ind w:right="360"/>
        <w:jc w:val="left"/>
        <w:textAlignment w:val="auto"/>
        <w:rPr>
          <w:rFonts w:ascii="Arial" w:hAnsi="Arial" w:cs="Arial"/>
          <w:sz w:val="32"/>
          <w:szCs w:val="22"/>
          <w:rtl/>
        </w:rPr>
      </w:pPr>
      <w:r w:rsidRPr="00F32DAF">
        <w:rPr>
          <w:rFonts w:ascii="Arial" w:hAnsi="Arial" w:cs="Arial"/>
          <w:sz w:val="32"/>
          <w:szCs w:val="22"/>
          <w:rtl/>
        </w:rPr>
        <w:t>העברת כל החומרים למשרד לטיפולו של הגורם האחראי על התשלומים לזוכים, ווידוא קבלת החומרים אצל הגורם המטפל במשרד;</w:t>
      </w:r>
    </w:p>
    <w:p w14:paraId="683016C7" w14:textId="77777777" w:rsidR="00F32DAF" w:rsidRPr="00F32DAF" w:rsidRDefault="00F32DAF" w:rsidP="00F32DAF">
      <w:pPr>
        <w:overflowPunct/>
        <w:autoSpaceDE/>
        <w:autoSpaceDN/>
        <w:adjustRightInd/>
        <w:ind w:left="643" w:right="360"/>
        <w:textAlignment w:val="auto"/>
        <w:rPr>
          <w:rFonts w:ascii="Arial" w:hAnsi="Arial" w:cs="Arial"/>
          <w:sz w:val="32"/>
          <w:szCs w:val="22"/>
          <w:rtl/>
        </w:rPr>
        <w:sectPr w:rsidR="00F32DAF" w:rsidRPr="00F32DAF" w:rsidSect="00624992">
          <w:endnotePr>
            <w:numFmt w:val="lowerLetter"/>
          </w:endnotePr>
          <w:pgSz w:w="11907" w:h="16840" w:code="9"/>
          <w:pgMar w:top="1134" w:right="1134" w:bottom="992" w:left="1134" w:header="720" w:footer="482" w:gutter="0"/>
          <w:cols w:space="720"/>
          <w:titlePg/>
          <w:bidi/>
          <w:rtlGutter/>
        </w:sectPr>
      </w:pPr>
    </w:p>
    <w:p w14:paraId="17E6C868" w14:textId="77777777" w:rsidR="00F32DAF" w:rsidRPr="00F32DAF" w:rsidRDefault="00F32DAF" w:rsidP="00F32DAF">
      <w:pPr>
        <w:keepNext/>
        <w:overflowPunct/>
        <w:autoSpaceDE/>
        <w:autoSpaceDN/>
        <w:adjustRightInd/>
        <w:ind w:left="425" w:right="708"/>
        <w:textAlignment w:val="auto"/>
        <w:outlineLvl w:val="1"/>
        <w:rPr>
          <w:rFonts w:ascii="David" w:hAnsi="David"/>
          <w:b/>
          <w:bCs/>
          <w:i/>
          <w:sz w:val="20"/>
          <w:szCs w:val="28"/>
          <w:u w:val="single"/>
          <w:lang w:val="x-none"/>
        </w:rPr>
      </w:pPr>
      <w:bookmarkStart w:id="224" w:name="_Toc462738179"/>
      <w:bookmarkStart w:id="225" w:name="_Toc462744581"/>
      <w:bookmarkStart w:id="226" w:name="_Toc468020422"/>
      <w:r w:rsidRPr="00F32DAF">
        <w:rPr>
          <w:rFonts w:ascii="David" w:hAnsi="David" w:hint="cs"/>
          <w:b/>
          <w:bCs/>
          <w:i/>
          <w:sz w:val="20"/>
          <w:szCs w:val="28"/>
          <w:u w:val="single"/>
          <w:rtl/>
          <w:lang w:val="x-none"/>
        </w:rPr>
        <w:lastRenderedPageBreak/>
        <w:t xml:space="preserve">נספח ד'14 </w:t>
      </w:r>
      <w:r w:rsidRPr="00F32DAF">
        <w:rPr>
          <w:rFonts w:ascii="David" w:hAnsi="David"/>
          <w:b/>
          <w:bCs/>
          <w:i/>
          <w:sz w:val="20"/>
          <w:szCs w:val="28"/>
          <w:u w:val="single"/>
          <w:rtl/>
          <w:lang w:val="x-none"/>
        </w:rPr>
        <w:t>–</w:t>
      </w:r>
      <w:r w:rsidRPr="00F32DAF">
        <w:rPr>
          <w:rFonts w:ascii="David" w:hAnsi="David" w:hint="cs"/>
          <w:b/>
          <w:bCs/>
          <w:i/>
          <w:sz w:val="20"/>
          <w:szCs w:val="28"/>
          <w:u w:val="single"/>
          <w:rtl/>
          <w:lang w:val="x-none"/>
        </w:rPr>
        <w:t xml:space="preserve"> דוגמה ל</w:t>
      </w:r>
      <w:r w:rsidRPr="00F32DAF">
        <w:rPr>
          <w:rFonts w:ascii="David" w:hAnsi="David"/>
          <w:b/>
          <w:bCs/>
          <w:i/>
          <w:sz w:val="20"/>
          <w:szCs w:val="28"/>
          <w:u w:val="single"/>
          <w:rtl/>
          <w:lang w:val="x-none"/>
        </w:rPr>
        <w:t xml:space="preserve">נוהל הטיפול בהליך בחירת הזוכים </w:t>
      </w:r>
      <w:r w:rsidRPr="00F32DAF">
        <w:rPr>
          <w:rFonts w:ascii="David" w:hAnsi="David" w:hint="cs"/>
          <w:b/>
          <w:bCs/>
          <w:i/>
          <w:sz w:val="20"/>
          <w:szCs w:val="28"/>
          <w:u w:val="single"/>
          <w:rtl/>
          <w:lang w:val="x-none"/>
        </w:rPr>
        <w:t xml:space="preserve">בפרס שרת התרבות בתחום תרגום עברית </w:t>
      </w:r>
      <w:r w:rsidRPr="00F32DAF">
        <w:rPr>
          <w:rFonts w:ascii="David" w:hAnsi="David"/>
          <w:b/>
          <w:bCs/>
          <w:i/>
          <w:sz w:val="20"/>
          <w:szCs w:val="28"/>
          <w:u w:val="single"/>
          <w:rtl/>
          <w:lang w:val="x-none"/>
        </w:rPr>
        <w:t>–</w:t>
      </w:r>
      <w:r w:rsidRPr="00F32DAF">
        <w:rPr>
          <w:rFonts w:ascii="David" w:hAnsi="David" w:hint="cs"/>
          <w:b/>
          <w:bCs/>
          <w:i/>
          <w:sz w:val="20"/>
          <w:szCs w:val="28"/>
          <w:u w:val="single"/>
          <w:rtl/>
          <w:lang w:val="x-none"/>
        </w:rPr>
        <w:t xml:space="preserve"> גרמנית וגרמנית - עברית</w:t>
      </w:r>
      <w:bookmarkEnd w:id="224"/>
      <w:bookmarkEnd w:id="225"/>
      <w:bookmarkEnd w:id="226"/>
    </w:p>
    <w:p w14:paraId="0BA2F7C7" w14:textId="77777777" w:rsidR="00F32DAF" w:rsidRPr="00F32DAF" w:rsidRDefault="00F32DAF" w:rsidP="00F32DAF">
      <w:pPr>
        <w:overflowPunct/>
        <w:autoSpaceDE/>
        <w:autoSpaceDN/>
        <w:adjustRightInd/>
        <w:ind w:left="643" w:right="360"/>
        <w:textAlignment w:val="auto"/>
        <w:rPr>
          <w:rFonts w:ascii="Arial" w:hAnsi="Arial" w:cs="Arial"/>
          <w:sz w:val="32"/>
          <w:szCs w:val="22"/>
          <w:rtl/>
          <w:lang w:val="x-none"/>
        </w:rPr>
      </w:pPr>
    </w:p>
    <w:p w14:paraId="06085767"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 xml:space="preserve">הכנת לו"ז לעבודה ובניית תקציב לעבודה הנדרשת בשיתוף מנהל היחידה המקצועית </w:t>
      </w:r>
      <w:proofErr w:type="spellStart"/>
      <w:r w:rsidRPr="00F32DAF">
        <w:rPr>
          <w:rFonts w:ascii="Arial" w:hAnsi="Arial" w:cs="Arial"/>
          <w:sz w:val="32"/>
          <w:szCs w:val="22"/>
          <w:rtl/>
          <w:lang w:eastAsia="en-US"/>
        </w:rPr>
        <w:t>במינהל</w:t>
      </w:r>
      <w:proofErr w:type="spellEnd"/>
      <w:r w:rsidRPr="00F32DAF">
        <w:rPr>
          <w:rFonts w:ascii="Arial" w:hAnsi="Arial" w:cs="Arial"/>
          <w:sz w:val="32"/>
          <w:szCs w:val="22"/>
          <w:rtl/>
          <w:lang w:eastAsia="en-US"/>
        </w:rPr>
        <w:t xml:space="preserve"> תרבות; </w:t>
      </w:r>
    </w:p>
    <w:p w14:paraId="090DB02F"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 xml:space="preserve">מעקב אחר אישור </w:t>
      </w:r>
      <w:proofErr w:type="spellStart"/>
      <w:r w:rsidRPr="00F32DAF">
        <w:rPr>
          <w:rFonts w:ascii="Arial" w:hAnsi="Arial" w:cs="Arial"/>
          <w:sz w:val="32"/>
          <w:szCs w:val="22"/>
          <w:rtl/>
          <w:lang w:eastAsia="en-US"/>
        </w:rPr>
        <w:t>הלו"ז</w:t>
      </w:r>
      <w:proofErr w:type="spellEnd"/>
      <w:r w:rsidRPr="00F32DAF">
        <w:rPr>
          <w:rFonts w:ascii="Arial" w:hAnsi="Arial" w:cs="Arial"/>
          <w:sz w:val="32"/>
          <w:szCs w:val="22"/>
          <w:rtl/>
          <w:lang w:eastAsia="en-US"/>
        </w:rPr>
        <w:t xml:space="preserve"> והתקציב מול הגורמים השונים במשרד; </w:t>
      </w:r>
    </w:p>
    <w:p w14:paraId="6D2CC387"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 xml:space="preserve">שריון מועד לקיום הטקסים הרלוונטיים ביומני רה"מ, השרה, המנכ"לית, ראש </w:t>
      </w:r>
      <w:proofErr w:type="spellStart"/>
      <w:r w:rsidRPr="00F32DAF">
        <w:rPr>
          <w:rFonts w:ascii="Arial" w:hAnsi="Arial" w:cs="Arial"/>
          <w:sz w:val="32"/>
          <w:szCs w:val="22"/>
          <w:rtl/>
          <w:lang w:eastAsia="en-US"/>
        </w:rPr>
        <w:t>מינהל</w:t>
      </w:r>
      <w:proofErr w:type="spellEnd"/>
      <w:r w:rsidRPr="00F32DAF">
        <w:rPr>
          <w:rFonts w:ascii="Arial" w:hAnsi="Arial" w:cs="Arial"/>
          <w:sz w:val="32"/>
          <w:szCs w:val="22"/>
          <w:rtl/>
          <w:lang w:eastAsia="en-US"/>
        </w:rPr>
        <w:t xml:space="preserve"> תרבות, יו"ר המועצה הציבורית לתרבות ולאמנות, יו"ר המדור הרלוונטי ועוד; </w:t>
      </w:r>
    </w:p>
    <w:p w14:paraId="695604AE"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 xml:space="preserve">תיאום ישיבות לכינוס ועד הנאמנים של הפרס; </w:t>
      </w:r>
    </w:p>
    <w:p w14:paraId="23FE841E"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סיוע במינוי חברים חדשים לוועד הנאמנים, במעקב אחר קבלת אישור למינוי חברים חדשים, במשלוח כתבי מינוי לחברים חדשים ובניסוח ומשלוח מכתבי תודה ופרידה לחברים שתקופת כהונתם הסתיימה;</w:t>
      </w:r>
    </w:p>
    <w:p w14:paraId="761F44DE"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עדכון רשימות חברי ועדי הנאמנים משנים קודמות על גבי הפורמטים הקיימים, העברת הרשימות המעודכנות בדואר אלקטרוני;</w:t>
      </w:r>
    </w:p>
    <w:p w14:paraId="28A1EDEA"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 xml:space="preserve">הכנת החומרים לישיבות בשיתוף מנהל היחידה המקצועית </w:t>
      </w:r>
      <w:proofErr w:type="spellStart"/>
      <w:r w:rsidRPr="00F32DAF">
        <w:rPr>
          <w:rFonts w:ascii="Arial" w:hAnsi="Arial" w:cs="Arial"/>
          <w:sz w:val="32"/>
          <w:szCs w:val="22"/>
          <w:rtl/>
          <w:lang w:eastAsia="en-US"/>
        </w:rPr>
        <w:t>במינהל</w:t>
      </w:r>
      <w:proofErr w:type="spellEnd"/>
      <w:r w:rsidRPr="00F32DAF">
        <w:rPr>
          <w:rFonts w:ascii="Arial" w:hAnsi="Arial" w:cs="Arial"/>
          <w:sz w:val="32"/>
          <w:szCs w:val="22"/>
          <w:rtl/>
          <w:lang w:eastAsia="en-US"/>
        </w:rPr>
        <w:t xml:space="preserve"> תרבות: תקנונים ושאלונים קיימים, סיכומי ישיבות קודמות, ותקנונים ושאלונים מעודכנים לקראת מועד ההגשה המתוכנן;  </w:t>
      </w:r>
    </w:p>
    <w:p w14:paraId="6730E7D2"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 xml:space="preserve">רישום פרוטוקולים של החלטות ועדי הנאמנים; </w:t>
      </w:r>
    </w:p>
    <w:p w14:paraId="5A3A5DDF"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עדכון תקנוני ושאלוני הפרסים והטפסים הנלווים לאחר שהתיקונים אושרו ע"י ועד הנאמנים והועדה המתאימה במשרד, ובהתאם להנחיות מנהל היחידה המקצועית הרלוונטית;</w:t>
      </w:r>
    </w:p>
    <w:p w14:paraId="0C301426"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בדיקת הגהות ועבודה מול לשכת הפרסום הממשלתית (</w:t>
      </w:r>
      <w:proofErr w:type="spellStart"/>
      <w:r w:rsidRPr="00F32DAF">
        <w:rPr>
          <w:rFonts w:ascii="Arial" w:hAnsi="Arial" w:cs="Arial"/>
          <w:sz w:val="32"/>
          <w:szCs w:val="22"/>
          <w:rtl/>
          <w:lang w:eastAsia="en-US"/>
        </w:rPr>
        <w:t>לפ"מ</w:t>
      </w:r>
      <w:proofErr w:type="spellEnd"/>
      <w:r w:rsidRPr="00F32DAF">
        <w:rPr>
          <w:rFonts w:ascii="Arial" w:hAnsi="Arial" w:cs="Arial"/>
          <w:sz w:val="32"/>
          <w:szCs w:val="22"/>
          <w:rtl/>
          <w:lang w:eastAsia="en-US"/>
        </w:rPr>
        <w:t xml:space="preserve">) ומול דוברות המשרד עד להבאת המודעה לדפוס,  בשיתוף מנהל היחידה המקצועית </w:t>
      </w:r>
      <w:proofErr w:type="spellStart"/>
      <w:r w:rsidRPr="00F32DAF">
        <w:rPr>
          <w:rFonts w:ascii="Arial" w:hAnsi="Arial" w:cs="Arial"/>
          <w:sz w:val="32"/>
          <w:szCs w:val="22"/>
          <w:rtl/>
          <w:lang w:eastAsia="en-US"/>
        </w:rPr>
        <w:t>במינהל</w:t>
      </w:r>
      <w:proofErr w:type="spellEnd"/>
      <w:r w:rsidRPr="00F32DAF">
        <w:rPr>
          <w:rFonts w:ascii="Arial" w:hAnsi="Arial" w:cs="Arial"/>
          <w:sz w:val="32"/>
          <w:szCs w:val="22"/>
          <w:rtl/>
          <w:lang w:eastAsia="en-US"/>
        </w:rPr>
        <w:t xml:space="preserve"> תרבות;</w:t>
      </w:r>
    </w:p>
    <w:p w14:paraId="2B81AB01"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 xml:space="preserve">משלוח המודעה </w:t>
      </w:r>
      <w:proofErr w:type="spellStart"/>
      <w:r w:rsidRPr="00F32DAF">
        <w:rPr>
          <w:rFonts w:ascii="Arial" w:hAnsi="Arial" w:cs="Arial"/>
          <w:sz w:val="32"/>
          <w:szCs w:val="22"/>
          <w:rtl/>
          <w:lang w:eastAsia="en-US"/>
        </w:rPr>
        <w:t>שנתפרסמה</w:t>
      </w:r>
      <w:proofErr w:type="spellEnd"/>
      <w:r w:rsidRPr="00F32DAF">
        <w:rPr>
          <w:rFonts w:ascii="Arial" w:hAnsi="Arial" w:cs="Arial"/>
          <w:sz w:val="32"/>
          <w:szCs w:val="22"/>
          <w:rtl/>
          <w:lang w:eastAsia="en-US"/>
        </w:rPr>
        <w:t xml:space="preserve">, בצירוף התקנונים והשאלונים המעודכנים (לאחר הכללת התיקונים בעקבות ישיבות אותה שנה) לחברי ועד הנאמנים של הפרס; </w:t>
      </w:r>
    </w:p>
    <w:p w14:paraId="288A1DDB"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 xml:space="preserve">משלוח כנ"ל לגופים וכתבי עת שיש על פי הוראות התקנון לשלוח אליהם את החומרים הנ"ל;  </w:t>
      </w:r>
    </w:p>
    <w:p w14:paraId="55A821E4"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 xml:space="preserve">איסוף, מספור ורישום פניות </w:t>
      </w:r>
      <w:proofErr w:type="spellStart"/>
      <w:r w:rsidRPr="00F32DAF">
        <w:rPr>
          <w:rFonts w:ascii="Arial" w:hAnsi="Arial" w:cs="Arial"/>
          <w:sz w:val="32"/>
          <w:szCs w:val="22"/>
          <w:rtl/>
          <w:lang w:eastAsia="en-US"/>
        </w:rPr>
        <w:t>המעונינים</w:t>
      </w:r>
      <w:proofErr w:type="spellEnd"/>
      <w:r w:rsidRPr="00F32DAF">
        <w:rPr>
          <w:rFonts w:ascii="Arial" w:hAnsi="Arial" w:cs="Arial"/>
          <w:sz w:val="32"/>
          <w:szCs w:val="22"/>
          <w:rtl/>
          <w:lang w:eastAsia="en-US"/>
        </w:rPr>
        <w:t xml:space="preserve"> בפרס בטבלאות ממוינות, כולל שמירת הרשימות בסדר א"ב למעקב;</w:t>
      </w:r>
    </w:p>
    <w:p w14:paraId="2E28FEAC"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 xml:space="preserve">מיון הפניות והורדת פניות שאינן עומדות בקריטריונים להגשה לפרס בשיתוף מנהל היחידה המקצועית </w:t>
      </w:r>
      <w:proofErr w:type="spellStart"/>
      <w:r w:rsidRPr="00F32DAF">
        <w:rPr>
          <w:rFonts w:ascii="Arial" w:hAnsi="Arial" w:cs="Arial"/>
          <w:sz w:val="32"/>
          <w:szCs w:val="22"/>
          <w:rtl/>
          <w:lang w:eastAsia="en-US"/>
        </w:rPr>
        <w:t>במינהל</w:t>
      </w:r>
      <w:proofErr w:type="spellEnd"/>
      <w:r w:rsidRPr="00F32DAF">
        <w:rPr>
          <w:rFonts w:ascii="Arial" w:hAnsi="Arial" w:cs="Arial"/>
          <w:sz w:val="32"/>
          <w:szCs w:val="22"/>
          <w:rtl/>
          <w:lang w:eastAsia="en-US"/>
        </w:rPr>
        <w:t xml:space="preserve"> תרבות;</w:t>
      </w:r>
    </w:p>
    <w:p w14:paraId="75BED3F7"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משלוח התקנונים, השאלונים והטפסים הנלווים למועמדים הפונים;</w:t>
      </w:r>
    </w:p>
    <w:p w14:paraId="34D68F83"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 xml:space="preserve">איסוף, מספור ורישום פרטי השאלונים שהתקבלו מהמועמדים וריכוזם, כולל החומרים הנלווים. שמות המועמדים ופרטיהם יירשמו בטבלה על פי דרישות מנהל היחידה המקצועית </w:t>
      </w:r>
      <w:proofErr w:type="spellStart"/>
      <w:r w:rsidRPr="00F32DAF">
        <w:rPr>
          <w:rFonts w:ascii="Arial" w:hAnsi="Arial" w:cs="Arial"/>
          <w:sz w:val="32"/>
          <w:szCs w:val="22"/>
          <w:rtl/>
          <w:lang w:eastAsia="en-US"/>
        </w:rPr>
        <w:t>במינהל</w:t>
      </w:r>
      <w:proofErr w:type="spellEnd"/>
      <w:r w:rsidRPr="00F32DAF">
        <w:rPr>
          <w:rFonts w:ascii="Arial" w:hAnsi="Arial" w:cs="Arial"/>
          <w:sz w:val="32"/>
          <w:szCs w:val="22"/>
          <w:rtl/>
          <w:lang w:eastAsia="en-US"/>
        </w:rPr>
        <w:t xml:space="preserve"> התרבות לרבות רישומם בסדר א"ב (של שם משפחה) והכנת רשימת המועמדים עם החומרים הנלווים מסודרים ומזוהים לפי א"ב למשלוח לחברי ועדות השיפוט;</w:t>
      </w:r>
    </w:p>
    <w:p w14:paraId="264C53E8"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 xml:space="preserve"> בדיקה חוזרת של עמידת המועמדים בתנאים הקבועים בתקנון הפרס, בהתאם לשאלונים שמילאו ולחומר שהעבירו;</w:t>
      </w:r>
    </w:p>
    <w:p w14:paraId="593BB16A"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 xml:space="preserve">תיאום וכינוס ישיבות של ועדי הנאמנים של הפרסים לצורך קבלת המלצותיהם למינוי ועדות השיפוט, לרבות רישום הפרוטוקולים של הישיבות בפורמט המקובל על מנהל היחידה המקצועית הרלוונטית ומשלוח הפרוטוקולים לחברים; </w:t>
      </w:r>
    </w:p>
    <w:p w14:paraId="621209F2"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 xml:space="preserve">סיוע למנהל היחידה המקצועית </w:t>
      </w:r>
      <w:proofErr w:type="spellStart"/>
      <w:r w:rsidRPr="00F32DAF">
        <w:rPr>
          <w:rFonts w:ascii="Arial" w:hAnsi="Arial" w:cs="Arial"/>
          <w:sz w:val="32"/>
          <w:szCs w:val="22"/>
          <w:rtl/>
          <w:lang w:eastAsia="en-US"/>
        </w:rPr>
        <w:t>במינהל</w:t>
      </w:r>
      <w:proofErr w:type="spellEnd"/>
      <w:r w:rsidRPr="00F32DAF">
        <w:rPr>
          <w:rFonts w:ascii="Arial" w:hAnsi="Arial" w:cs="Arial"/>
          <w:sz w:val="32"/>
          <w:szCs w:val="22"/>
          <w:rtl/>
          <w:lang w:eastAsia="en-US"/>
        </w:rPr>
        <w:t xml:space="preserve"> תרבות באיתור מועמדים לשיפוט, המקובלים על כל השותפים לפרס ובדיקת המועמדים לשיפוט מול רשימות המועמדים לפרסים ומול רשימות שופטים משנים קודמות;</w:t>
      </w:r>
    </w:p>
    <w:p w14:paraId="69146BF8"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 xml:space="preserve">לאחר מציאת מועמדים מתאימים ומקובלים על כל השותפים לפרס, ולאחר קבלת אישור ממנהל היחידה המקצועית </w:t>
      </w:r>
      <w:proofErr w:type="spellStart"/>
      <w:r w:rsidRPr="00F32DAF">
        <w:rPr>
          <w:rFonts w:ascii="Arial" w:hAnsi="Arial" w:cs="Arial"/>
          <w:sz w:val="32"/>
          <w:szCs w:val="22"/>
          <w:rtl/>
          <w:lang w:eastAsia="en-US"/>
        </w:rPr>
        <w:t>במינהל</w:t>
      </w:r>
      <w:proofErr w:type="spellEnd"/>
      <w:r w:rsidRPr="00F32DAF">
        <w:rPr>
          <w:rFonts w:ascii="Arial" w:hAnsi="Arial" w:cs="Arial"/>
          <w:sz w:val="32"/>
          <w:szCs w:val="22"/>
          <w:rtl/>
          <w:lang w:eastAsia="en-US"/>
        </w:rPr>
        <w:t xml:space="preserve"> תרבות, קבלת קו"ח לשם העברת המידע לאישור הממונים: שר/ ראש </w:t>
      </w:r>
      <w:proofErr w:type="spellStart"/>
      <w:r w:rsidRPr="00F32DAF">
        <w:rPr>
          <w:rFonts w:ascii="Arial" w:hAnsi="Arial" w:cs="Arial"/>
          <w:sz w:val="32"/>
          <w:szCs w:val="22"/>
          <w:rtl/>
          <w:lang w:eastAsia="en-US"/>
        </w:rPr>
        <w:t>מינהל</w:t>
      </w:r>
      <w:proofErr w:type="spellEnd"/>
      <w:r w:rsidRPr="00F32DAF">
        <w:rPr>
          <w:rFonts w:ascii="Arial" w:hAnsi="Arial" w:cs="Arial"/>
          <w:sz w:val="32"/>
          <w:szCs w:val="22"/>
          <w:rtl/>
          <w:lang w:eastAsia="en-US"/>
        </w:rPr>
        <w:t xml:space="preserve"> </w:t>
      </w:r>
      <w:proofErr w:type="spellStart"/>
      <w:r w:rsidRPr="00F32DAF">
        <w:rPr>
          <w:rFonts w:ascii="Arial" w:hAnsi="Arial" w:cs="Arial"/>
          <w:sz w:val="32"/>
          <w:szCs w:val="22"/>
          <w:rtl/>
          <w:lang w:eastAsia="en-US"/>
        </w:rPr>
        <w:t>וכו</w:t>
      </w:r>
      <w:proofErr w:type="spellEnd"/>
      <w:r w:rsidRPr="00F32DAF">
        <w:rPr>
          <w:rFonts w:ascii="Arial" w:hAnsi="Arial" w:cs="Arial"/>
          <w:sz w:val="32"/>
          <w:szCs w:val="22"/>
          <w:rtl/>
          <w:lang w:eastAsia="en-US"/>
        </w:rPr>
        <w:t xml:space="preserve">'. יובהר כי בחלק מן הפרסים, הפניה למועמדים לשיפוט תיעשה רק לאחר תום המועד להגשת מועמדות לפרס, והכל בהתאם להנחיית מנהל היחידה המקצועית הרלוונטית; </w:t>
      </w:r>
    </w:p>
    <w:p w14:paraId="4F7EE7E1"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משלוח כתבי מינוי וטופסי תשלום לשופטים שייבחרו;</w:t>
      </w:r>
    </w:p>
    <w:p w14:paraId="529273F6"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 xml:space="preserve">עדכון רשימות חברי ועדות השיפוט משנים קודמות על גבי הפורמטים הקיימים, העברת הרשימות המעודכנות בדואר אלקטרוני; </w:t>
      </w:r>
    </w:p>
    <w:p w14:paraId="57777A4F"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תיאום וכינוס ישיבות ועדת השיפוט ונלווים הקשורים, לשם קביעת הזוכים;</w:t>
      </w:r>
    </w:p>
    <w:p w14:paraId="1D9C0FA7"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רישום הפרוטוקולים של ישיבות ועדת השיפוט בפורמט שייקבע המשרד, לרבות החתמת חברי ועדות השיפוט על פרוטוקול החלטות בזמן הישיבה;</w:t>
      </w:r>
    </w:p>
    <w:p w14:paraId="0711432D"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הוצאת פרוטוקול זוכים לידיעה/לאישור ועד הנאמנים או גורם מוסמך אחר, ככל שישנו;</w:t>
      </w:r>
    </w:p>
    <w:p w14:paraId="3C4AD018"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לאחר קבלת אישור כל חברי ועד הנאמנים ואישור הועדה הרלוונטית במשרד- משלוח הודעות לזוכים, בתיאום עם מנהל היחידה המקצועית הרלוונטית;</w:t>
      </w:r>
    </w:p>
    <w:p w14:paraId="1D1DEBC8"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 xml:space="preserve">הוצאת הודעה לכלי התקשורת בדבר הזוכים, בתיאום עם מנהל היחידה המקצועית הרלוונטית והמחלקה הרלוונטית במשרד (דוברות, הסברה וכו'); </w:t>
      </w:r>
    </w:p>
    <w:p w14:paraId="1FEB20F0"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איסוף פרטי חשבונות הבנק של הזוכים, אישורים נדרשים, ניירת בנקים, צילומי ת.ז. ועוד;</w:t>
      </w:r>
    </w:p>
    <w:p w14:paraId="1A5B6364"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העברת כל החומרים למשרד לטיפולו של הגורם האחראי על התשלומים לזוכים, ווידוא קבלת החומרים אצל הגורם המטפל במשרד;</w:t>
      </w:r>
    </w:p>
    <w:p w14:paraId="3F00C2C1"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מעקב ועבודה מול גורמים במשרד האחראים לתשלום לספקים השונים ולנותני השירותים לטכס;</w:t>
      </w:r>
    </w:p>
    <w:p w14:paraId="1B3C2E46"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lastRenderedPageBreak/>
        <w:t xml:space="preserve">מעקב אחר העברת כספי הזכייה לזוכים תוך תאום עם הגורמים במשרד; </w:t>
      </w:r>
    </w:p>
    <w:p w14:paraId="6EC7E3D5"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 xml:space="preserve">איסוף נתוני התשלום והטפסים הדרושים מהשופטים; </w:t>
      </w:r>
    </w:p>
    <w:p w14:paraId="057C4942"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 xml:space="preserve">העברת ניירת לשופטים לצורך פתיחת התחייבות לתשלום, העברת הניירת לגורם המטפל במשרד, ווידוא ואישור קבלת הניירת אצל הגורם המטפל במשרד; </w:t>
      </w:r>
    </w:p>
    <w:p w14:paraId="0C132B97"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החתמת השופטים על הטפסים הרלוונטיים לאחר סיום עבודת השיפוט;</w:t>
      </w:r>
    </w:p>
    <w:p w14:paraId="567C05B0"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ריכוז התשלום לשופטים- עבודה מול המשרד;</w:t>
      </w:r>
    </w:p>
    <w:p w14:paraId="6EF315DD"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דאגה לתשלום לשופטים, מעקב אחר התשלומים מול הגורם המטפל במשרד;</w:t>
      </w:r>
    </w:p>
    <w:p w14:paraId="7E9AB2D2"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עדכון רשימות הזוכים משנים קודמות על גבי הפורמטים הקיימים, העברת הרשימות המעודכנות בדואר אלקטרוני;</w:t>
      </w:r>
    </w:p>
    <w:p w14:paraId="0FCB2617" w14:textId="77777777" w:rsidR="00F32DAF" w:rsidRPr="00F32DAF" w:rsidRDefault="00F32DAF" w:rsidP="005B6904">
      <w:pPr>
        <w:numPr>
          <w:ilvl w:val="0"/>
          <w:numId w:val="48"/>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איסוף וריכוז מסמכים, פרוטוקולים, ניירת וחומר שיש להעביר לארכיון ע"פ הנחיית מנהל המחלקה לצורך תיעוד, ועריכתו של החומר בתיק ממוין לפי תאריכים ונושאים באופן שיהא נגיש וזמין לכל בירור וחקירה;</w:t>
      </w:r>
    </w:p>
    <w:p w14:paraId="7F81074F" w14:textId="77777777" w:rsidR="00F32DAF" w:rsidRPr="00F32DAF" w:rsidRDefault="00F32DAF" w:rsidP="00F32DAF">
      <w:pPr>
        <w:overflowPunct/>
        <w:autoSpaceDE/>
        <w:autoSpaceDN/>
        <w:adjustRightInd/>
        <w:ind w:left="57"/>
        <w:textAlignment w:val="auto"/>
        <w:rPr>
          <w:rFonts w:ascii="Arial" w:hAnsi="Arial" w:cs="Arial"/>
          <w:b/>
          <w:bCs/>
          <w:sz w:val="32"/>
          <w:szCs w:val="22"/>
          <w:u w:val="single"/>
          <w:rtl/>
          <w:lang w:eastAsia="en-US"/>
        </w:rPr>
      </w:pPr>
    </w:p>
    <w:p w14:paraId="1402626E" w14:textId="77777777" w:rsidR="00F32DAF" w:rsidRPr="00F32DAF" w:rsidRDefault="00F32DAF" w:rsidP="00F32DAF">
      <w:pPr>
        <w:overflowPunct/>
        <w:autoSpaceDE/>
        <w:autoSpaceDN/>
        <w:adjustRightInd/>
        <w:textAlignment w:val="auto"/>
        <w:rPr>
          <w:rFonts w:ascii="Arial" w:hAnsi="Arial" w:cs="Arial"/>
          <w:b/>
          <w:bCs/>
          <w:sz w:val="32"/>
          <w:szCs w:val="22"/>
          <w:u w:val="single"/>
          <w:rtl/>
          <w:lang w:eastAsia="en-US"/>
        </w:rPr>
      </w:pPr>
      <w:r w:rsidRPr="00F32DAF">
        <w:rPr>
          <w:rFonts w:ascii="Arial" w:hAnsi="Arial" w:cs="Arial"/>
          <w:b/>
          <w:bCs/>
          <w:sz w:val="32"/>
          <w:szCs w:val="22"/>
          <w:u w:val="single"/>
          <w:rtl/>
          <w:lang w:eastAsia="en-US"/>
        </w:rPr>
        <w:t xml:space="preserve">הערות: בפרסי  הספרות יש לדאוג לחלל מתאים אצל המציע כדי לאחסן את הספרים כולל אמצעי שינוע להובלת ארגזי הספרים לשופטים.   </w:t>
      </w:r>
    </w:p>
    <w:p w14:paraId="3A86CBD6" w14:textId="77777777" w:rsidR="00F32DAF" w:rsidRPr="00F32DAF" w:rsidRDefault="00F32DAF" w:rsidP="00F32DAF">
      <w:pPr>
        <w:overflowPunct/>
        <w:autoSpaceDE/>
        <w:autoSpaceDN/>
        <w:adjustRightInd/>
        <w:ind w:left="643" w:right="360"/>
        <w:textAlignment w:val="auto"/>
        <w:rPr>
          <w:rFonts w:ascii="Arial" w:hAnsi="Arial" w:cs="Arial"/>
          <w:sz w:val="32"/>
          <w:szCs w:val="22"/>
          <w:rtl/>
          <w:lang w:val="x-none"/>
        </w:rPr>
        <w:sectPr w:rsidR="00F32DAF" w:rsidRPr="00F32DAF" w:rsidSect="00624992">
          <w:endnotePr>
            <w:numFmt w:val="lowerLetter"/>
          </w:endnotePr>
          <w:pgSz w:w="11907" w:h="16840" w:code="9"/>
          <w:pgMar w:top="1134" w:right="1134" w:bottom="992" w:left="1134" w:header="720" w:footer="482" w:gutter="0"/>
          <w:cols w:space="720"/>
          <w:titlePg/>
          <w:bidi/>
          <w:rtlGutter/>
        </w:sectPr>
      </w:pPr>
    </w:p>
    <w:p w14:paraId="60469B38" w14:textId="77777777" w:rsidR="00F32DAF" w:rsidRPr="00F32DAF" w:rsidRDefault="00F32DAF" w:rsidP="00F32DAF">
      <w:pPr>
        <w:keepNext/>
        <w:overflowPunct/>
        <w:autoSpaceDE/>
        <w:autoSpaceDN/>
        <w:adjustRightInd/>
        <w:ind w:left="425" w:right="708"/>
        <w:textAlignment w:val="auto"/>
        <w:outlineLvl w:val="1"/>
        <w:rPr>
          <w:rFonts w:ascii="Arial" w:hAnsi="Arial" w:cs="Arial"/>
          <w:b/>
          <w:bCs/>
          <w:i/>
          <w:sz w:val="22"/>
          <w:szCs w:val="22"/>
          <w:lang w:val="x-none" w:eastAsia="en-US"/>
        </w:rPr>
      </w:pPr>
      <w:bookmarkStart w:id="227" w:name="_Toc462738180"/>
      <w:bookmarkStart w:id="228" w:name="_Toc462744582"/>
      <w:bookmarkStart w:id="229" w:name="_Toc468020423"/>
      <w:r w:rsidRPr="00F32DAF">
        <w:rPr>
          <w:rFonts w:ascii="David" w:hAnsi="David" w:hint="cs"/>
          <w:b/>
          <w:bCs/>
          <w:i/>
          <w:sz w:val="20"/>
          <w:szCs w:val="28"/>
          <w:u w:val="single"/>
          <w:rtl/>
          <w:lang w:val="x-none"/>
        </w:rPr>
        <w:lastRenderedPageBreak/>
        <w:t xml:space="preserve">נספח ב'15 </w:t>
      </w:r>
      <w:r w:rsidRPr="00F32DAF">
        <w:rPr>
          <w:rFonts w:ascii="David" w:hAnsi="David"/>
          <w:b/>
          <w:bCs/>
          <w:i/>
          <w:sz w:val="20"/>
          <w:szCs w:val="28"/>
          <w:u w:val="single"/>
          <w:rtl/>
          <w:lang w:val="x-none"/>
        </w:rPr>
        <w:t>–</w:t>
      </w:r>
      <w:r w:rsidRPr="00F32DAF">
        <w:rPr>
          <w:rFonts w:ascii="David" w:hAnsi="David" w:hint="cs"/>
          <w:b/>
          <w:bCs/>
          <w:i/>
          <w:sz w:val="20"/>
          <w:szCs w:val="28"/>
          <w:u w:val="single"/>
          <w:rtl/>
          <w:lang w:val="x-none"/>
        </w:rPr>
        <w:t xml:space="preserve"> דוגמה ל</w:t>
      </w:r>
      <w:r w:rsidRPr="00F32DAF">
        <w:rPr>
          <w:rFonts w:ascii="David" w:hAnsi="David"/>
          <w:b/>
          <w:bCs/>
          <w:i/>
          <w:sz w:val="20"/>
          <w:szCs w:val="28"/>
          <w:u w:val="single"/>
          <w:rtl/>
          <w:lang w:val="x-none"/>
        </w:rPr>
        <w:t>נוהל הטיפול בהליך בחירת הזוכים בפרסי המשרד ליצירה הספרותית</w:t>
      </w:r>
      <w:bookmarkEnd w:id="227"/>
      <w:bookmarkEnd w:id="228"/>
      <w:bookmarkEnd w:id="229"/>
      <w:r w:rsidRPr="00F32DAF">
        <w:rPr>
          <w:rFonts w:ascii="David" w:hAnsi="David"/>
          <w:b/>
          <w:bCs/>
          <w:i/>
          <w:sz w:val="20"/>
          <w:szCs w:val="28"/>
          <w:u w:val="single"/>
          <w:rtl/>
          <w:lang w:val="x-none"/>
        </w:rPr>
        <w:t xml:space="preserve"> </w:t>
      </w:r>
    </w:p>
    <w:p w14:paraId="0FBDA251" w14:textId="77777777" w:rsidR="00F32DAF" w:rsidRPr="00F32DAF" w:rsidRDefault="00F32DAF" w:rsidP="00F32DAF">
      <w:pPr>
        <w:overflowPunct/>
        <w:autoSpaceDE/>
        <w:autoSpaceDN/>
        <w:adjustRightInd/>
        <w:textAlignment w:val="auto"/>
        <w:rPr>
          <w:rFonts w:ascii="Arial" w:hAnsi="Arial" w:cs="Arial"/>
          <w:b/>
          <w:bCs/>
          <w:sz w:val="32"/>
          <w:szCs w:val="22"/>
          <w:u w:val="single"/>
          <w:rtl/>
          <w:lang w:eastAsia="en-US"/>
        </w:rPr>
      </w:pPr>
    </w:p>
    <w:p w14:paraId="7908B146"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 xml:space="preserve">הכנת לו"ז לעבודה ובניית תקציב לעבודה הנדרשת בשיתוף מנהל היחידה המקצועית </w:t>
      </w:r>
      <w:proofErr w:type="spellStart"/>
      <w:r w:rsidRPr="00F32DAF">
        <w:rPr>
          <w:rFonts w:ascii="Arial" w:hAnsi="Arial" w:cs="Arial"/>
          <w:sz w:val="32"/>
          <w:szCs w:val="22"/>
          <w:rtl/>
          <w:lang w:eastAsia="en-US"/>
        </w:rPr>
        <w:t>במינהל</w:t>
      </w:r>
      <w:proofErr w:type="spellEnd"/>
      <w:r w:rsidRPr="00F32DAF">
        <w:rPr>
          <w:rFonts w:ascii="Arial" w:hAnsi="Arial" w:cs="Arial"/>
          <w:sz w:val="32"/>
          <w:szCs w:val="22"/>
          <w:rtl/>
          <w:lang w:eastAsia="en-US"/>
        </w:rPr>
        <w:t xml:space="preserve"> תרבות; </w:t>
      </w:r>
    </w:p>
    <w:p w14:paraId="5D85BEF1"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 xml:space="preserve">מעקב אחר אישור </w:t>
      </w:r>
      <w:proofErr w:type="spellStart"/>
      <w:r w:rsidRPr="00F32DAF">
        <w:rPr>
          <w:rFonts w:ascii="Arial" w:hAnsi="Arial" w:cs="Arial"/>
          <w:sz w:val="32"/>
          <w:szCs w:val="22"/>
          <w:rtl/>
          <w:lang w:eastAsia="en-US"/>
        </w:rPr>
        <w:t>הלו"ז</w:t>
      </w:r>
      <w:proofErr w:type="spellEnd"/>
      <w:r w:rsidRPr="00F32DAF">
        <w:rPr>
          <w:rFonts w:ascii="Arial" w:hAnsi="Arial" w:cs="Arial"/>
          <w:sz w:val="32"/>
          <w:szCs w:val="22"/>
          <w:rtl/>
          <w:lang w:eastAsia="en-US"/>
        </w:rPr>
        <w:t xml:space="preserve"> והתקציב מול הגורמים השונים במשרד; </w:t>
      </w:r>
    </w:p>
    <w:p w14:paraId="6EFB0EC5"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 xml:space="preserve">שריון מועד לקיום הטקסים הרלוונטיים ביומני רה"מ, השרה, המנכ"לית, ראש </w:t>
      </w:r>
      <w:proofErr w:type="spellStart"/>
      <w:r w:rsidRPr="00F32DAF">
        <w:rPr>
          <w:rFonts w:ascii="Arial" w:hAnsi="Arial" w:cs="Arial"/>
          <w:sz w:val="32"/>
          <w:szCs w:val="22"/>
          <w:rtl/>
          <w:lang w:eastAsia="en-US"/>
        </w:rPr>
        <w:t>מינהל</w:t>
      </w:r>
      <w:proofErr w:type="spellEnd"/>
      <w:r w:rsidRPr="00F32DAF">
        <w:rPr>
          <w:rFonts w:ascii="Arial" w:hAnsi="Arial" w:cs="Arial"/>
          <w:sz w:val="32"/>
          <w:szCs w:val="22"/>
          <w:rtl/>
          <w:lang w:eastAsia="en-US"/>
        </w:rPr>
        <w:t xml:space="preserve"> תרבות, יו"ר המועצה הציבורית לתרבות ולאמנות, יו"ר המדור הרלוונטי ועוד; </w:t>
      </w:r>
    </w:p>
    <w:p w14:paraId="307298FF"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 xml:space="preserve">תיאום ישיבות לכינוס כל אחד מוועדי הנאמנים של הפרסים הספרותיים; </w:t>
      </w:r>
    </w:p>
    <w:p w14:paraId="37644B2D"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איתור ועדי נאמנים חסרים (ע"פ התקנונים), סיוע במינוי חברים חדשים, במעקב אחר קבלת אישור למינוי חברים חדשים, במשלוח כתבי מינוי לחברים חדשים ובניסוח ומשלוח מכתבי תודה ופרידה לחברים שתקופת כהונתם הסתיימה;</w:t>
      </w:r>
    </w:p>
    <w:p w14:paraId="1DA4BD57"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עדכון רשימות חברי ועדי הנאמנים משנים קודמות על גבי הפורמטים הקיימים, העברת הרשימות המעודכנות בדואר אלקטרוני;</w:t>
      </w:r>
    </w:p>
    <w:p w14:paraId="54006ABA"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 xml:space="preserve">הכנת החומרים לישיבות בשיתוף מנהל היחידה המקצועית </w:t>
      </w:r>
      <w:proofErr w:type="spellStart"/>
      <w:r w:rsidRPr="00F32DAF">
        <w:rPr>
          <w:rFonts w:ascii="Arial" w:hAnsi="Arial" w:cs="Arial"/>
          <w:sz w:val="32"/>
          <w:szCs w:val="22"/>
          <w:rtl/>
          <w:lang w:eastAsia="en-US"/>
        </w:rPr>
        <w:t>במינהל</w:t>
      </w:r>
      <w:proofErr w:type="spellEnd"/>
      <w:r w:rsidRPr="00F32DAF">
        <w:rPr>
          <w:rFonts w:ascii="Arial" w:hAnsi="Arial" w:cs="Arial"/>
          <w:sz w:val="32"/>
          <w:szCs w:val="22"/>
          <w:rtl/>
          <w:lang w:eastAsia="en-US"/>
        </w:rPr>
        <w:t xml:space="preserve"> תרבות: תקנונים ושאלונים קיימים, סיכומי ישיבות קודמות, ותקנונים ושאלונים מעודכנים לקראת מועד ההגשה המתוכנן;  </w:t>
      </w:r>
    </w:p>
    <w:p w14:paraId="2F0B3D49"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 xml:space="preserve">רישום פרוטוקולים של החלטות ועדי הנאמנים; </w:t>
      </w:r>
    </w:p>
    <w:p w14:paraId="5D3AD995"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עדכון תקנוני ושאלוני הפרסים והטפסים הנלווים לאחר שהתיקונים אושרו ע"י ועד הנאמנים והועדה המתאימה במשרד, ובהתאם להנחיות מנהל היחידה המקצועית הרלוונטית;</w:t>
      </w:r>
    </w:p>
    <w:p w14:paraId="35BA0E95"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בדיקת הגהות ועבודה מול לשכת הפרסום הממשלתית (</w:t>
      </w:r>
      <w:proofErr w:type="spellStart"/>
      <w:r w:rsidRPr="00F32DAF">
        <w:rPr>
          <w:rFonts w:ascii="Arial" w:hAnsi="Arial" w:cs="Arial"/>
          <w:sz w:val="32"/>
          <w:szCs w:val="22"/>
          <w:rtl/>
          <w:lang w:eastAsia="en-US"/>
        </w:rPr>
        <w:t>לפ"מ</w:t>
      </w:r>
      <w:proofErr w:type="spellEnd"/>
      <w:r w:rsidRPr="00F32DAF">
        <w:rPr>
          <w:rFonts w:ascii="Arial" w:hAnsi="Arial" w:cs="Arial"/>
          <w:sz w:val="32"/>
          <w:szCs w:val="22"/>
          <w:rtl/>
          <w:lang w:eastAsia="en-US"/>
        </w:rPr>
        <w:t xml:space="preserve">) ומול דוברות המשרד עד להבאת המודעה לדפוס,  בשיתוף מנהל היחידה המקצועית </w:t>
      </w:r>
      <w:proofErr w:type="spellStart"/>
      <w:r w:rsidRPr="00F32DAF">
        <w:rPr>
          <w:rFonts w:ascii="Arial" w:hAnsi="Arial" w:cs="Arial"/>
          <w:sz w:val="32"/>
          <w:szCs w:val="22"/>
          <w:rtl/>
          <w:lang w:eastAsia="en-US"/>
        </w:rPr>
        <w:t>במינהל</w:t>
      </w:r>
      <w:proofErr w:type="spellEnd"/>
      <w:r w:rsidRPr="00F32DAF">
        <w:rPr>
          <w:rFonts w:ascii="Arial" w:hAnsi="Arial" w:cs="Arial"/>
          <w:sz w:val="32"/>
          <w:szCs w:val="22"/>
          <w:rtl/>
          <w:lang w:eastAsia="en-US"/>
        </w:rPr>
        <w:t xml:space="preserve"> תרבות;</w:t>
      </w:r>
    </w:p>
    <w:p w14:paraId="3DCE41B8"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 xml:space="preserve">משלוח המודעה </w:t>
      </w:r>
      <w:proofErr w:type="spellStart"/>
      <w:r w:rsidRPr="00F32DAF">
        <w:rPr>
          <w:rFonts w:ascii="Arial" w:hAnsi="Arial" w:cs="Arial"/>
          <w:sz w:val="32"/>
          <w:szCs w:val="22"/>
          <w:rtl/>
          <w:lang w:eastAsia="en-US"/>
        </w:rPr>
        <w:t>שנתפרסמה</w:t>
      </w:r>
      <w:proofErr w:type="spellEnd"/>
      <w:r w:rsidRPr="00F32DAF">
        <w:rPr>
          <w:rFonts w:ascii="Arial" w:hAnsi="Arial" w:cs="Arial"/>
          <w:sz w:val="32"/>
          <w:szCs w:val="22"/>
          <w:rtl/>
          <w:lang w:eastAsia="en-US"/>
        </w:rPr>
        <w:t xml:space="preserve">, בצירוף התקנונים והשאלונים המעודכנים (לאחר הכללת התיקונים בעקבות ישיבות אותה שנה) לחברי ועדות הנאמנים של כל אחד מהפרסים; </w:t>
      </w:r>
    </w:p>
    <w:p w14:paraId="2CBC16A6"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 xml:space="preserve">משלוח כנ"ל לגופים וכתבי עת שיש על פי הוראות התקנון לשלוח אליהם את החומרים הנ"ל;  </w:t>
      </w:r>
    </w:p>
    <w:p w14:paraId="46BD99DF"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 xml:space="preserve">איסוף, מספור ורישום פניות </w:t>
      </w:r>
      <w:proofErr w:type="spellStart"/>
      <w:r w:rsidRPr="00F32DAF">
        <w:rPr>
          <w:rFonts w:ascii="Arial" w:hAnsi="Arial" w:cs="Arial"/>
          <w:sz w:val="32"/>
          <w:szCs w:val="22"/>
          <w:rtl/>
          <w:lang w:eastAsia="en-US"/>
        </w:rPr>
        <w:t>המעונינים</w:t>
      </w:r>
      <w:proofErr w:type="spellEnd"/>
      <w:r w:rsidRPr="00F32DAF">
        <w:rPr>
          <w:rFonts w:ascii="Arial" w:hAnsi="Arial" w:cs="Arial"/>
          <w:sz w:val="32"/>
          <w:szCs w:val="22"/>
          <w:rtl/>
          <w:lang w:eastAsia="en-US"/>
        </w:rPr>
        <w:t xml:space="preserve"> בפרס בטבלאות ממוינות, כולל שמירת הרשימות בסדר א"ב למעקב;</w:t>
      </w:r>
    </w:p>
    <w:p w14:paraId="72C4E95C"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 xml:space="preserve">מיון הפניות והורדת פניות שאינן עומדות בקריטריונים להגשה לכל אחד מהפרסים בשיתוף מנהל היחידה המקצועית </w:t>
      </w:r>
      <w:proofErr w:type="spellStart"/>
      <w:r w:rsidRPr="00F32DAF">
        <w:rPr>
          <w:rFonts w:ascii="Arial" w:hAnsi="Arial" w:cs="Arial"/>
          <w:sz w:val="32"/>
          <w:szCs w:val="22"/>
          <w:rtl/>
          <w:lang w:eastAsia="en-US"/>
        </w:rPr>
        <w:t>במינהל</w:t>
      </w:r>
      <w:proofErr w:type="spellEnd"/>
      <w:r w:rsidRPr="00F32DAF">
        <w:rPr>
          <w:rFonts w:ascii="Arial" w:hAnsi="Arial" w:cs="Arial"/>
          <w:sz w:val="32"/>
          <w:szCs w:val="22"/>
          <w:rtl/>
          <w:lang w:eastAsia="en-US"/>
        </w:rPr>
        <w:t xml:space="preserve"> תרבות;</w:t>
      </w:r>
    </w:p>
    <w:p w14:paraId="0739571A"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משלוח התקנונים, השאלונים והטפסים הנלווים למועמדים הפונים;</w:t>
      </w:r>
    </w:p>
    <w:p w14:paraId="3DCF2A7B"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 xml:space="preserve">איסוף, מספור ורישום פרטי השאלונים שהתקבלו מהמועמדים וריכוזם, כולל החומרים הנלווים. שמות המועמדים ופרטיהם יירשמו בטבלה על פי דרישות מנהל היחידה המקצועית </w:t>
      </w:r>
      <w:proofErr w:type="spellStart"/>
      <w:r w:rsidRPr="00F32DAF">
        <w:rPr>
          <w:rFonts w:ascii="Arial" w:hAnsi="Arial" w:cs="Arial"/>
          <w:sz w:val="32"/>
          <w:szCs w:val="22"/>
          <w:rtl/>
          <w:lang w:eastAsia="en-US"/>
        </w:rPr>
        <w:t>במינהל</w:t>
      </w:r>
      <w:proofErr w:type="spellEnd"/>
      <w:r w:rsidRPr="00F32DAF">
        <w:rPr>
          <w:rFonts w:ascii="Arial" w:hAnsi="Arial" w:cs="Arial"/>
          <w:sz w:val="32"/>
          <w:szCs w:val="22"/>
          <w:rtl/>
          <w:lang w:eastAsia="en-US"/>
        </w:rPr>
        <w:t xml:space="preserve"> התרבות לרבות רישומם בסדר א"ב (של שם משפחה) והכנת רשימת המועמדים עם החומרים הנלווים מסודרים ומזוהים לפי א"ב למשלוח לחברי ועדות השיפוט;</w:t>
      </w:r>
    </w:p>
    <w:p w14:paraId="4F9D86B3"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 xml:space="preserve"> בדיקה חוזרת של עמידת המועמדים בתנאים הקבועים בתקנון הפרס, בהתאם לשאלונים שמילאו ולחומר שהעבירו;</w:t>
      </w:r>
    </w:p>
    <w:p w14:paraId="69456EF2"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 xml:space="preserve">תיאום וכינוס ישיבות של ועדי הנאמנים של הפרסים לצורך קבלת המלצותיהם למינוי ועדות השיפוט,  לרבות רישום הפרוטוקולים של הישיבות בפורמט המקובל על מנהל היחידה המקצועית הרלוונטית ומשלוח הפרוטוקולים לחברים; </w:t>
      </w:r>
    </w:p>
    <w:p w14:paraId="27BE25AA"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 xml:space="preserve">סיוע למנהל היחידה המקצועית </w:t>
      </w:r>
      <w:proofErr w:type="spellStart"/>
      <w:r w:rsidRPr="00F32DAF">
        <w:rPr>
          <w:rFonts w:ascii="Arial" w:hAnsi="Arial" w:cs="Arial"/>
          <w:sz w:val="32"/>
          <w:szCs w:val="22"/>
          <w:rtl/>
          <w:lang w:eastAsia="en-US"/>
        </w:rPr>
        <w:t>במינהל</w:t>
      </w:r>
      <w:proofErr w:type="spellEnd"/>
      <w:r w:rsidRPr="00F32DAF">
        <w:rPr>
          <w:rFonts w:ascii="Arial" w:hAnsi="Arial" w:cs="Arial"/>
          <w:sz w:val="32"/>
          <w:szCs w:val="22"/>
          <w:rtl/>
          <w:lang w:eastAsia="en-US"/>
        </w:rPr>
        <w:t xml:space="preserve"> תרבות באיתור המועמדים לשיפוט, המקובלים על כל השותפים לפרס ובדיקת המועמדים לשיפוט מול רשימות המועמדים לפרסים ומול רשימות שופטים משנים קודמות;</w:t>
      </w:r>
    </w:p>
    <w:p w14:paraId="44B7A5E0"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 xml:space="preserve">לאחר מציאת מועמדים מתאימים ומקובלים על כל השותפים לפרס, ולאחר קבלת אישור ממנהל היחידה המקצועית </w:t>
      </w:r>
      <w:proofErr w:type="spellStart"/>
      <w:r w:rsidRPr="00F32DAF">
        <w:rPr>
          <w:rFonts w:ascii="Arial" w:hAnsi="Arial" w:cs="Arial"/>
          <w:sz w:val="32"/>
          <w:szCs w:val="22"/>
          <w:rtl/>
          <w:lang w:eastAsia="en-US"/>
        </w:rPr>
        <w:t>במינהל</w:t>
      </w:r>
      <w:proofErr w:type="spellEnd"/>
      <w:r w:rsidRPr="00F32DAF">
        <w:rPr>
          <w:rFonts w:ascii="Arial" w:hAnsi="Arial" w:cs="Arial"/>
          <w:sz w:val="32"/>
          <w:szCs w:val="22"/>
          <w:rtl/>
          <w:lang w:eastAsia="en-US"/>
        </w:rPr>
        <w:t xml:space="preserve"> תרבות, קבלת קו"ח לשם העברת המידע לאישור הממונים: שר/ ראש </w:t>
      </w:r>
      <w:proofErr w:type="spellStart"/>
      <w:r w:rsidRPr="00F32DAF">
        <w:rPr>
          <w:rFonts w:ascii="Arial" w:hAnsi="Arial" w:cs="Arial"/>
          <w:sz w:val="32"/>
          <w:szCs w:val="22"/>
          <w:rtl/>
          <w:lang w:eastAsia="en-US"/>
        </w:rPr>
        <w:t>מינהל</w:t>
      </w:r>
      <w:proofErr w:type="spellEnd"/>
      <w:r w:rsidRPr="00F32DAF">
        <w:rPr>
          <w:rFonts w:ascii="Arial" w:hAnsi="Arial" w:cs="Arial"/>
          <w:sz w:val="32"/>
          <w:szCs w:val="22"/>
          <w:rtl/>
          <w:lang w:eastAsia="en-US"/>
        </w:rPr>
        <w:t xml:space="preserve"> </w:t>
      </w:r>
      <w:proofErr w:type="spellStart"/>
      <w:r w:rsidRPr="00F32DAF">
        <w:rPr>
          <w:rFonts w:ascii="Arial" w:hAnsi="Arial" w:cs="Arial"/>
          <w:sz w:val="32"/>
          <w:szCs w:val="22"/>
          <w:rtl/>
          <w:lang w:eastAsia="en-US"/>
        </w:rPr>
        <w:t>וכו</w:t>
      </w:r>
      <w:proofErr w:type="spellEnd"/>
      <w:r w:rsidRPr="00F32DAF">
        <w:rPr>
          <w:rFonts w:ascii="Arial" w:hAnsi="Arial" w:cs="Arial"/>
          <w:sz w:val="32"/>
          <w:szCs w:val="22"/>
          <w:rtl/>
          <w:lang w:eastAsia="en-US"/>
        </w:rPr>
        <w:t xml:space="preserve">'. יובהר כי בחלק מן הפרסים, הפניה למועמדים לשיפוט תיעשה רק לאחר תום המועד להגשת מועמדות לפרס, והכל בהתאם להנחיית מנהל היחידה המקצועית הרלוונטית; </w:t>
      </w:r>
    </w:p>
    <w:p w14:paraId="54636847"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משלוח כתבי מינוי וטופסי תשלום לשופטים שייבחרו;</w:t>
      </w:r>
    </w:p>
    <w:p w14:paraId="04A446D6"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lang w:eastAsia="en-US"/>
        </w:rPr>
      </w:pPr>
      <w:r w:rsidRPr="00F32DAF">
        <w:rPr>
          <w:rFonts w:ascii="Arial" w:hAnsi="Arial" w:cs="Arial"/>
          <w:sz w:val="32"/>
          <w:szCs w:val="22"/>
          <w:rtl/>
          <w:lang w:eastAsia="en-US"/>
        </w:rPr>
        <w:t xml:space="preserve">עדכון רשימות חברי ועדות השיפוט משנים קודמות על גבי הפורמטים הקיימים, העברת הרשימות המעודכנות בדואר אלקטרוני; </w:t>
      </w:r>
    </w:p>
    <w:p w14:paraId="2D3E2775"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תיאום וכינוס ישיבות ועדות השיפוט ונלווים הקשורים, לשם קביעת הזוכים;</w:t>
      </w:r>
    </w:p>
    <w:p w14:paraId="447C7152"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רישום הפרוטוקולים של ישיבות ועדות השיפוט בפורמט שייקבע המשרד, לרבות החתמת חברי ועדות השיפוט על פרוטוקול החלטות בזמן הישיבה;</w:t>
      </w:r>
    </w:p>
    <w:p w14:paraId="75142B01"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הוצאת פרוטוקול זוכים לידיעה/לאישור ועד הנאמנים או גורם מוסמך אחר, ככל שישנו;</w:t>
      </w:r>
    </w:p>
    <w:p w14:paraId="21C2CBDD"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לאחר קבלת אישור כל חברי ועד הנאמנים ואישור הועדה הרלוונטית במשרד- משלוח הודעות לזוכים, בתיאום עם מנהל היחידה המקצועית הרלוונטית;</w:t>
      </w:r>
    </w:p>
    <w:p w14:paraId="4913928F"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 xml:space="preserve">הוצאת הודעה לכלי התקשורת בדבר הזוכים, בתיאום עם מנהל היחידה המקצועית הרלוונטית והמחלקה הרלוונטית במשרד (דוברות, הסברה וכו'); </w:t>
      </w:r>
    </w:p>
    <w:p w14:paraId="0EEA5769"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איסוף פרטי חשבונות הבנק של הזוכים, אישורים נדרשים, ניירת בנקים, צילומי ת.ז. ועוד;</w:t>
      </w:r>
    </w:p>
    <w:p w14:paraId="4F281A5B"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העברת כל החומרים למשרד לטיפולו של הגורם האחראי על התשלומים לזוכים, ווידוא קבלת החומרים אצל הגורם המטפל במשרד;</w:t>
      </w:r>
    </w:p>
    <w:p w14:paraId="5087EC46"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lastRenderedPageBreak/>
        <w:t>מעקב ועבודה מול גורמים במשרד האחראים לתשלום לספקים השונים ולנותני השירותים לטכס;</w:t>
      </w:r>
    </w:p>
    <w:p w14:paraId="098023C2"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 xml:space="preserve">מעקב אחר העברת כספי הזכייה לזוכים תוך תאום עם הגורמים במשרד; </w:t>
      </w:r>
    </w:p>
    <w:p w14:paraId="13E8734A"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 xml:space="preserve">איסוף נתוני התשלום והטפסים הדרושים מהשופטים; </w:t>
      </w:r>
    </w:p>
    <w:p w14:paraId="579B9EFF"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 xml:space="preserve">העברת ניירת לשופטים לצורך פתיחת התחייבות לתשלום, העברת הניירת לגורם המטפל במשרד, ווידוא ואישור קבלת הניירת אצל הגורם המטפל במשרד; </w:t>
      </w:r>
    </w:p>
    <w:p w14:paraId="082F708F"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החתמת השופטים על הטפסים הרלוונטיים לאחר סיום עבודת השיפוט;</w:t>
      </w:r>
    </w:p>
    <w:p w14:paraId="1EFDE236"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ריכוז התשלום לשופטים- עבודה מול המשרד;</w:t>
      </w:r>
    </w:p>
    <w:p w14:paraId="0CDBF74E"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דאגה לתשלום לשופטים, מעקב אחר התשלומים מול הגורם המטפל במשרד;</w:t>
      </w:r>
    </w:p>
    <w:p w14:paraId="6DAB1BF6" w14:textId="77777777" w:rsidR="00F32DAF" w:rsidRPr="00F32DAF" w:rsidRDefault="00F32DAF" w:rsidP="005B6904">
      <w:pPr>
        <w:numPr>
          <w:ilvl w:val="0"/>
          <w:numId w:val="49"/>
        </w:numPr>
        <w:overflowPunct/>
        <w:autoSpaceDE/>
        <w:autoSpaceDN/>
        <w:adjustRightInd/>
        <w:spacing w:line="240" w:lineRule="auto"/>
        <w:jc w:val="left"/>
        <w:textAlignment w:val="auto"/>
        <w:rPr>
          <w:rFonts w:ascii="Arial" w:hAnsi="Arial" w:cs="Arial"/>
          <w:sz w:val="32"/>
          <w:szCs w:val="22"/>
          <w:rtl/>
          <w:lang w:eastAsia="en-US"/>
        </w:rPr>
      </w:pPr>
      <w:r w:rsidRPr="00F32DAF">
        <w:rPr>
          <w:rFonts w:ascii="Arial" w:hAnsi="Arial" w:cs="Arial"/>
          <w:sz w:val="32"/>
          <w:szCs w:val="22"/>
          <w:rtl/>
          <w:lang w:eastAsia="en-US"/>
        </w:rPr>
        <w:t>עדכון רשימות הזוכים משנים קודמות על גבי הפורמטים הקיימים, העברת הרשימות המעודכנות בדואר אלקטרוני;</w:t>
      </w:r>
    </w:p>
    <w:p w14:paraId="585CA826" w14:textId="77777777" w:rsidR="00F32DAF" w:rsidRPr="00F32DAF" w:rsidRDefault="00F32DAF" w:rsidP="00F32DAF">
      <w:pPr>
        <w:overflowPunct/>
        <w:autoSpaceDE/>
        <w:autoSpaceDN/>
        <w:adjustRightInd/>
        <w:textAlignment w:val="auto"/>
        <w:rPr>
          <w:rFonts w:ascii="Arial" w:hAnsi="Arial" w:cs="Arial"/>
          <w:b/>
          <w:bCs/>
          <w:sz w:val="32"/>
          <w:szCs w:val="22"/>
          <w:u w:val="single"/>
          <w:rtl/>
          <w:lang w:eastAsia="en-US"/>
        </w:rPr>
      </w:pPr>
      <w:r w:rsidRPr="00F32DAF">
        <w:rPr>
          <w:rFonts w:ascii="Arial" w:hAnsi="Arial" w:cs="Arial"/>
          <w:b/>
          <w:bCs/>
          <w:sz w:val="32"/>
          <w:szCs w:val="22"/>
          <w:u w:val="single"/>
          <w:rtl/>
          <w:lang w:eastAsia="en-US"/>
        </w:rPr>
        <w:t xml:space="preserve">הערות: יש לדאוג לחלל מתאים אצל המציע כדי לאחסן את הספרים כולל אמצעי שינוע להובלת ארגזי הספרים לשופטים.   </w:t>
      </w:r>
    </w:p>
    <w:p w14:paraId="75AB9657" w14:textId="77777777" w:rsidR="00F32DAF" w:rsidRPr="00F32DAF" w:rsidRDefault="00F32DAF" w:rsidP="00F32DAF">
      <w:pPr>
        <w:overflowPunct/>
        <w:autoSpaceDE/>
        <w:autoSpaceDN/>
        <w:adjustRightInd/>
        <w:ind w:left="643" w:right="360"/>
        <w:textAlignment w:val="auto"/>
        <w:rPr>
          <w:rFonts w:ascii="Arial" w:hAnsi="Arial" w:cs="Arial"/>
          <w:sz w:val="32"/>
          <w:szCs w:val="22"/>
          <w:rtl/>
          <w:lang w:val="x-none"/>
        </w:rPr>
      </w:pPr>
    </w:p>
    <w:p w14:paraId="52B36DF5" w14:textId="77777777" w:rsidR="00F32DAF" w:rsidRPr="00C703C1" w:rsidRDefault="00F32DAF" w:rsidP="00C703C1">
      <w:pPr>
        <w:rPr>
          <w:rtl/>
          <w:lang w:val="x-none"/>
        </w:rPr>
      </w:pPr>
    </w:p>
    <w:sectPr w:rsidR="00F32DAF" w:rsidRPr="00C703C1" w:rsidSect="00624992">
      <w:endnotePr>
        <w:numFmt w:val="lowerLetter"/>
      </w:endnotePr>
      <w:pgSz w:w="11907" w:h="16840" w:code="9"/>
      <w:pgMar w:top="1134" w:right="1134" w:bottom="992" w:left="1134" w:header="720" w:footer="482"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4CF4A8" w14:textId="77777777" w:rsidR="00A5152A" w:rsidRDefault="00A5152A">
      <w:pPr>
        <w:spacing w:line="240" w:lineRule="auto"/>
      </w:pPr>
      <w:r>
        <w:separator/>
      </w:r>
    </w:p>
  </w:endnote>
  <w:endnote w:type="continuationSeparator" w:id="0">
    <w:p w14:paraId="637F847C" w14:textId="77777777" w:rsidR="00A5152A" w:rsidRDefault="00A515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evenim MT">
    <w:panose1 w:val="02010502060101010101"/>
    <w:charset w:val="00"/>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06419" w14:textId="77777777" w:rsidR="00A410A9" w:rsidRDefault="00A410A9" w:rsidP="00624992">
    <w:pPr>
      <w:pStyle w:val="a9"/>
      <w:tabs>
        <w:tab w:val="clear" w:pos="8306"/>
      </w:tabs>
      <w:jc w:val="right"/>
      <w:rPr>
        <w:rFonts w:cs="David"/>
        <w:sz w:val="20"/>
        <w:szCs w:val="20"/>
        <w:rtl/>
      </w:rPr>
    </w:pPr>
  </w:p>
  <w:p w14:paraId="146CE2F5" w14:textId="59A6FE38" w:rsidR="00A410A9" w:rsidRPr="00EF142D" w:rsidRDefault="00A410A9" w:rsidP="002C3D4E">
    <w:pPr>
      <w:jc w:val="center"/>
      <w:rPr>
        <w:sz w:val="22"/>
        <w:szCs w:val="22"/>
        <w:rtl/>
      </w:rPr>
    </w:pPr>
    <w:r w:rsidRPr="00246FE4">
      <w:rPr>
        <w:rFonts w:hint="cs"/>
        <w:sz w:val="22"/>
        <w:szCs w:val="22"/>
        <w:rtl/>
      </w:rPr>
      <w:t xml:space="preserve">מכרז מס' </w:t>
    </w:r>
    <w:r>
      <w:rPr>
        <w:rFonts w:hint="cs"/>
        <w:sz w:val="22"/>
        <w:szCs w:val="22"/>
        <w:rtl/>
      </w:rPr>
      <w:t>20</w:t>
    </w:r>
    <w:r w:rsidRPr="00246FE4">
      <w:rPr>
        <w:rFonts w:hint="cs"/>
        <w:sz w:val="22"/>
        <w:szCs w:val="22"/>
        <w:rtl/>
      </w:rPr>
      <w:t>/201</w:t>
    </w:r>
    <w:r>
      <w:rPr>
        <w:rFonts w:hint="cs"/>
        <w:sz w:val="22"/>
        <w:szCs w:val="22"/>
        <w:rtl/>
      </w:rPr>
      <w:t>7</w:t>
    </w:r>
    <w:r w:rsidRPr="00246FE4">
      <w:rPr>
        <w:rFonts w:hint="cs"/>
        <w:sz w:val="22"/>
        <w:szCs w:val="22"/>
        <w:rtl/>
      </w:rPr>
      <w:t xml:space="preserve"> </w:t>
    </w:r>
    <w:r w:rsidRPr="00246FE4">
      <w:rPr>
        <w:sz w:val="22"/>
        <w:szCs w:val="22"/>
        <w:rtl/>
      </w:rPr>
      <w:t xml:space="preserve"> </w:t>
    </w:r>
    <w:r w:rsidRPr="00246FE4">
      <w:rPr>
        <w:sz w:val="22"/>
        <w:szCs w:val="22"/>
        <w:rtl/>
      </w:rPr>
      <w:fldChar w:fldCharType="begin"/>
    </w:r>
    <w:r w:rsidRPr="00246FE4">
      <w:rPr>
        <w:sz w:val="22"/>
        <w:szCs w:val="22"/>
        <w:rtl/>
      </w:rPr>
      <w:instrText xml:space="preserve"> </w:instrText>
    </w:r>
    <w:r w:rsidRPr="00246FE4">
      <w:rPr>
        <w:rFonts w:hint="cs"/>
        <w:sz w:val="22"/>
        <w:szCs w:val="22"/>
      </w:rPr>
      <w:instrText>REF</w:instrText>
    </w:r>
    <w:r w:rsidRPr="00246FE4">
      <w:rPr>
        <w:rFonts w:hint="cs"/>
        <w:sz w:val="22"/>
        <w:szCs w:val="22"/>
        <w:rtl/>
      </w:rPr>
      <w:instrText xml:space="preserve"> כותרת_המכרז \</w:instrText>
    </w:r>
    <w:r w:rsidRPr="00246FE4">
      <w:rPr>
        <w:rFonts w:hint="cs"/>
        <w:sz w:val="22"/>
        <w:szCs w:val="22"/>
      </w:rPr>
      <w:instrText>h</w:instrText>
    </w:r>
    <w:r w:rsidRPr="00246FE4">
      <w:rPr>
        <w:sz w:val="22"/>
        <w:szCs w:val="22"/>
        <w:rtl/>
      </w:rPr>
      <w:instrText xml:space="preserve">  \* </w:instrText>
    </w:r>
    <w:r w:rsidRPr="00246FE4">
      <w:rPr>
        <w:sz w:val="22"/>
        <w:szCs w:val="22"/>
      </w:rPr>
      <w:instrText>MERGEFORMAT</w:instrText>
    </w:r>
    <w:r w:rsidRPr="00246FE4">
      <w:rPr>
        <w:sz w:val="22"/>
        <w:szCs w:val="22"/>
        <w:rtl/>
      </w:rPr>
      <w:instrText xml:space="preserve"> </w:instrText>
    </w:r>
    <w:r w:rsidRPr="00246FE4">
      <w:rPr>
        <w:sz w:val="22"/>
        <w:szCs w:val="22"/>
        <w:rtl/>
      </w:rPr>
    </w:r>
    <w:r w:rsidRPr="00246FE4">
      <w:rPr>
        <w:sz w:val="22"/>
        <w:szCs w:val="22"/>
        <w:rtl/>
      </w:rPr>
      <w:fldChar w:fldCharType="separate"/>
    </w:r>
    <w:r w:rsidRPr="00EF142D">
      <w:rPr>
        <w:rFonts w:hint="cs"/>
        <w:sz w:val="22"/>
        <w:szCs w:val="22"/>
        <w:rtl/>
      </w:rPr>
      <w:t>לניהול הליכי בחירה אמנותית</w:t>
    </w:r>
  </w:p>
  <w:p w14:paraId="304B9C9C" w14:textId="77777777" w:rsidR="00A410A9" w:rsidRPr="00993E8E" w:rsidRDefault="00A410A9" w:rsidP="00246FE4">
    <w:pPr>
      <w:jc w:val="center"/>
      <w:rPr>
        <w:sz w:val="22"/>
        <w:szCs w:val="22"/>
        <w:rtl/>
      </w:rPr>
    </w:pPr>
    <w:r w:rsidRPr="00246FE4">
      <w:rPr>
        <w:sz w:val="22"/>
        <w:szCs w:val="22"/>
        <w:rtl/>
      </w:rPr>
      <w:fldChar w:fldCharType="end"/>
    </w:r>
  </w:p>
  <w:p w14:paraId="5FC3CAB6" w14:textId="77777777" w:rsidR="00A410A9" w:rsidRPr="00F57471" w:rsidRDefault="00A410A9" w:rsidP="00DA29B5">
    <w:pPr>
      <w:pStyle w:val="a9"/>
      <w:tabs>
        <w:tab w:val="clear" w:pos="8306"/>
      </w:tabs>
      <w:jc w:val="right"/>
      <w:rPr>
        <w:sz w:val="40"/>
        <w:szCs w:val="40"/>
        <w:rtl/>
      </w:rPr>
    </w:pPr>
    <w:r>
      <w:rPr>
        <w:rFonts w:hint="cs"/>
        <w:b/>
        <w:bCs/>
        <w:rtl/>
        <w:lang w:eastAsia="en-US"/>
      </w:rPr>
      <w:tab/>
      <w:t xml:space="preserve"> </w:t>
    </w:r>
    <w:r>
      <w:rPr>
        <w:rFonts w:hint="cs"/>
        <w:b/>
        <w:bCs/>
        <w:rtl/>
        <w:lang w:eastAsia="en-US"/>
      </w:rPr>
      <w:tab/>
      <w:t xml:space="preserve"> </w:t>
    </w:r>
    <w:r>
      <w:rPr>
        <w:rFonts w:hint="cs"/>
        <w:b/>
        <w:bCs/>
        <w:rtl/>
        <w:lang w:eastAsia="en-US"/>
      </w:rPr>
      <w:tab/>
      <w:t xml:space="preserve"> </w:t>
    </w:r>
    <w:r w:rsidRPr="00F57471">
      <w:rPr>
        <w:rFonts w:hint="cs"/>
        <w:b/>
        <w:bCs/>
        <w:rtl/>
        <w:lang w:eastAsia="en-US"/>
      </w:rPr>
      <w:tab/>
    </w:r>
    <w:r w:rsidRPr="00E01AC3">
      <w:rPr>
        <w:rFonts w:cs="David"/>
        <w:sz w:val="32"/>
        <w:szCs w:val="32"/>
      </w:rPr>
      <w:fldChar w:fldCharType="begin"/>
    </w:r>
    <w:r w:rsidRPr="00E01AC3">
      <w:rPr>
        <w:rFonts w:cs="David"/>
        <w:sz w:val="32"/>
        <w:szCs w:val="32"/>
      </w:rPr>
      <w:instrText xml:space="preserve"> PAGE   \* MERGEFORMAT </w:instrText>
    </w:r>
    <w:r w:rsidRPr="00E01AC3">
      <w:rPr>
        <w:rFonts w:cs="David"/>
        <w:sz w:val="32"/>
        <w:szCs w:val="32"/>
      </w:rPr>
      <w:fldChar w:fldCharType="separate"/>
    </w:r>
    <w:r w:rsidR="00497D00" w:rsidRPr="00497D00">
      <w:rPr>
        <w:rFonts w:cs="David"/>
        <w:noProof/>
        <w:sz w:val="32"/>
        <w:szCs w:val="32"/>
        <w:rtl/>
        <w:lang w:val="he-IL"/>
      </w:rPr>
      <w:t>43</w:t>
    </w:r>
    <w:r w:rsidRPr="00E01AC3">
      <w:rPr>
        <w:rFonts w:cs="David"/>
        <w:sz w:val="32"/>
        <w:szCs w:val="32"/>
      </w:rPr>
      <w:fldChar w:fldCharType="end"/>
    </w:r>
  </w:p>
  <w:p w14:paraId="7544913D" w14:textId="77777777" w:rsidR="00A410A9" w:rsidRPr="00F57471" w:rsidRDefault="00A410A9" w:rsidP="00624992">
    <w:pPr>
      <w:pStyle w:val="a9"/>
      <w:tabs>
        <w:tab w:val="clear" w:pos="4153"/>
        <w:tab w:val="clear" w:pos="8306"/>
        <w:tab w:val="right" w:pos="9639"/>
      </w:tabs>
      <w:rPr>
        <w:rtl/>
        <w:lang w:eastAsia="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7D916" w14:textId="77777777" w:rsidR="00A410A9" w:rsidRDefault="00A410A9" w:rsidP="00624992">
    <w:pPr>
      <w:pStyle w:val="a9"/>
      <w:tabs>
        <w:tab w:val="clear" w:pos="4153"/>
        <w:tab w:val="clear" w:pos="8306"/>
        <w:tab w:val="right" w:pos="9639"/>
      </w:tabs>
      <w:rPr>
        <w:rtl/>
        <w:lang w:eastAsia="en-US"/>
      </w:rPr>
    </w:pPr>
    <w:r>
      <w:rPr>
        <w:rFonts w:hint="cs"/>
        <w:rtl/>
        <w:lang w:eastAsia="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AE618" w14:textId="77777777" w:rsidR="00A5152A" w:rsidRDefault="00A5152A">
      <w:pPr>
        <w:spacing w:line="240" w:lineRule="auto"/>
      </w:pPr>
      <w:r>
        <w:separator/>
      </w:r>
    </w:p>
  </w:footnote>
  <w:footnote w:type="continuationSeparator" w:id="0">
    <w:p w14:paraId="112ABDF6" w14:textId="77777777" w:rsidR="00A5152A" w:rsidRDefault="00A5152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0BA56" w14:textId="77777777" w:rsidR="00A410A9" w:rsidRDefault="00A410A9">
    <w:pPr>
      <w:pStyle w:val="a7"/>
      <w:framePr w:wrap="around" w:vAnchor="text" w:hAnchor="margin" w:xAlign="center" w:y="1"/>
      <w:rPr>
        <w:rStyle w:val="ab"/>
        <w:rtl/>
        <w:lang w:eastAsia="en-US"/>
      </w:rPr>
    </w:pPr>
    <w:r>
      <w:rPr>
        <w:rStyle w:val="ab"/>
        <w:rtl/>
      </w:rPr>
      <w:fldChar w:fldCharType="begin"/>
    </w:r>
    <w:r>
      <w:rPr>
        <w:rStyle w:val="ab"/>
        <w:lang w:eastAsia="en-US"/>
      </w:rPr>
      <w:instrText xml:space="preserve">PAGE  </w:instrText>
    </w:r>
    <w:r>
      <w:rPr>
        <w:rStyle w:val="ab"/>
        <w:rtl/>
      </w:rPr>
      <w:fldChar w:fldCharType="separate"/>
    </w:r>
    <w:r>
      <w:rPr>
        <w:rStyle w:val="ab"/>
        <w:noProof/>
        <w:rtl/>
      </w:rPr>
      <w:t>46</w:t>
    </w:r>
    <w:r>
      <w:rPr>
        <w:rStyle w:val="ab"/>
        <w:rtl/>
      </w:rPr>
      <w:fldChar w:fldCharType="end"/>
    </w:r>
  </w:p>
  <w:p w14:paraId="4B596E1A" w14:textId="77777777" w:rsidR="00A410A9" w:rsidRDefault="00A410A9">
    <w:pPr>
      <w:pStyle w:val="a7"/>
      <w:rPr>
        <w:rtl/>
        <w:lang w:eastAsia="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29DC623A"/>
    <w:lvl w:ilvl="0">
      <w:start w:val="1"/>
      <w:numFmt w:val="decimal"/>
      <w:lvlText w:val="%1."/>
      <w:lvlJc w:val="left"/>
      <w:pPr>
        <w:tabs>
          <w:tab w:val="num" w:pos="709"/>
        </w:tabs>
        <w:ind w:left="709" w:right="709" w:hanging="709"/>
      </w:pPr>
      <w:rPr>
        <w:rFonts w:hint="default"/>
        <w:bCs/>
        <w:iCs w:val="0"/>
      </w:rPr>
    </w:lvl>
    <w:lvl w:ilvl="1">
      <w:start w:val="1"/>
      <w:numFmt w:val="decimal"/>
      <w:lvlText w:val="%1.%2"/>
      <w:lvlJc w:val="left"/>
      <w:pPr>
        <w:tabs>
          <w:tab w:val="num" w:pos="1418"/>
        </w:tabs>
        <w:ind w:left="1418" w:right="1418" w:hanging="709"/>
      </w:pPr>
      <w:rPr>
        <w:rFonts w:hint="default"/>
        <w:b w:val="0"/>
        <w:bCs w:val="0"/>
        <w:iCs w:val="0"/>
      </w:rPr>
    </w:lvl>
    <w:lvl w:ilvl="2">
      <w:start w:val="1"/>
      <w:numFmt w:val="decimal"/>
      <w:lvlText w:val="%1.%2.%3"/>
      <w:lvlJc w:val="left"/>
      <w:pPr>
        <w:tabs>
          <w:tab w:val="num" w:pos="2268"/>
        </w:tabs>
        <w:ind w:left="2268" w:right="2268" w:hanging="850"/>
      </w:pPr>
      <w:rPr>
        <w:rFonts w:hint="default"/>
        <w:b/>
        <w:bCs w:val="0"/>
        <w:iCs w:val="0"/>
      </w:rPr>
    </w:lvl>
    <w:lvl w:ilvl="3">
      <w:start w:val="1"/>
      <w:numFmt w:val="decimal"/>
      <w:lvlText w:val="%1.%2.%3.%4"/>
      <w:lvlJc w:val="left"/>
      <w:pPr>
        <w:tabs>
          <w:tab w:val="num" w:pos="2700"/>
        </w:tabs>
        <w:ind w:left="2547" w:right="2835" w:hanging="567"/>
      </w:pPr>
      <w:rPr>
        <w:rFonts w:hint="default"/>
        <w:b w:val="0"/>
        <w:bCs w:val="0"/>
      </w:rPr>
    </w:lvl>
    <w:lvl w:ilvl="4">
      <w:start w:val="1"/>
      <w:numFmt w:val="hebrew1"/>
      <w:lvlText w:val="%5."/>
      <w:lvlJc w:val="left"/>
      <w:pPr>
        <w:tabs>
          <w:tab w:val="num" w:pos="3960"/>
        </w:tabs>
        <w:ind w:left="3960" w:right="3960" w:hanging="1080"/>
      </w:pPr>
      <w:rPr>
        <w:rFonts w:hint="default"/>
      </w:rPr>
    </w:lvl>
    <w:lvl w:ilvl="5">
      <w:start w:val="1"/>
      <w:numFmt w:val="decimal"/>
      <w:lvlText w:val="%1.%2.%3.%4.%5.%6"/>
      <w:lvlJc w:val="left"/>
      <w:pPr>
        <w:tabs>
          <w:tab w:val="num" w:pos="5040"/>
        </w:tabs>
        <w:ind w:left="4680" w:right="4680" w:hanging="1080"/>
      </w:pPr>
      <w:rPr>
        <w:rFonts w:hint="default"/>
      </w:rPr>
    </w:lvl>
    <w:lvl w:ilvl="6">
      <w:start w:val="1"/>
      <w:numFmt w:val="decimal"/>
      <w:lvlText w:val="%1.%2.%3.%4.%5.%6.%7"/>
      <w:lvlJc w:val="left"/>
      <w:pPr>
        <w:tabs>
          <w:tab w:val="num" w:pos="5400"/>
        </w:tabs>
        <w:ind w:left="5400" w:right="5400" w:hanging="1080"/>
      </w:pPr>
      <w:rPr>
        <w:rFonts w:hint="default"/>
      </w:rPr>
    </w:lvl>
    <w:lvl w:ilvl="7">
      <w:start w:val="1"/>
      <w:numFmt w:val="decimal"/>
      <w:lvlText w:val="%1.%2.%3.%4.%5.%6.%7.%8"/>
      <w:lvlJc w:val="left"/>
      <w:pPr>
        <w:tabs>
          <w:tab w:val="num" w:pos="6480"/>
        </w:tabs>
        <w:ind w:left="6480" w:right="6480" w:hanging="1440"/>
      </w:pPr>
      <w:rPr>
        <w:rFonts w:hint="default"/>
      </w:rPr>
    </w:lvl>
    <w:lvl w:ilvl="8">
      <w:start w:val="1"/>
      <w:numFmt w:val="decimal"/>
      <w:lvlText w:val="%1.%2.%3.%4.%5.%6.%7.%8.%9"/>
      <w:lvlJc w:val="left"/>
      <w:pPr>
        <w:tabs>
          <w:tab w:val="num" w:pos="7200"/>
        </w:tabs>
        <w:ind w:left="7200" w:right="7200" w:hanging="1440"/>
      </w:pPr>
      <w:rPr>
        <w:rFonts w:hint="default"/>
      </w:rPr>
    </w:lvl>
  </w:abstractNum>
  <w:abstractNum w:abstractNumId="1" w15:restartNumberingAfterBreak="0">
    <w:nsid w:val="01E55AB3"/>
    <w:multiLevelType w:val="hybridMultilevel"/>
    <w:tmpl w:val="78086898"/>
    <w:lvl w:ilvl="0" w:tplc="9464672A">
      <w:start w:val="1"/>
      <w:numFmt w:val="hebrew1"/>
      <w:lvlText w:val="%1."/>
      <w:lvlJc w:val="left"/>
      <w:pPr>
        <w:tabs>
          <w:tab w:val="num" w:pos="2552"/>
        </w:tabs>
        <w:ind w:left="2552" w:right="2552" w:hanging="426"/>
      </w:pPr>
      <w:rPr>
        <w:rFonts w:hint="cs"/>
      </w:rPr>
    </w:lvl>
    <w:lvl w:ilvl="1" w:tplc="899CD08E">
      <w:start w:val="1"/>
      <w:numFmt w:val="bullet"/>
      <w:lvlText w:val="-"/>
      <w:lvlJc w:val="left"/>
      <w:pPr>
        <w:tabs>
          <w:tab w:val="num" w:pos="2835"/>
        </w:tabs>
        <w:ind w:left="2835" w:right="2835" w:hanging="567"/>
      </w:pPr>
      <w:rPr>
        <w:rFonts w:ascii="Times New Roman" w:eastAsia="Times New Roman" w:hAnsi="Times New Roman" w:cs="Times New Roman" w:hint="default"/>
      </w:rPr>
    </w:lvl>
    <w:lvl w:ilvl="2" w:tplc="52E8F80C">
      <w:start w:val="1"/>
      <w:numFmt w:val="decimal"/>
      <w:lvlText w:val="(%3)"/>
      <w:lvlJc w:val="left"/>
      <w:pPr>
        <w:tabs>
          <w:tab w:val="num" w:pos="2550"/>
        </w:tabs>
        <w:ind w:left="2550" w:right="2550" w:hanging="570"/>
      </w:pPr>
      <w:rPr>
        <w:rFonts w:hint="cs"/>
      </w:rPr>
    </w:lvl>
    <w:lvl w:ilvl="3" w:tplc="8AD69472">
      <w:start w:val="1"/>
      <w:numFmt w:val="decimal"/>
      <w:lvlText w:val="%4."/>
      <w:lvlJc w:val="left"/>
      <w:pPr>
        <w:tabs>
          <w:tab w:val="num" w:pos="360"/>
        </w:tabs>
        <w:ind w:left="284" w:right="284" w:hanging="284"/>
      </w:pPr>
      <w:rPr>
        <w:rFonts w:hint="cs"/>
      </w:r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 w15:restartNumberingAfterBreak="0">
    <w:nsid w:val="038B1071"/>
    <w:multiLevelType w:val="multilevel"/>
    <w:tmpl w:val="E2AC6192"/>
    <w:lvl w:ilvl="0">
      <w:start w:val="1"/>
      <w:numFmt w:val="decimal"/>
      <w:lvlText w:val="%1."/>
      <w:legacy w:legacy="1" w:legacySpace="0" w:legacyIndent="708"/>
      <w:lvlJc w:val="center"/>
      <w:pPr>
        <w:ind w:left="708" w:right="708" w:hanging="708"/>
      </w:pPr>
      <w:rPr>
        <w:b w:val="0"/>
        <w:bCs w:val="0"/>
      </w:r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3" w15:restartNumberingAfterBreak="0">
    <w:nsid w:val="03C8332A"/>
    <w:multiLevelType w:val="hybridMultilevel"/>
    <w:tmpl w:val="BAD4D332"/>
    <w:lvl w:ilvl="0" w:tplc="E194A49E">
      <w:start w:val="1"/>
      <w:numFmt w:val="hebrew1"/>
      <w:lvlText w:val="%1."/>
      <w:lvlJc w:val="left"/>
      <w:pPr>
        <w:ind w:left="1777" w:hanging="360"/>
      </w:pPr>
      <w:rPr>
        <w:rFonts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4" w15:restartNumberingAfterBreak="0">
    <w:nsid w:val="0A3F4BC0"/>
    <w:multiLevelType w:val="multilevel"/>
    <w:tmpl w:val="57BAF2C4"/>
    <w:lvl w:ilvl="0">
      <w:start w:val="1"/>
      <w:numFmt w:val="decimal"/>
      <w:lvlText w:val="%1"/>
      <w:lvlJc w:val="left"/>
      <w:pPr>
        <w:tabs>
          <w:tab w:val="num" w:pos="1365"/>
        </w:tabs>
        <w:ind w:left="1365" w:right="1365" w:hanging="1365"/>
      </w:pPr>
      <w:rPr>
        <w:rFonts w:hint="cs"/>
        <w:b/>
        <w:bCs/>
      </w:rPr>
    </w:lvl>
    <w:lvl w:ilvl="1">
      <w:start w:val="1"/>
      <w:numFmt w:val="decimal"/>
      <w:lvlText w:val="%1.%2"/>
      <w:lvlJc w:val="left"/>
      <w:pPr>
        <w:tabs>
          <w:tab w:val="num" w:pos="2215"/>
        </w:tabs>
        <w:ind w:left="2215" w:right="2215" w:hanging="1365"/>
      </w:pPr>
      <w:rPr>
        <w:rFonts w:hint="cs"/>
      </w:rPr>
    </w:lvl>
    <w:lvl w:ilvl="2">
      <w:start w:val="1"/>
      <w:numFmt w:val="decimal"/>
      <w:lvlText w:val="%1.%2.%3"/>
      <w:lvlJc w:val="left"/>
      <w:pPr>
        <w:tabs>
          <w:tab w:val="num" w:pos="3065"/>
        </w:tabs>
        <w:ind w:left="3065" w:right="3065" w:hanging="1365"/>
      </w:pPr>
      <w:rPr>
        <w:rFonts w:hint="cs"/>
      </w:rPr>
    </w:lvl>
    <w:lvl w:ilvl="3">
      <w:start w:val="1"/>
      <w:numFmt w:val="decimal"/>
      <w:lvlText w:val="%1.%2.%3.%4"/>
      <w:lvlJc w:val="left"/>
      <w:pPr>
        <w:tabs>
          <w:tab w:val="num" w:pos="3915"/>
        </w:tabs>
        <w:ind w:left="3915" w:right="3915" w:hanging="1365"/>
      </w:pPr>
      <w:rPr>
        <w:rFonts w:hint="cs"/>
      </w:rPr>
    </w:lvl>
    <w:lvl w:ilvl="4">
      <w:start w:val="1"/>
      <w:numFmt w:val="decimal"/>
      <w:lvlText w:val="%1.%2.%3.%4.%5"/>
      <w:lvlJc w:val="left"/>
      <w:pPr>
        <w:tabs>
          <w:tab w:val="num" w:pos="4765"/>
        </w:tabs>
        <w:ind w:left="4765" w:right="4765" w:hanging="1365"/>
      </w:pPr>
      <w:rPr>
        <w:rFonts w:hint="cs"/>
      </w:rPr>
    </w:lvl>
    <w:lvl w:ilvl="5">
      <w:start w:val="1"/>
      <w:numFmt w:val="decimal"/>
      <w:lvlText w:val="%1.%2.%3.%4.%5.%6"/>
      <w:lvlJc w:val="left"/>
      <w:pPr>
        <w:tabs>
          <w:tab w:val="num" w:pos="5615"/>
        </w:tabs>
        <w:ind w:left="5615" w:right="5615" w:hanging="1365"/>
      </w:pPr>
      <w:rPr>
        <w:rFonts w:hint="cs"/>
      </w:rPr>
    </w:lvl>
    <w:lvl w:ilvl="6">
      <w:start w:val="1"/>
      <w:numFmt w:val="decimal"/>
      <w:lvlText w:val="%1.%2.%3.%4.%5.%6.%7"/>
      <w:lvlJc w:val="left"/>
      <w:pPr>
        <w:tabs>
          <w:tab w:val="num" w:pos="6540"/>
        </w:tabs>
        <w:ind w:left="6540" w:right="6540" w:hanging="1440"/>
      </w:pPr>
      <w:rPr>
        <w:rFonts w:hint="cs"/>
      </w:rPr>
    </w:lvl>
    <w:lvl w:ilvl="7">
      <w:start w:val="1"/>
      <w:numFmt w:val="decimal"/>
      <w:lvlText w:val="%1.%2.%3.%4.%5.%6.%7.%8"/>
      <w:lvlJc w:val="left"/>
      <w:pPr>
        <w:tabs>
          <w:tab w:val="num" w:pos="7390"/>
        </w:tabs>
        <w:ind w:left="7390" w:right="7390" w:hanging="1440"/>
      </w:pPr>
      <w:rPr>
        <w:rFonts w:hint="cs"/>
      </w:rPr>
    </w:lvl>
    <w:lvl w:ilvl="8">
      <w:start w:val="1"/>
      <w:numFmt w:val="decimal"/>
      <w:lvlText w:val="%1.%2.%3.%4.%5.%6.%7.%8.%9"/>
      <w:lvlJc w:val="left"/>
      <w:pPr>
        <w:tabs>
          <w:tab w:val="num" w:pos="8600"/>
        </w:tabs>
        <w:ind w:left="8600" w:right="8600" w:hanging="1800"/>
      </w:pPr>
      <w:rPr>
        <w:rFonts w:hint="cs"/>
      </w:rPr>
    </w:lvl>
  </w:abstractNum>
  <w:abstractNum w:abstractNumId="5" w15:restartNumberingAfterBreak="0">
    <w:nsid w:val="0E6A37A4"/>
    <w:multiLevelType w:val="multilevel"/>
    <w:tmpl w:val="3EBAD704"/>
    <w:lvl w:ilvl="0">
      <w:start w:val="6"/>
      <w:numFmt w:val="decimal"/>
      <w:lvlText w:val="%1."/>
      <w:lvlJc w:val="left"/>
      <w:pPr>
        <w:ind w:left="360" w:hanging="360"/>
      </w:pPr>
      <w:rPr>
        <w:rFonts w:hint="default"/>
      </w:rPr>
    </w:lvl>
    <w:lvl w:ilvl="1">
      <w:start w:val="1"/>
      <w:numFmt w:val="decimal"/>
      <w:lvlText w:val="%1.%2."/>
      <w:lvlJc w:val="left"/>
      <w:pPr>
        <w:ind w:left="832" w:hanging="360"/>
      </w:pPr>
      <w:rPr>
        <w:rFonts w:hint="default"/>
        <w:b w:val="0"/>
        <w:bCs w:val="0"/>
      </w:rPr>
    </w:lvl>
    <w:lvl w:ilvl="2">
      <w:start w:val="1"/>
      <w:numFmt w:val="decimal"/>
      <w:lvlText w:val="%1.%2.%3."/>
      <w:lvlJc w:val="left"/>
      <w:pPr>
        <w:ind w:left="1664" w:hanging="720"/>
      </w:pPr>
      <w:rPr>
        <w:rFonts w:hint="default"/>
        <w:b w:val="0"/>
        <w:bCs w:val="0"/>
      </w:rPr>
    </w:lvl>
    <w:lvl w:ilvl="3">
      <w:start w:val="1"/>
      <w:numFmt w:val="decimal"/>
      <w:lvlText w:val="%1.%2.%3.%4."/>
      <w:lvlJc w:val="left"/>
      <w:pPr>
        <w:ind w:left="2136" w:hanging="720"/>
      </w:pPr>
      <w:rPr>
        <w:rFonts w:hint="default"/>
        <w:b w:val="0"/>
        <w:bCs w:val="0"/>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6" w15:restartNumberingAfterBreak="0">
    <w:nsid w:val="0F0A2349"/>
    <w:multiLevelType w:val="hybridMultilevel"/>
    <w:tmpl w:val="C33C683E"/>
    <w:lvl w:ilvl="0" w:tplc="9D101144">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 w15:restartNumberingAfterBreak="0">
    <w:nsid w:val="11F507B8"/>
    <w:multiLevelType w:val="hybridMultilevel"/>
    <w:tmpl w:val="81D2F470"/>
    <w:lvl w:ilvl="0" w:tplc="0409000F">
      <w:start w:val="1"/>
      <w:numFmt w:val="decimal"/>
      <w:lvlText w:val="%1."/>
      <w:lvlJc w:val="left"/>
      <w:pPr>
        <w:ind w:left="8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9"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10" w15:restartNumberingAfterBreak="0">
    <w:nsid w:val="15D711EC"/>
    <w:multiLevelType w:val="hybridMultilevel"/>
    <w:tmpl w:val="81D2F470"/>
    <w:lvl w:ilvl="0" w:tplc="0409000F">
      <w:start w:val="1"/>
      <w:numFmt w:val="decimal"/>
      <w:lvlText w:val="%1."/>
      <w:lvlJc w:val="left"/>
      <w:pPr>
        <w:ind w:left="6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6B26D6"/>
    <w:multiLevelType w:val="hybridMultilevel"/>
    <w:tmpl w:val="F4C6F648"/>
    <w:lvl w:ilvl="0" w:tplc="EF622B9A">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973EFC"/>
    <w:multiLevelType w:val="hybridMultilevel"/>
    <w:tmpl w:val="3F4A647A"/>
    <w:lvl w:ilvl="0" w:tplc="72D6DF7E">
      <w:start w:val="1"/>
      <w:numFmt w:val="bullet"/>
      <w:lvlText w:val=""/>
      <w:lvlJc w:val="left"/>
      <w:pPr>
        <w:tabs>
          <w:tab w:val="num" w:pos="720"/>
        </w:tabs>
        <w:ind w:left="720" w:hanging="360"/>
      </w:pPr>
      <w:rPr>
        <w:rFonts w:ascii="Wingdings" w:hAnsi="Wingdings" w:hint="default"/>
      </w:rPr>
    </w:lvl>
    <w:lvl w:ilvl="1" w:tplc="9EE8D586">
      <w:start w:val="1"/>
      <w:numFmt w:val="bullet"/>
      <w:lvlText w:val=""/>
      <w:lvlJc w:val="left"/>
      <w:pPr>
        <w:tabs>
          <w:tab w:val="num" w:pos="1440"/>
        </w:tabs>
        <w:ind w:left="1440" w:hanging="360"/>
      </w:pPr>
      <w:rPr>
        <w:rFonts w:ascii="Wingdings" w:hAnsi="Wingdings" w:hint="default"/>
      </w:rPr>
    </w:lvl>
    <w:lvl w:ilvl="2" w:tplc="2AE8707E">
      <w:start w:val="1"/>
      <w:numFmt w:val="bullet"/>
      <w:lvlText w:val=""/>
      <w:lvlJc w:val="left"/>
      <w:pPr>
        <w:tabs>
          <w:tab w:val="num" w:pos="2160"/>
        </w:tabs>
        <w:ind w:left="2160" w:hanging="360"/>
      </w:pPr>
      <w:rPr>
        <w:rFonts w:ascii="Wingdings" w:hAnsi="Wingdings" w:hint="default"/>
      </w:rPr>
    </w:lvl>
    <w:lvl w:ilvl="3" w:tplc="219E036E">
      <w:start w:val="1"/>
      <w:numFmt w:val="bullet"/>
      <w:lvlText w:val=""/>
      <w:lvlJc w:val="left"/>
      <w:pPr>
        <w:tabs>
          <w:tab w:val="num" w:pos="2880"/>
        </w:tabs>
        <w:ind w:left="2880" w:hanging="360"/>
      </w:pPr>
      <w:rPr>
        <w:rFonts w:ascii="Symbol" w:hAnsi="Symbol" w:hint="default"/>
      </w:rPr>
    </w:lvl>
    <w:lvl w:ilvl="4" w:tplc="D7EE6360">
      <w:start w:val="1"/>
      <w:numFmt w:val="bullet"/>
      <w:lvlText w:val="o"/>
      <w:lvlJc w:val="left"/>
      <w:pPr>
        <w:tabs>
          <w:tab w:val="num" w:pos="3600"/>
        </w:tabs>
        <w:ind w:left="3600" w:hanging="360"/>
      </w:pPr>
      <w:rPr>
        <w:rFonts w:ascii="Courier New" w:hAnsi="Courier New" w:hint="default"/>
      </w:rPr>
    </w:lvl>
    <w:lvl w:ilvl="5" w:tplc="F6441B2E">
      <w:start w:val="1"/>
      <w:numFmt w:val="bullet"/>
      <w:lvlText w:val=""/>
      <w:lvlJc w:val="left"/>
      <w:pPr>
        <w:tabs>
          <w:tab w:val="num" w:pos="4320"/>
        </w:tabs>
        <w:ind w:left="4320" w:hanging="360"/>
      </w:pPr>
      <w:rPr>
        <w:rFonts w:ascii="Wingdings" w:hAnsi="Wingdings" w:hint="default"/>
      </w:rPr>
    </w:lvl>
    <w:lvl w:ilvl="6" w:tplc="FA2867CA">
      <w:start w:val="1"/>
      <w:numFmt w:val="bullet"/>
      <w:lvlText w:val=""/>
      <w:lvlJc w:val="left"/>
      <w:pPr>
        <w:tabs>
          <w:tab w:val="num" w:pos="5040"/>
        </w:tabs>
        <w:ind w:left="5040" w:hanging="360"/>
      </w:pPr>
      <w:rPr>
        <w:rFonts w:ascii="Symbol" w:hAnsi="Symbol" w:hint="default"/>
      </w:rPr>
    </w:lvl>
    <w:lvl w:ilvl="7" w:tplc="3E546872">
      <w:start w:val="1"/>
      <w:numFmt w:val="bullet"/>
      <w:lvlText w:val="o"/>
      <w:lvlJc w:val="left"/>
      <w:pPr>
        <w:tabs>
          <w:tab w:val="num" w:pos="5760"/>
        </w:tabs>
        <w:ind w:left="5760" w:hanging="360"/>
      </w:pPr>
      <w:rPr>
        <w:rFonts w:ascii="Courier New" w:hAnsi="Courier New" w:hint="default"/>
      </w:rPr>
    </w:lvl>
    <w:lvl w:ilvl="8" w:tplc="6290B354">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331743"/>
    <w:multiLevelType w:val="singleLevel"/>
    <w:tmpl w:val="24540ADC"/>
    <w:lvl w:ilvl="0">
      <w:start w:val="1"/>
      <w:numFmt w:val="decimal"/>
      <w:lvlText w:val="%1."/>
      <w:lvlJc w:val="left"/>
      <w:pPr>
        <w:tabs>
          <w:tab w:val="num" w:pos="360"/>
        </w:tabs>
        <w:ind w:left="360" w:hanging="360"/>
      </w:pPr>
      <w:rPr>
        <w:sz w:val="22"/>
      </w:rPr>
    </w:lvl>
  </w:abstractNum>
  <w:abstractNum w:abstractNumId="14" w15:restartNumberingAfterBreak="0">
    <w:nsid w:val="1DCE1134"/>
    <w:multiLevelType w:val="hybridMultilevel"/>
    <w:tmpl w:val="422CF6B2"/>
    <w:lvl w:ilvl="0" w:tplc="E55EDDC2">
      <w:start w:val="1"/>
      <w:numFmt w:val="hebrew1"/>
      <w:lvlText w:val="%1."/>
      <w:lvlJc w:val="left"/>
      <w:pPr>
        <w:ind w:left="1995" w:hanging="360"/>
      </w:pPr>
      <w:rPr>
        <w:rFonts w:hint="default"/>
        <w:b/>
        <w:bCs/>
        <w:sz w:val="24"/>
      </w:rPr>
    </w:lvl>
    <w:lvl w:ilvl="1" w:tplc="EF6EDDC6" w:tentative="1">
      <w:start w:val="1"/>
      <w:numFmt w:val="lowerLetter"/>
      <w:lvlText w:val="%2."/>
      <w:lvlJc w:val="left"/>
      <w:pPr>
        <w:ind w:left="2715" w:hanging="360"/>
      </w:pPr>
    </w:lvl>
    <w:lvl w:ilvl="2" w:tplc="89D42422" w:tentative="1">
      <w:start w:val="1"/>
      <w:numFmt w:val="lowerRoman"/>
      <w:lvlText w:val="%3."/>
      <w:lvlJc w:val="right"/>
      <w:pPr>
        <w:ind w:left="3435" w:hanging="180"/>
      </w:pPr>
    </w:lvl>
    <w:lvl w:ilvl="3" w:tplc="B99AC8B6" w:tentative="1">
      <w:start w:val="1"/>
      <w:numFmt w:val="decimal"/>
      <w:lvlText w:val="%4."/>
      <w:lvlJc w:val="left"/>
      <w:pPr>
        <w:ind w:left="4155" w:hanging="360"/>
      </w:pPr>
    </w:lvl>
    <w:lvl w:ilvl="4" w:tplc="9F305F38" w:tentative="1">
      <w:start w:val="1"/>
      <w:numFmt w:val="lowerLetter"/>
      <w:lvlText w:val="%5."/>
      <w:lvlJc w:val="left"/>
      <w:pPr>
        <w:ind w:left="4875" w:hanging="360"/>
      </w:pPr>
    </w:lvl>
    <w:lvl w:ilvl="5" w:tplc="74A0B548" w:tentative="1">
      <w:start w:val="1"/>
      <w:numFmt w:val="lowerRoman"/>
      <w:lvlText w:val="%6."/>
      <w:lvlJc w:val="right"/>
      <w:pPr>
        <w:ind w:left="5595" w:hanging="180"/>
      </w:pPr>
    </w:lvl>
    <w:lvl w:ilvl="6" w:tplc="41966F0E" w:tentative="1">
      <w:start w:val="1"/>
      <w:numFmt w:val="decimal"/>
      <w:lvlText w:val="%7."/>
      <w:lvlJc w:val="left"/>
      <w:pPr>
        <w:ind w:left="6315" w:hanging="360"/>
      </w:pPr>
    </w:lvl>
    <w:lvl w:ilvl="7" w:tplc="F1A880E8" w:tentative="1">
      <w:start w:val="1"/>
      <w:numFmt w:val="lowerLetter"/>
      <w:lvlText w:val="%8."/>
      <w:lvlJc w:val="left"/>
      <w:pPr>
        <w:ind w:left="7035" w:hanging="360"/>
      </w:pPr>
    </w:lvl>
    <w:lvl w:ilvl="8" w:tplc="ACC22920" w:tentative="1">
      <w:start w:val="1"/>
      <w:numFmt w:val="lowerRoman"/>
      <w:lvlText w:val="%9."/>
      <w:lvlJc w:val="right"/>
      <w:pPr>
        <w:ind w:left="7755" w:hanging="180"/>
      </w:pPr>
    </w:lvl>
  </w:abstractNum>
  <w:abstractNum w:abstractNumId="15" w15:restartNumberingAfterBreak="0">
    <w:nsid w:val="1F344947"/>
    <w:multiLevelType w:val="multilevel"/>
    <w:tmpl w:val="57BAF2C4"/>
    <w:lvl w:ilvl="0">
      <w:start w:val="1"/>
      <w:numFmt w:val="decimal"/>
      <w:lvlText w:val="%1"/>
      <w:lvlJc w:val="left"/>
      <w:pPr>
        <w:tabs>
          <w:tab w:val="num" w:pos="1365"/>
        </w:tabs>
        <w:ind w:left="1365" w:right="1365" w:hanging="1365"/>
      </w:pPr>
      <w:rPr>
        <w:rFonts w:hint="cs"/>
        <w:b/>
        <w:bCs/>
      </w:rPr>
    </w:lvl>
    <w:lvl w:ilvl="1">
      <w:start w:val="1"/>
      <w:numFmt w:val="decimal"/>
      <w:lvlText w:val="%1.%2"/>
      <w:lvlJc w:val="left"/>
      <w:pPr>
        <w:tabs>
          <w:tab w:val="num" w:pos="2215"/>
        </w:tabs>
        <w:ind w:left="2215" w:right="2215" w:hanging="1365"/>
      </w:pPr>
      <w:rPr>
        <w:rFonts w:hint="cs"/>
      </w:rPr>
    </w:lvl>
    <w:lvl w:ilvl="2">
      <w:start w:val="1"/>
      <w:numFmt w:val="decimal"/>
      <w:lvlText w:val="%1.%2.%3"/>
      <w:lvlJc w:val="left"/>
      <w:pPr>
        <w:tabs>
          <w:tab w:val="num" w:pos="3065"/>
        </w:tabs>
        <w:ind w:left="3065" w:right="3065" w:hanging="1365"/>
      </w:pPr>
      <w:rPr>
        <w:rFonts w:hint="cs"/>
      </w:rPr>
    </w:lvl>
    <w:lvl w:ilvl="3">
      <w:start w:val="1"/>
      <w:numFmt w:val="decimal"/>
      <w:lvlText w:val="%1.%2.%3.%4"/>
      <w:lvlJc w:val="left"/>
      <w:pPr>
        <w:tabs>
          <w:tab w:val="num" w:pos="3915"/>
        </w:tabs>
        <w:ind w:left="3915" w:right="3915" w:hanging="1365"/>
      </w:pPr>
      <w:rPr>
        <w:rFonts w:hint="cs"/>
      </w:rPr>
    </w:lvl>
    <w:lvl w:ilvl="4">
      <w:start w:val="1"/>
      <w:numFmt w:val="decimal"/>
      <w:lvlText w:val="%1.%2.%3.%4.%5"/>
      <w:lvlJc w:val="left"/>
      <w:pPr>
        <w:tabs>
          <w:tab w:val="num" w:pos="4765"/>
        </w:tabs>
        <w:ind w:left="4765" w:right="4765" w:hanging="1365"/>
      </w:pPr>
      <w:rPr>
        <w:rFonts w:hint="cs"/>
      </w:rPr>
    </w:lvl>
    <w:lvl w:ilvl="5">
      <w:start w:val="1"/>
      <w:numFmt w:val="decimal"/>
      <w:lvlText w:val="%1.%2.%3.%4.%5.%6"/>
      <w:lvlJc w:val="left"/>
      <w:pPr>
        <w:tabs>
          <w:tab w:val="num" w:pos="5615"/>
        </w:tabs>
        <w:ind w:left="5615" w:right="5615" w:hanging="1365"/>
      </w:pPr>
      <w:rPr>
        <w:rFonts w:hint="cs"/>
      </w:rPr>
    </w:lvl>
    <w:lvl w:ilvl="6">
      <w:start w:val="1"/>
      <w:numFmt w:val="decimal"/>
      <w:lvlText w:val="%1.%2.%3.%4.%5.%6.%7"/>
      <w:lvlJc w:val="left"/>
      <w:pPr>
        <w:tabs>
          <w:tab w:val="num" w:pos="6540"/>
        </w:tabs>
        <w:ind w:left="6540" w:right="6540" w:hanging="1440"/>
      </w:pPr>
      <w:rPr>
        <w:rFonts w:hint="cs"/>
      </w:rPr>
    </w:lvl>
    <w:lvl w:ilvl="7">
      <w:start w:val="1"/>
      <w:numFmt w:val="decimal"/>
      <w:lvlText w:val="%1.%2.%3.%4.%5.%6.%7.%8"/>
      <w:lvlJc w:val="left"/>
      <w:pPr>
        <w:tabs>
          <w:tab w:val="num" w:pos="7390"/>
        </w:tabs>
        <w:ind w:left="7390" w:right="7390" w:hanging="1440"/>
      </w:pPr>
      <w:rPr>
        <w:rFonts w:hint="cs"/>
      </w:rPr>
    </w:lvl>
    <w:lvl w:ilvl="8">
      <w:start w:val="1"/>
      <w:numFmt w:val="decimal"/>
      <w:lvlText w:val="%1.%2.%3.%4.%5.%6.%7.%8.%9"/>
      <w:lvlJc w:val="left"/>
      <w:pPr>
        <w:tabs>
          <w:tab w:val="num" w:pos="8600"/>
        </w:tabs>
        <w:ind w:left="8600" w:right="8600" w:hanging="1800"/>
      </w:pPr>
      <w:rPr>
        <w:rFonts w:hint="cs"/>
      </w:rPr>
    </w:lvl>
  </w:abstractNum>
  <w:abstractNum w:abstractNumId="16" w15:restartNumberingAfterBreak="0">
    <w:nsid w:val="236C23A2"/>
    <w:multiLevelType w:val="multilevel"/>
    <w:tmpl w:val="0CC4FB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b w:val="0"/>
        <w:bCs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15:restartNumberingAfterBreak="0">
    <w:nsid w:val="285C7ABD"/>
    <w:multiLevelType w:val="multilevel"/>
    <w:tmpl w:val="62721D6A"/>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91954DE"/>
    <w:multiLevelType w:val="multilevel"/>
    <w:tmpl w:val="2A52F1AC"/>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19"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307A69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4C8202F"/>
    <w:multiLevelType w:val="multilevel"/>
    <w:tmpl w:val="BA3414B0"/>
    <w:lvl w:ilvl="0">
      <w:start w:val="5"/>
      <w:numFmt w:val="decimal"/>
      <w:lvlText w:val="%1."/>
      <w:lvlJc w:val="left"/>
      <w:pPr>
        <w:ind w:left="495" w:hanging="495"/>
      </w:pPr>
      <w:rPr>
        <w:rFonts w:hint="default"/>
        <w:sz w:val="24"/>
      </w:rPr>
    </w:lvl>
    <w:lvl w:ilvl="1">
      <w:start w:val="2"/>
      <w:numFmt w:val="decimal"/>
      <w:lvlText w:val="%1.%2."/>
      <w:lvlJc w:val="left"/>
      <w:pPr>
        <w:ind w:left="1552" w:hanging="720"/>
      </w:pPr>
      <w:rPr>
        <w:rFonts w:hint="default"/>
        <w:sz w:val="24"/>
      </w:rPr>
    </w:lvl>
    <w:lvl w:ilvl="2">
      <w:start w:val="1"/>
      <w:numFmt w:val="decimal"/>
      <w:lvlText w:val="%1.%2.%3."/>
      <w:lvlJc w:val="left"/>
      <w:pPr>
        <w:ind w:left="2384" w:hanging="720"/>
      </w:pPr>
      <w:rPr>
        <w:rFonts w:hint="default"/>
        <w:sz w:val="24"/>
      </w:rPr>
    </w:lvl>
    <w:lvl w:ilvl="3">
      <w:start w:val="1"/>
      <w:numFmt w:val="decimal"/>
      <w:lvlText w:val="%1.%2.%3.%4."/>
      <w:lvlJc w:val="left"/>
      <w:pPr>
        <w:ind w:left="3576" w:hanging="1080"/>
      </w:pPr>
      <w:rPr>
        <w:rFonts w:hint="default"/>
        <w:sz w:val="24"/>
      </w:rPr>
    </w:lvl>
    <w:lvl w:ilvl="4">
      <w:start w:val="1"/>
      <w:numFmt w:val="decimal"/>
      <w:lvlText w:val="%1.%2.%3.%4.%5."/>
      <w:lvlJc w:val="left"/>
      <w:pPr>
        <w:ind w:left="4408" w:hanging="1080"/>
      </w:pPr>
      <w:rPr>
        <w:rFonts w:hint="default"/>
        <w:sz w:val="24"/>
      </w:rPr>
    </w:lvl>
    <w:lvl w:ilvl="5">
      <w:start w:val="1"/>
      <w:numFmt w:val="decimal"/>
      <w:lvlText w:val="%1.%2.%3.%4.%5.%6."/>
      <w:lvlJc w:val="left"/>
      <w:pPr>
        <w:ind w:left="5600" w:hanging="1440"/>
      </w:pPr>
      <w:rPr>
        <w:rFonts w:hint="default"/>
        <w:sz w:val="24"/>
      </w:rPr>
    </w:lvl>
    <w:lvl w:ilvl="6">
      <w:start w:val="1"/>
      <w:numFmt w:val="decimal"/>
      <w:lvlText w:val="%1.%2.%3.%4.%5.%6.%7."/>
      <w:lvlJc w:val="left"/>
      <w:pPr>
        <w:ind w:left="6432" w:hanging="1440"/>
      </w:pPr>
      <w:rPr>
        <w:rFonts w:hint="default"/>
        <w:sz w:val="24"/>
      </w:rPr>
    </w:lvl>
    <w:lvl w:ilvl="7">
      <w:start w:val="1"/>
      <w:numFmt w:val="decimal"/>
      <w:lvlText w:val="%1.%2.%3.%4.%5.%6.%7.%8."/>
      <w:lvlJc w:val="left"/>
      <w:pPr>
        <w:ind w:left="7624" w:hanging="1800"/>
      </w:pPr>
      <w:rPr>
        <w:rFonts w:hint="default"/>
        <w:sz w:val="24"/>
      </w:rPr>
    </w:lvl>
    <w:lvl w:ilvl="8">
      <w:start w:val="1"/>
      <w:numFmt w:val="decimal"/>
      <w:lvlText w:val="%1.%2.%3.%4.%5.%6.%7.%8.%9."/>
      <w:lvlJc w:val="left"/>
      <w:pPr>
        <w:ind w:left="8456" w:hanging="1800"/>
      </w:pPr>
      <w:rPr>
        <w:rFonts w:hint="default"/>
        <w:sz w:val="24"/>
      </w:rPr>
    </w:lvl>
  </w:abstractNum>
  <w:abstractNum w:abstractNumId="22" w15:restartNumberingAfterBreak="0">
    <w:nsid w:val="37DC1F25"/>
    <w:multiLevelType w:val="hybridMultilevel"/>
    <w:tmpl w:val="09D0B27A"/>
    <w:lvl w:ilvl="0" w:tplc="951861B8">
      <w:start w:val="1"/>
      <w:numFmt w:val="hebrew1"/>
      <w:lvlText w:val="%1."/>
      <w:lvlJc w:val="left"/>
      <w:pPr>
        <w:ind w:left="1721" w:hanging="360"/>
      </w:pPr>
      <w:rPr>
        <w:rFonts w:hint="default"/>
        <w:b/>
        <w:bCs/>
        <w:sz w:val="24"/>
      </w:rPr>
    </w:lvl>
    <w:lvl w:ilvl="1" w:tplc="EF6EDDC6" w:tentative="1">
      <w:start w:val="1"/>
      <w:numFmt w:val="lowerLetter"/>
      <w:lvlText w:val="%2."/>
      <w:lvlJc w:val="left"/>
      <w:pPr>
        <w:ind w:left="2441" w:hanging="360"/>
      </w:pPr>
    </w:lvl>
    <w:lvl w:ilvl="2" w:tplc="89D42422" w:tentative="1">
      <w:start w:val="1"/>
      <w:numFmt w:val="lowerRoman"/>
      <w:lvlText w:val="%3."/>
      <w:lvlJc w:val="right"/>
      <w:pPr>
        <w:ind w:left="3161" w:hanging="180"/>
      </w:pPr>
    </w:lvl>
    <w:lvl w:ilvl="3" w:tplc="B99AC8B6" w:tentative="1">
      <w:start w:val="1"/>
      <w:numFmt w:val="decimal"/>
      <w:lvlText w:val="%4."/>
      <w:lvlJc w:val="left"/>
      <w:pPr>
        <w:ind w:left="3881" w:hanging="360"/>
      </w:pPr>
    </w:lvl>
    <w:lvl w:ilvl="4" w:tplc="9F305F38" w:tentative="1">
      <w:start w:val="1"/>
      <w:numFmt w:val="lowerLetter"/>
      <w:lvlText w:val="%5."/>
      <w:lvlJc w:val="left"/>
      <w:pPr>
        <w:ind w:left="4601" w:hanging="360"/>
      </w:pPr>
    </w:lvl>
    <w:lvl w:ilvl="5" w:tplc="74A0B548" w:tentative="1">
      <w:start w:val="1"/>
      <w:numFmt w:val="lowerRoman"/>
      <w:lvlText w:val="%6."/>
      <w:lvlJc w:val="right"/>
      <w:pPr>
        <w:ind w:left="5321" w:hanging="180"/>
      </w:pPr>
    </w:lvl>
    <w:lvl w:ilvl="6" w:tplc="41966F0E" w:tentative="1">
      <w:start w:val="1"/>
      <w:numFmt w:val="decimal"/>
      <w:lvlText w:val="%7."/>
      <w:lvlJc w:val="left"/>
      <w:pPr>
        <w:ind w:left="6041" w:hanging="360"/>
      </w:pPr>
    </w:lvl>
    <w:lvl w:ilvl="7" w:tplc="F1A880E8" w:tentative="1">
      <w:start w:val="1"/>
      <w:numFmt w:val="lowerLetter"/>
      <w:lvlText w:val="%8."/>
      <w:lvlJc w:val="left"/>
      <w:pPr>
        <w:ind w:left="6761" w:hanging="360"/>
      </w:pPr>
    </w:lvl>
    <w:lvl w:ilvl="8" w:tplc="ACC22920" w:tentative="1">
      <w:start w:val="1"/>
      <w:numFmt w:val="lowerRoman"/>
      <w:lvlText w:val="%9."/>
      <w:lvlJc w:val="right"/>
      <w:pPr>
        <w:ind w:left="7481" w:hanging="180"/>
      </w:pPr>
    </w:lvl>
  </w:abstractNum>
  <w:abstractNum w:abstractNumId="23" w15:restartNumberingAfterBreak="0">
    <w:nsid w:val="389C0A9E"/>
    <w:multiLevelType w:val="hybridMultilevel"/>
    <w:tmpl w:val="5ECE9576"/>
    <w:lvl w:ilvl="0" w:tplc="1728D59C">
      <w:start w:val="1"/>
      <w:numFmt w:val="hebrew1"/>
      <w:lvlText w:val="%1."/>
      <w:lvlJc w:val="left"/>
      <w:pPr>
        <w:ind w:left="1777" w:hanging="360"/>
      </w:pPr>
      <w:rPr>
        <w:rFonts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24" w15:restartNumberingAfterBreak="0">
    <w:nsid w:val="38C47B26"/>
    <w:multiLevelType w:val="hybridMultilevel"/>
    <w:tmpl w:val="264E0078"/>
    <w:lvl w:ilvl="0" w:tplc="7FAC4ECA">
      <w:start w:val="1"/>
      <w:numFmt w:val="bullet"/>
      <w:lvlText w:val="-"/>
      <w:lvlJc w:val="left"/>
      <w:pPr>
        <w:tabs>
          <w:tab w:val="num" w:pos="720"/>
        </w:tabs>
        <w:ind w:left="720" w:hanging="360"/>
      </w:pPr>
      <w:rPr>
        <w:rFonts w:ascii="Times New Roman" w:eastAsia="Times New Roman" w:hAnsi="Times New Roman" w:cs="David"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F66B78"/>
    <w:multiLevelType w:val="hybridMultilevel"/>
    <w:tmpl w:val="18885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015B40"/>
    <w:multiLevelType w:val="hybridMultilevel"/>
    <w:tmpl w:val="4BC662D6"/>
    <w:lvl w:ilvl="0" w:tplc="45B0D51C">
      <w:start w:val="1"/>
      <w:numFmt w:val="decimal"/>
      <w:lvlText w:val="%1."/>
      <w:lvlJc w:val="left"/>
      <w:pPr>
        <w:ind w:left="643" w:hanging="360"/>
      </w:pPr>
      <w:rPr>
        <w:rFonts w:hint="default"/>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7" w15:restartNumberingAfterBreak="0">
    <w:nsid w:val="40CB762F"/>
    <w:multiLevelType w:val="hybridMultilevel"/>
    <w:tmpl w:val="30D0FA66"/>
    <w:lvl w:ilvl="0" w:tplc="9F2CC93C">
      <w:start w:val="1"/>
      <w:numFmt w:val="bullet"/>
      <w:lvlText w:val=""/>
      <w:lvlJc w:val="left"/>
      <w:pPr>
        <w:ind w:left="760" w:hanging="360"/>
      </w:pPr>
      <w:rPr>
        <w:rFonts w:ascii="Symbol" w:hAnsi="Symbol" w:hint="default"/>
      </w:rPr>
    </w:lvl>
    <w:lvl w:ilvl="1" w:tplc="8C8A29F2" w:tentative="1">
      <w:start w:val="1"/>
      <w:numFmt w:val="bullet"/>
      <w:lvlText w:val="o"/>
      <w:lvlJc w:val="left"/>
      <w:pPr>
        <w:ind w:left="1480" w:hanging="360"/>
      </w:pPr>
      <w:rPr>
        <w:rFonts w:ascii="Courier New" w:hAnsi="Courier New" w:cs="Courier New" w:hint="default"/>
      </w:rPr>
    </w:lvl>
    <w:lvl w:ilvl="2" w:tplc="709458EA">
      <w:start w:val="1"/>
      <w:numFmt w:val="bullet"/>
      <w:lvlText w:val=""/>
      <w:lvlJc w:val="left"/>
      <w:pPr>
        <w:ind w:left="2200" w:hanging="360"/>
      </w:pPr>
      <w:rPr>
        <w:rFonts w:ascii="Wingdings" w:hAnsi="Wingdings" w:hint="default"/>
      </w:rPr>
    </w:lvl>
    <w:lvl w:ilvl="3" w:tplc="A0B24B56" w:tentative="1">
      <w:start w:val="1"/>
      <w:numFmt w:val="bullet"/>
      <w:lvlText w:val=""/>
      <w:lvlJc w:val="left"/>
      <w:pPr>
        <w:ind w:left="2920" w:hanging="360"/>
      </w:pPr>
      <w:rPr>
        <w:rFonts w:ascii="Symbol" w:hAnsi="Symbol" w:hint="default"/>
      </w:rPr>
    </w:lvl>
    <w:lvl w:ilvl="4" w:tplc="844865B6" w:tentative="1">
      <w:start w:val="1"/>
      <w:numFmt w:val="bullet"/>
      <w:lvlText w:val="o"/>
      <w:lvlJc w:val="left"/>
      <w:pPr>
        <w:ind w:left="3640" w:hanging="360"/>
      </w:pPr>
      <w:rPr>
        <w:rFonts w:ascii="Courier New" w:hAnsi="Courier New" w:cs="Courier New" w:hint="default"/>
      </w:rPr>
    </w:lvl>
    <w:lvl w:ilvl="5" w:tplc="6B96C3D2" w:tentative="1">
      <w:start w:val="1"/>
      <w:numFmt w:val="bullet"/>
      <w:lvlText w:val=""/>
      <w:lvlJc w:val="left"/>
      <w:pPr>
        <w:ind w:left="4360" w:hanging="360"/>
      </w:pPr>
      <w:rPr>
        <w:rFonts w:ascii="Wingdings" w:hAnsi="Wingdings" w:hint="default"/>
      </w:rPr>
    </w:lvl>
    <w:lvl w:ilvl="6" w:tplc="EA72A87C" w:tentative="1">
      <w:start w:val="1"/>
      <w:numFmt w:val="bullet"/>
      <w:lvlText w:val=""/>
      <w:lvlJc w:val="left"/>
      <w:pPr>
        <w:ind w:left="5080" w:hanging="360"/>
      </w:pPr>
      <w:rPr>
        <w:rFonts w:ascii="Symbol" w:hAnsi="Symbol" w:hint="default"/>
      </w:rPr>
    </w:lvl>
    <w:lvl w:ilvl="7" w:tplc="2502FFDC" w:tentative="1">
      <w:start w:val="1"/>
      <w:numFmt w:val="bullet"/>
      <w:lvlText w:val="o"/>
      <w:lvlJc w:val="left"/>
      <w:pPr>
        <w:ind w:left="5800" w:hanging="360"/>
      </w:pPr>
      <w:rPr>
        <w:rFonts w:ascii="Courier New" w:hAnsi="Courier New" w:cs="Courier New" w:hint="default"/>
      </w:rPr>
    </w:lvl>
    <w:lvl w:ilvl="8" w:tplc="399A4072" w:tentative="1">
      <w:start w:val="1"/>
      <w:numFmt w:val="bullet"/>
      <w:lvlText w:val=""/>
      <w:lvlJc w:val="left"/>
      <w:pPr>
        <w:ind w:left="6520" w:hanging="360"/>
      </w:pPr>
      <w:rPr>
        <w:rFonts w:ascii="Wingdings" w:hAnsi="Wingdings" w:hint="default"/>
      </w:rPr>
    </w:lvl>
  </w:abstractNum>
  <w:abstractNum w:abstractNumId="28" w15:restartNumberingAfterBreak="0">
    <w:nsid w:val="41C4417C"/>
    <w:multiLevelType w:val="hybridMultilevel"/>
    <w:tmpl w:val="0BA654B8"/>
    <w:lvl w:ilvl="0" w:tplc="5A2CD096">
      <w:start w:val="1"/>
      <w:numFmt w:val="bullet"/>
      <w:lvlText w:val=""/>
      <w:lvlJc w:val="left"/>
      <w:pPr>
        <w:tabs>
          <w:tab w:val="num" w:pos="720"/>
        </w:tabs>
        <w:ind w:left="720" w:hanging="360"/>
      </w:pPr>
      <w:rPr>
        <w:rFonts w:ascii="Wingdings" w:hAnsi="Wingdings" w:hint="default"/>
      </w:rPr>
    </w:lvl>
    <w:lvl w:ilvl="1" w:tplc="97447250">
      <w:start w:val="1"/>
      <w:numFmt w:val="bullet"/>
      <w:lvlText w:val=""/>
      <w:lvlJc w:val="left"/>
      <w:pPr>
        <w:tabs>
          <w:tab w:val="num" w:pos="1440"/>
        </w:tabs>
        <w:ind w:left="1440" w:hanging="360"/>
      </w:pPr>
      <w:rPr>
        <w:rFonts w:ascii="Wingdings" w:hAnsi="Wingdings" w:hint="default"/>
      </w:rPr>
    </w:lvl>
    <w:lvl w:ilvl="2" w:tplc="EFFAECDA">
      <w:start w:val="1"/>
      <w:numFmt w:val="bullet"/>
      <w:lvlText w:val=""/>
      <w:lvlJc w:val="left"/>
      <w:pPr>
        <w:tabs>
          <w:tab w:val="num" w:pos="2160"/>
        </w:tabs>
        <w:ind w:left="2160" w:hanging="360"/>
      </w:pPr>
      <w:rPr>
        <w:rFonts w:ascii="Wingdings" w:hAnsi="Wingdings" w:hint="default"/>
      </w:rPr>
    </w:lvl>
    <w:lvl w:ilvl="3" w:tplc="F29A9538">
      <w:start w:val="1"/>
      <w:numFmt w:val="bullet"/>
      <w:lvlText w:val=""/>
      <w:lvlJc w:val="left"/>
      <w:pPr>
        <w:tabs>
          <w:tab w:val="num" w:pos="2880"/>
        </w:tabs>
        <w:ind w:left="2880" w:hanging="360"/>
      </w:pPr>
      <w:rPr>
        <w:rFonts w:ascii="Symbol" w:hAnsi="Symbol" w:hint="default"/>
      </w:rPr>
    </w:lvl>
    <w:lvl w:ilvl="4" w:tplc="1DF83362">
      <w:start w:val="1"/>
      <w:numFmt w:val="bullet"/>
      <w:lvlText w:val="o"/>
      <w:lvlJc w:val="left"/>
      <w:pPr>
        <w:tabs>
          <w:tab w:val="num" w:pos="3600"/>
        </w:tabs>
        <w:ind w:left="3600" w:hanging="360"/>
      </w:pPr>
      <w:rPr>
        <w:rFonts w:ascii="Courier New" w:hAnsi="Courier New" w:hint="default"/>
      </w:rPr>
    </w:lvl>
    <w:lvl w:ilvl="5" w:tplc="8CB0E28E">
      <w:start w:val="1"/>
      <w:numFmt w:val="bullet"/>
      <w:lvlText w:val=""/>
      <w:lvlJc w:val="left"/>
      <w:pPr>
        <w:tabs>
          <w:tab w:val="num" w:pos="4320"/>
        </w:tabs>
        <w:ind w:left="4320" w:hanging="360"/>
      </w:pPr>
      <w:rPr>
        <w:rFonts w:ascii="Wingdings" w:hAnsi="Wingdings" w:hint="default"/>
      </w:rPr>
    </w:lvl>
    <w:lvl w:ilvl="6" w:tplc="12F6BE78">
      <w:start w:val="1"/>
      <w:numFmt w:val="bullet"/>
      <w:lvlText w:val=""/>
      <w:lvlJc w:val="left"/>
      <w:pPr>
        <w:tabs>
          <w:tab w:val="num" w:pos="5040"/>
        </w:tabs>
        <w:ind w:left="5040" w:hanging="360"/>
      </w:pPr>
      <w:rPr>
        <w:rFonts w:ascii="Symbol" w:hAnsi="Symbol" w:hint="default"/>
      </w:rPr>
    </w:lvl>
    <w:lvl w:ilvl="7" w:tplc="7C044C74">
      <w:start w:val="1"/>
      <w:numFmt w:val="bullet"/>
      <w:lvlText w:val="o"/>
      <w:lvlJc w:val="left"/>
      <w:pPr>
        <w:tabs>
          <w:tab w:val="num" w:pos="5760"/>
        </w:tabs>
        <w:ind w:left="5760" w:hanging="360"/>
      </w:pPr>
      <w:rPr>
        <w:rFonts w:ascii="Courier New" w:hAnsi="Courier New" w:hint="default"/>
      </w:rPr>
    </w:lvl>
    <w:lvl w:ilvl="8" w:tplc="76EA4BD4">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362173"/>
    <w:multiLevelType w:val="hybridMultilevel"/>
    <w:tmpl w:val="0AACC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7344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6F73C40"/>
    <w:multiLevelType w:val="multilevel"/>
    <w:tmpl w:val="E27E9428"/>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lang w:bidi="he-IL"/>
      </w:rPr>
    </w:lvl>
    <w:lvl w:ilvl="2">
      <w:start w:val="1"/>
      <w:numFmt w:val="decimal"/>
      <w:lvlText w:val="%1.%2.%3."/>
      <w:lvlJc w:val="left"/>
      <w:pPr>
        <w:tabs>
          <w:tab w:val="num" w:pos="1837"/>
        </w:tabs>
        <w:ind w:left="2081" w:hanging="641"/>
      </w:pPr>
      <w:rPr>
        <w:rFonts w:hint="default"/>
        <w:b w:val="0"/>
        <w:bCs w:val="0"/>
      </w:rPr>
    </w:lvl>
    <w:lvl w:ilvl="3">
      <w:start w:val="1"/>
      <w:numFmt w:val="decimal"/>
      <w:lvlText w:val="%1.%2.%3.%4."/>
      <w:lvlJc w:val="left"/>
      <w:pPr>
        <w:tabs>
          <w:tab w:val="num" w:pos="2557"/>
        </w:tabs>
        <w:ind w:left="1134" w:firstLine="1026"/>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32" w15:restartNumberingAfterBreak="0">
    <w:nsid w:val="47A5376C"/>
    <w:multiLevelType w:val="hybridMultilevel"/>
    <w:tmpl w:val="81D2F470"/>
    <w:lvl w:ilvl="0" w:tplc="0409000F">
      <w:start w:val="1"/>
      <w:numFmt w:val="decimal"/>
      <w:lvlText w:val="%1."/>
      <w:lvlJc w:val="left"/>
      <w:pPr>
        <w:ind w:left="8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8E43BA"/>
    <w:multiLevelType w:val="hybridMultilevel"/>
    <w:tmpl w:val="F7681388"/>
    <w:lvl w:ilvl="0" w:tplc="ADA89AB0">
      <w:start w:val="1"/>
      <w:numFmt w:val="bullet"/>
      <w:lvlText w:val=""/>
      <w:lvlJc w:val="left"/>
      <w:pPr>
        <w:tabs>
          <w:tab w:val="num" w:pos="720"/>
        </w:tabs>
        <w:ind w:left="720" w:hanging="360"/>
      </w:pPr>
      <w:rPr>
        <w:rFonts w:ascii="Wingdings" w:hAnsi="Wingdings" w:hint="default"/>
      </w:rPr>
    </w:lvl>
    <w:lvl w:ilvl="1" w:tplc="ED1A8A50">
      <w:start w:val="1"/>
      <w:numFmt w:val="bullet"/>
      <w:lvlText w:val=""/>
      <w:lvlJc w:val="left"/>
      <w:pPr>
        <w:tabs>
          <w:tab w:val="num" w:pos="1440"/>
        </w:tabs>
        <w:ind w:left="1440" w:hanging="360"/>
      </w:pPr>
      <w:rPr>
        <w:rFonts w:ascii="Wingdings" w:hAnsi="Wingdings" w:hint="default"/>
      </w:rPr>
    </w:lvl>
    <w:lvl w:ilvl="2" w:tplc="BB6CCE04">
      <w:start w:val="1"/>
      <w:numFmt w:val="bullet"/>
      <w:lvlText w:val=""/>
      <w:lvlJc w:val="left"/>
      <w:pPr>
        <w:tabs>
          <w:tab w:val="num" w:pos="2160"/>
        </w:tabs>
        <w:ind w:left="2160" w:hanging="360"/>
      </w:pPr>
      <w:rPr>
        <w:rFonts w:ascii="Wingdings" w:hAnsi="Wingdings" w:hint="default"/>
      </w:rPr>
    </w:lvl>
    <w:lvl w:ilvl="3" w:tplc="F7DA2346">
      <w:start w:val="1"/>
      <w:numFmt w:val="bullet"/>
      <w:lvlText w:val=""/>
      <w:lvlJc w:val="left"/>
      <w:pPr>
        <w:tabs>
          <w:tab w:val="num" w:pos="2880"/>
        </w:tabs>
        <w:ind w:left="2880" w:hanging="360"/>
      </w:pPr>
      <w:rPr>
        <w:rFonts w:ascii="Symbol" w:hAnsi="Symbol" w:hint="default"/>
      </w:rPr>
    </w:lvl>
    <w:lvl w:ilvl="4" w:tplc="8C6C8A98">
      <w:start w:val="1"/>
      <w:numFmt w:val="bullet"/>
      <w:lvlText w:val="o"/>
      <w:lvlJc w:val="left"/>
      <w:pPr>
        <w:tabs>
          <w:tab w:val="num" w:pos="3600"/>
        </w:tabs>
        <w:ind w:left="3600" w:hanging="360"/>
      </w:pPr>
      <w:rPr>
        <w:rFonts w:ascii="Courier New" w:hAnsi="Courier New" w:hint="default"/>
      </w:rPr>
    </w:lvl>
    <w:lvl w:ilvl="5" w:tplc="4D227194">
      <w:start w:val="1"/>
      <w:numFmt w:val="bullet"/>
      <w:lvlText w:val=""/>
      <w:lvlJc w:val="left"/>
      <w:pPr>
        <w:tabs>
          <w:tab w:val="num" w:pos="4320"/>
        </w:tabs>
        <w:ind w:left="4320" w:hanging="360"/>
      </w:pPr>
      <w:rPr>
        <w:rFonts w:ascii="Wingdings" w:hAnsi="Wingdings" w:hint="default"/>
      </w:rPr>
    </w:lvl>
    <w:lvl w:ilvl="6" w:tplc="CB4829AC">
      <w:start w:val="1"/>
      <w:numFmt w:val="bullet"/>
      <w:lvlText w:val=""/>
      <w:lvlJc w:val="left"/>
      <w:pPr>
        <w:tabs>
          <w:tab w:val="num" w:pos="5040"/>
        </w:tabs>
        <w:ind w:left="5040" w:hanging="360"/>
      </w:pPr>
      <w:rPr>
        <w:rFonts w:ascii="Symbol" w:hAnsi="Symbol" w:hint="default"/>
      </w:rPr>
    </w:lvl>
    <w:lvl w:ilvl="7" w:tplc="1D0E0796">
      <w:start w:val="1"/>
      <w:numFmt w:val="bullet"/>
      <w:lvlText w:val="o"/>
      <w:lvlJc w:val="left"/>
      <w:pPr>
        <w:tabs>
          <w:tab w:val="num" w:pos="5760"/>
        </w:tabs>
        <w:ind w:left="5760" w:hanging="360"/>
      </w:pPr>
      <w:rPr>
        <w:rFonts w:ascii="Courier New" w:hAnsi="Courier New" w:hint="default"/>
      </w:rPr>
    </w:lvl>
    <w:lvl w:ilvl="8" w:tplc="6380A682">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BB700B0"/>
    <w:multiLevelType w:val="multilevel"/>
    <w:tmpl w:val="3EBAD704"/>
    <w:lvl w:ilvl="0">
      <w:start w:val="6"/>
      <w:numFmt w:val="decimal"/>
      <w:lvlText w:val="%1."/>
      <w:lvlJc w:val="left"/>
      <w:pPr>
        <w:ind w:left="360" w:hanging="360"/>
      </w:pPr>
      <w:rPr>
        <w:rFonts w:hint="default"/>
      </w:rPr>
    </w:lvl>
    <w:lvl w:ilvl="1">
      <w:start w:val="1"/>
      <w:numFmt w:val="decimal"/>
      <w:lvlText w:val="%1.%2."/>
      <w:lvlJc w:val="left"/>
      <w:pPr>
        <w:ind w:left="832" w:hanging="360"/>
      </w:pPr>
      <w:rPr>
        <w:rFonts w:hint="default"/>
        <w:b w:val="0"/>
        <w:bCs w:val="0"/>
      </w:rPr>
    </w:lvl>
    <w:lvl w:ilvl="2">
      <w:start w:val="1"/>
      <w:numFmt w:val="decimal"/>
      <w:lvlText w:val="%1.%2.%3."/>
      <w:lvlJc w:val="left"/>
      <w:pPr>
        <w:ind w:left="1664" w:hanging="720"/>
      </w:pPr>
      <w:rPr>
        <w:rFonts w:hint="default"/>
        <w:b w:val="0"/>
        <w:bCs w:val="0"/>
      </w:rPr>
    </w:lvl>
    <w:lvl w:ilvl="3">
      <w:start w:val="1"/>
      <w:numFmt w:val="decimal"/>
      <w:lvlText w:val="%1.%2.%3.%4."/>
      <w:lvlJc w:val="left"/>
      <w:pPr>
        <w:ind w:left="2136" w:hanging="720"/>
      </w:pPr>
      <w:rPr>
        <w:rFonts w:hint="default"/>
        <w:b w:val="0"/>
        <w:bCs w:val="0"/>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35" w15:restartNumberingAfterBreak="0">
    <w:nsid w:val="4D463423"/>
    <w:multiLevelType w:val="multilevel"/>
    <w:tmpl w:val="2A52F1AC"/>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36" w15:restartNumberingAfterBreak="0">
    <w:nsid w:val="4F9B34CC"/>
    <w:multiLevelType w:val="hybridMultilevel"/>
    <w:tmpl w:val="7A8CDF6E"/>
    <w:lvl w:ilvl="0" w:tplc="1E3ADA46">
      <w:numFmt w:val="bullet"/>
      <w:lvlText w:val="-"/>
      <w:lvlJc w:val="left"/>
      <w:pPr>
        <w:tabs>
          <w:tab w:val="num" w:pos="720"/>
        </w:tabs>
        <w:ind w:left="720" w:hanging="360"/>
      </w:pPr>
      <w:rPr>
        <w:rFonts w:ascii="Times New Roman" w:eastAsia="Times New Roman" w:hAnsi="Times New Roman" w:cs="David"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8A735D4"/>
    <w:multiLevelType w:val="hybridMultilevel"/>
    <w:tmpl w:val="D7BE21F8"/>
    <w:lvl w:ilvl="0" w:tplc="1D720C64">
      <w:numFmt w:val="bullet"/>
      <w:lvlText w:val="-"/>
      <w:lvlJc w:val="left"/>
      <w:pPr>
        <w:tabs>
          <w:tab w:val="num" w:pos="720"/>
        </w:tabs>
        <w:ind w:left="720" w:hanging="360"/>
      </w:pPr>
      <w:rPr>
        <w:rFonts w:ascii="Times New Roman" w:eastAsia="Times New Roman" w:hAnsi="Times New Roman" w:cs="David"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DA019E9"/>
    <w:multiLevelType w:val="multilevel"/>
    <w:tmpl w:val="4C6C3CD8"/>
    <w:lvl w:ilvl="0">
      <w:start w:val="5"/>
      <w:numFmt w:val="decimal"/>
      <w:lvlText w:val="%1."/>
      <w:lvlJc w:val="left"/>
      <w:pPr>
        <w:ind w:left="495" w:hanging="495"/>
      </w:pPr>
      <w:rPr>
        <w:rFonts w:hint="default"/>
        <w:sz w:val="24"/>
      </w:rPr>
    </w:lvl>
    <w:lvl w:ilvl="1">
      <w:start w:val="1"/>
      <w:numFmt w:val="decimal"/>
      <w:lvlText w:val="%1.%2."/>
      <w:lvlJc w:val="left"/>
      <w:pPr>
        <w:ind w:left="1192" w:hanging="720"/>
      </w:pPr>
      <w:rPr>
        <w:rFonts w:hint="default"/>
        <w:b w:val="0"/>
        <w:bCs w:val="0"/>
        <w:sz w:val="24"/>
      </w:rPr>
    </w:lvl>
    <w:lvl w:ilvl="2">
      <w:start w:val="1"/>
      <w:numFmt w:val="decimal"/>
      <w:lvlText w:val="%1.%2.%3."/>
      <w:lvlJc w:val="left"/>
      <w:pPr>
        <w:ind w:left="1664" w:hanging="720"/>
      </w:pPr>
      <w:rPr>
        <w:rFonts w:hint="default"/>
        <w:sz w:val="24"/>
      </w:rPr>
    </w:lvl>
    <w:lvl w:ilvl="3">
      <w:start w:val="1"/>
      <w:numFmt w:val="decimal"/>
      <w:lvlText w:val="%1.%2.%3.%4."/>
      <w:lvlJc w:val="left"/>
      <w:pPr>
        <w:ind w:left="2496" w:hanging="1080"/>
      </w:pPr>
      <w:rPr>
        <w:rFonts w:hint="default"/>
        <w:sz w:val="24"/>
      </w:rPr>
    </w:lvl>
    <w:lvl w:ilvl="4">
      <w:start w:val="1"/>
      <w:numFmt w:val="decimal"/>
      <w:lvlText w:val="%1.%2.%3.%4.%5."/>
      <w:lvlJc w:val="left"/>
      <w:pPr>
        <w:ind w:left="2968" w:hanging="1080"/>
      </w:pPr>
      <w:rPr>
        <w:rFonts w:hint="default"/>
        <w:sz w:val="24"/>
      </w:rPr>
    </w:lvl>
    <w:lvl w:ilvl="5">
      <w:start w:val="1"/>
      <w:numFmt w:val="decimal"/>
      <w:lvlText w:val="%1.%2.%3.%4.%5.%6."/>
      <w:lvlJc w:val="left"/>
      <w:pPr>
        <w:ind w:left="3800" w:hanging="1440"/>
      </w:pPr>
      <w:rPr>
        <w:rFonts w:hint="default"/>
        <w:sz w:val="24"/>
      </w:rPr>
    </w:lvl>
    <w:lvl w:ilvl="6">
      <w:start w:val="1"/>
      <w:numFmt w:val="decimal"/>
      <w:lvlText w:val="%1.%2.%3.%4.%5.%6.%7."/>
      <w:lvlJc w:val="left"/>
      <w:pPr>
        <w:ind w:left="4272" w:hanging="1440"/>
      </w:pPr>
      <w:rPr>
        <w:rFonts w:hint="default"/>
        <w:sz w:val="24"/>
      </w:rPr>
    </w:lvl>
    <w:lvl w:ilvl="7">
      <w:start w:val="1"/>
      <w:numFmt w:val="decimal"/>
      <w:lvlText w:val="%1.%2.%3.%4.%5.%6.%7.%8."/>
      <w:lvlJc w:val="left"/>
      <w:pPr>
        <w:ind w:left="5104" w:hanging="1800"/>
      </w:pPr>
      <w:rPr>
        <w:rFonts w:hint="default"/>
        <w:sz w:val="24"/>
      </w:rPr>
    </w:lvl>
    <w:lvl w:ilvl="8">
      <w:start w:val="1"/>
      <w:numFmt w:val="decimal"/>
      <w:lvlText w:val="%1.%2.%3.%4.%5.%6.%7.%8.%9."/>
      <w:lvlJc w:val="left"/>
      <w:pPr>
        <w:ind w:left="5576" w:hanging="1800"/>
      </w:pPr>
      <w:rPr>
        <w:rFonts w:hint="default"/>
        <w:sz w:val="24"/>
      </w:rPr>
    </w:lvl>
  </w:abstractNum>
  <w:abstractNum w:abstractNumId="39" w15:restartNumberingAfterBreak="0">
    <w:nsid w:val="5DC7681E"/>
    <w:multiLevelType w:val="hybridMultilevel"/>
    <w:tmpl w:val="A1E092BC"/>
    <w:lvl w:ilvl="0" w:tplc="3A3A514E">
      <w:start w:val="1"/>
      <w:numFmt w:val="hebrew1"/>
      <w:lvlText w:val="%1."/>
      <w:lvlJc w:val="left"/>
      <w:pPr>
        <w:ind w:left="1001" w:hanging="360"/>
      </w:pPr>
      <w:rPr>
        <w:rFonts w:hint="default"/>
      </w:r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40" w15:restartNumberingAfterBreak="0">
    <w:nsid w:val="5F2E2E6E"/>
    <w:multiLevelType w:val="hybridMultilevel"/>
    <w:tmpl w:val="24A6769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1387C1F"/>
    <w:multiLevelType w:val="multilevel"/>
    <w:tmpl w:val="6A68A9BC"/>
    <w:lvl w:ilvl="0">
      <w:start w:val="1"/>
      <w:numFmt w:val="decimal"/>
      <w:lvlText w:val="%1."/>
      <w:lvlJc w:val="left"/>
      <w:pPr>
        <w:ind w:left="641" w:hanging="641"/>
      </w:pPr>
      <w:rPr>
        <w:rFonts w:cs="David" w:hint="default"/>
      </w:rPr>
    </w:lvl>
    <w:lvl w:ilvl="1">
      <w:start w:val="1"/>
      <w:numFmt w:val="decimal"/>
      <w:lvlText w:val="%1.%2."/>
      <w:lvlJc w:val="left"/>
      <w:pPr>
        <w:tabs>
          <w:tab w:val="num" w:pos="1117"/>
        </w:tabs>
        <w:ind w:left="1361" w:hanging="641"/>
      </w:pPr>
      <w:rPr>
        <w:rFonts w:cs="Times New Roman" w:hint="default"/>
      </w:rPr>
    </w:lvl>
    <w:lvl w:ilvl="2">
      <w:start w:val="1"/>
      <w:numFmt w:val="decimal"/>
      <w:lvlText w:val="%1.%2.%3."/>
      <w:lvlJc w:val="left"/>
      <w:pPr>
        <w:tabs>
          <w:tab w:val="num" w:pos="1837"/>
        </w:tabs>
        <w:ind w:left="2081" w:hanging="641"/>
      </w:pPr>
      <w:rPr>
        <w:rFonts w:cs="Times New Roman" w:hint="default"/>
      </w:rPr>
    </w:lvl>
    <w:lvl w:ilvl="3">
      <w:start w:val="1"/>
      <w:numFmt w:val="decimal"/>
      <w:lvlText w:val="%1.%2.%3.%4."/>
      <w:lvlJc w:val="left"/>
      <w:pPr>
        <w:tabs>
          <w:tab w:val="num" w:pos="2557"/>
        </w:tabs>
        <w:ind w:left="2801" w:hanging="641"/>
      </w:pPr>
      <w:rPr>
        <w:rFonts w:cs="Times New Roman"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cs="Times New Roman" w:hint="default"/>
      </w:rPr>
    </w:lvl>
    <w:lvl w:ilvl="6">
      <w:start w:val="1"/>
      <w:numFmt w:val="decimal"/>
      <w:lvlText w:val="%1.%2.%3.%4.%5.%6.%7."/>
      <w:lvlJc w:val="left"/>
      <w:pPr>
        <w:tabs>
          <w:tab w:val="num" w:pos="4717"/>
        </w:tabs>
        <w:ind w:left="4961" w:hanging="641"/>
      </w:pPr>
      <w:rPr>
        <w:rFonts w:cs="Times New Roman" w:hint="default"/>
      </w:rPr>
    </w:lvl>
    <w:lvl w:ilvl="7">
      <w:start w:val="1"/>
      <w:numFmt w:val="decimal"/>
      <w:lvlText w:val="%1.%2.%3.%4.%5.%6.%7.%8."/>
      <w:lvlJc w:val="left"/>
      <w:pPr>
        <w:tabs>
          <w:tab w:val="num" w:pos="5437"/>
        </w:tabs>
        <w:ind w:left="5681" w:hanging="641"/>
      </w:pPr>
      <w:rPr>
        <w:rFonts w:cs="Times New Roman" w:hint="default"/>
      </w:rPr>
    </w:lvl>
    <w:lvl w:ilvl="8">
      <w:start w:val="1"/>
      <w:numFmt w:val="decimal"/>
      <w:lvlText w:val="%1.%2.%3.%4.%5.%6.%7.%8.%9."/>
      <w:lvlJc w:val="left"/>
      <w:pPr>
        <w:tabs>
          <w:tab w:val="num" w:pos="6157"/>
        </w:tabs>
        <w:ind w:left="6401" w:hanging="641"/>
      </w:pPr>
      <w:rPr>
        <w:rFonts w:cs="Times New Roman" w:hint="default"/>
      </w:rPr>
    </w:lvl>
  </w:abstractNum>
  <w:abstractNum w:abstractNumId="42" w15:restartNumberingAfterBreak="0">
    <w:nsid w:val="66161C34"/>
    <w:multiLevelType w:val="multilevel"/>
    <w:tmpl w:val="17741A84"/>
    <w:lvl w:ilvl="0">
      <w:start w:val="1"/>
      <w:numFmt w:val="decimal"/>
      <w:lvlText w:val="%1."/>
      <w:lvlJc w:val="center"/>
      <w:pPr>
        <w:tabs>
          <w:tab w:val="num" w:pos="648"/>
        </w:tabs>
        <w:ind w:left="360" w:right="360" w:hanging="72"/>
      </w:pPr>
    </w:lvl>
    <w:lvl w:ilvl="1">
      <w:start w:val="1"/>
      <w:numFmt w:val="decimal"/>
      <w:lvlText w:val="%1.%2."/>
      <w:lvlJc w:val="center"/>
      <w:pPr>
        <w:tabs>
          <w:tab w:val="num" w:pos="1077"/>
        </w:tabs>
        <w:ind w:left="1077" w:right="1077" w:hanging="453"/>
      </w:pPr>
    </w:lvl>
    <w:lvl w:ilvl="2">
      <w:start w:val="1"/>
      <w:numFmt w:val="decimal"/>
      <w:lvlText w:val="%1.%2.%3."/>
      <w:lvlJc w:val="center"/>
      <w:pPr>
        <w:tabs>
          <w:tab w:val="num" w:pos="1224"/>
        </w:tabs>
        <w:ind w:left="1224" w:right="1224" w:hanging="504"/>
      </w:pPr>
    </w:lvl>
    <w:lvl w:ilvl="3">
      <w:start w:val="1"/>
      <w:numFmt w:val="decimal"/>
      <w:lvlText w:val="%1.%2.%3.%4."/>
      <w:lvlJc w:val="center"/>
      <w:pPr>
        <w:tabs>
          <w:tab w:val="num" w:pos="1728"/>
        </w:tabs>
        <w:ind w:left="1728" w:right="1728" w:hanging="648"/>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43" w15:restartNumberingAfterBreak="0">
    <w:nsid w:val="67D40D8E"/>
    <w:multiLevelType w:val="hybridMultilevel"/>
    <w:tmpl w:val="81D2F470"/>
    <w:lvl w:ilvl="0" w:tplc="0409000F">
      <w:start w:val="1"/>
      <w:numFmt w:val="decimal"/>
      <w:lvlText w:val="%1."/>
      <w:lvlJc w:val="left"/>
      <w:pPr>
        <w:ind w:left="8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CB6832"/>
    <w:multiLevelType w:val="hybridMultilevel"/>
    <w:tmpl w:val="7E6219AA"/>
    <w:lvl w:ilvl="0" w:tplc="AEE2CABC">
      <w:start w:val="1"/>
      <w:numFmt w:val="bullet"/>
      <w:lvlText w:val=""/>
      <w:lvlJc w:val="left"/>
      <w:pPr>
        <w:tabs>
          <w:tab w:val="num" w:pos="720"/>
        </w:tabs>
        <w:ind w:left="720" w:hanging="360"/>
      </w:pPr>
      <w:rPr>
        <w:rFonts w:ascii="Symbol" w:hAnsi="Symbol" w:hint="default"/>
      </w:rPr>
    </w:lvl>
    <w:lvl w:ilvl="1" w:tplc="1F1E0AF6">
      <w:start w:val="1"/>
      <w:numFmt w:val="bullet"/>
      <w:lvlText w:val=""/>
      <w:lvlJc w:val="left"/>
      <w:pPr>
        <w:tabs>
          <w:tab w:val="num" w:pos="1440"/>
        </w:tabs>
        <w:ind w:left="1440" w:hanging="360"/>
      </w:pPr>
      <w:rPr>
        <w:rFonts w:ascii="Wingdings" w:hAnsi="Wingdings" w:hint="default"/>
      </w:rPr>
    </w:lvl>
    <w:lvl w:ilvl="2" w:tplc="CCC2DF2E">
      <w:start w:val="1"/>
      <w:numFmt w:val="bullet"/>
      <w:lvlText w:val=""/>
      <w:lvlJc w:val="left"/>
      <w:pPr>
        <w:tabs>
          <w:tab w:val="num" w:pos="2160"/>
        </w:tabs>
        <w:ind w:left="2160" w:hanging="360"/>
      </w:pPr>
      <w:rPr>
        <w:rFonts w:ascii="Wingdings" w:hAnsi="Wingdings" w:hint="default"/>
      </w:rPr>
    </w:lvl>
    <w:lvl w:ilvl="3" w:tplc="A6F699B4">
      <w:start w:val="1"/>
      <w:numFmt w:val="bullet"/>
      <w:lvlText w:val=""/>
      <w:lvlJc w:val="left"/>
      <w:pPr>
        <w:tabs>
          <w:tab w:val="num" w:pos="2880"/>
        </w:tabs>
        <w:ind w:left="2880" w:hanging="360"/>
      </w:pPr>
      <w:rPr>
        <w:rFonts w:ascii="Symbol" w:hAnsi="Symbol" w:hint="default"/>
      </w:rPr>
    </w:lvl>
    <w:lvl w:ilvl="4" w:tplc="2DFA2E3E">
      <w:start w:val="1"/>
      <w:numFmt w:val="bullet"/>
      <w:lvlText w:val="o"/>
      <w:lvlJc w:val="left"/>
      <w:pPr>
        <w:tabs>
          <w:tab w:val="num" w:pos="3600"/>
        </w:tabs>
        <w:ind w:left="3600" w:hanging="360"/>
      </w:pPr>
      <w:rPr>
        <w:rFonts w:ascii="Courier New" w:hAnsi="Courier New" w:hint="default"/>
      </w:rPr>
    </w:lvl>
    <w:lvl w:ilvl="5" w:tplc="7EE46A14">
      <w:start w:val="1"/>
      <w:numFmt w:val="bullet"/>
      <w:lvlText w:val=""/>
      <w:lvlJc w:val="left"/>
      <w:pPr>
        <w:tabs>
          <w:tab w:val="num" w:pos="4320"/>
        </w:tabs>
        <w:ind w:left="4320" w:hanging="360"/>
      </w:pPr>
      <w:rPr>
        <w:rFonts w:ascii="Wingdings" w:hAnsi="Wingdings" w:hint="default"/>
      </w:rPr>
    </w:lvl>
    <w:lvl w:ilvl="6" w:tplc="05AAA136">
      <w:start w:val="1"/>
      <w:numFmt w:val="bullet"/>
      <w:lvlText w:val=""/>
      <w:lvlJc w:val="left"/>
      <w:pPr>
        <w:tabs>
          <w:tab w:val="num" w:pos="5040"/>
        </w:tabs>
        <w:ind w:left="5040" w:hanging="360"/>
      </w:pPr>
      <w:rPr>
        <w:rFonts w:ascii="Symbol" w:hAnsi="Symbol" w:hint="default"/>
      </w:rPr>
    </w:lvl>
    <w:lvl w:ilvl="7" w:tplc="1DF48122">
      <w:start w:val="1"/>
      <w:numFmt w:val="bullet"/>
      <w:lvlText w:val="o"/>
      <w:lvlJc w:val="left"/>
      <w:pPr>
        <w:tabs>
          <w:tab w:val="num" w:pos="5760"/>
        </w:tabs>
        <w:ind w:left="5760" w:hanging="360"/>
      </w:pPr>
      <w:rPr>
        <w:rFonts w:ascii="Courier New" w:hAnsi="Courier New" w:hint="default"/>
      </w:rPr>
    </w:lvl>
    <w:lvl w:ilvl="8" w:tplc="621C6362">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BA72448"/>
    <w:multiLevelType w:val="multilevel"/>
    <w:tmpl w:val="4606E612"/>
    <w:lvl w:ilvl="0">
      <w:start w:val="1"/>
      <w:numFmt w:val="decimal"/>
      <w:lvlText w:val="%1."/>
      <w:lvlJc w:val="left"/>
      <w:pPr>
        <w:ind w:left="327" w:hanging="360"/>
      </w:pPr>
      <w:rPr>
        <w:rFonts w:ascii="Calibri" w:hAnsi="Calibri" w:hint="default"/>
      </w:rPr>
    </w:lvl>
    <w:lvl w:ilvl="1">
      <w:start w:val="1"/>
      <w:numFmt w:val="decimal"/>
      <w:isLgl/>
      <w:lvlText w:val="%1.%2."/>
      <w:lvlJc w:val="left"/>
      <w:pPr>
        <w:ind w:left="1809" w:hanging="360"/>
      </w:pPr>
      <w:rPr>
        <w:rFonts w:ascii="Calibri" w:hAnsi="Calibri" w:hint="default"/>
        <w:b w:val="0"/>
        <w:bCs w:val="0"/>
      </w:rPr>
    </w:lvl>
    <w:lvl w:ilvl="2">
      <w:start w:val="1"/>
      <w:numFmt w:val="decimal"/>
      <w:isLgl/>
      <w:lvlText w:val="%1.%2.%3."/>
      <w:lvlJc w:val="left"/>
      <w:pPr>
        <w:ind w:left="3651" w:hanging="720"/>
      </w:pPr>
      <w:rPr>
        <w:rFonts w:ascii="Calibri" w:hAnsi="Calibri" w:hint="default"/>
      </w:rPr>
    </w:lvl>
    <w:lvl w:ilvl="3">
      <w:start w:val="1"/>
      <w:numFmt w:val="decimal"/>
      <w:isLgl/>
      <w:lvlText w:val="%1.%2.%3.%4."/>
      <w:lvlJc w:val="left"/>
      <w:pPr>
        <w:ind w:left="5133" w:hanging="720"/>
      </w:pPr>
      <w:rPr>
        <w:rFonts w:ascii="Calibri" w:hAnsi="Calibri" w:hint="default"/>
      </w:rPr>
    </w:lvl>
    <w:lvl w:ilvl="4">
      <w:start w:val="1"/>
      <w:numFmt w:val="decimal"/>
      <w:isLgl/>
      <w:lvlText w:val="%1.%2.%3.%4.%5."/>
      <w:lvlJc w:val="left"/>
      <w:pPr>
        <w:ind w:left="6975" w:hanging="1080"/>
      </w:pPr>
      <w:rPr>
        <w:rFonts w:ascii="Calibri" w:hAnsi="Calibri" w:hint="default"/>
      </w:rPr>
    </w:lvl>
    <w:lvl w:ilvl="5">
      <w:start w:val="1"/>
      <w:numFmt w:val="decimal"/>
      <w:isLgl/>
      <w:lvlText w:val="%1.%2.%3.%4.%5.%6."/>
      <w:lvlJc w:val="left"/>
      <w:pPr>
        <w:ind w:left="8457" w:hanging="1080"/>
      </w:pPr>
      <w:rPr>
        <w:rFonts w:ascii="Calibri" w:hAnsi="Calibri" w:hint="default"/>
      </w:rPr>
    </w:lvl>
    <w:lvl w:ilvl="6">
      <w:start w:val="1"/>
      <w:numFmt w:val="decimal"/>
      <w:isLgl/>
      <w:lvlText w:val="%1.%2.%3.%4.%5.%6.%7."/>
      <w:lvlJc w:val="left"/>
      <w:pPr>
        <w:ind w:left="10299" w:hanging="1440"/>
      </w:pPr>
      <w:rPr>
        <w:rFonts w:ascii="Calibri" w:hAnsi="Calibri" w:hint="default"/>
      </w:rPr>
    </w:lvl>
    <w:lvl w:ilvl="7">
      <w:start w:val="1"/>
      <w:numFmt w:val="decimal"/>
      <w:isLgl/>
      <w:lvlText w:val="%1.%2.%3.%4.%5.%6.%7.%8."/>
      <w:lvlJc w:val="left"/>
      <w:pPr>
        <w:ind w:left="11781" w:hanging="1440"/>
      </w:pPr>
      <w:rPr>
        <w:rFonts w:ascii="Calibri" w:hAnsi="Calibri" w:hint="default"/>
      </w:rPr>
    </w:lvl>
    <w:lvl w:ilvl="8">
      <w:start w:val="1"/>
      <w:numFmt w:val="decimal"/>
      <w:isLgl/>
      <w:lvlText w:val="%1.%2.%3.%4.%5.%6.%7.%8.%9."/>
      <w:lvlJc w:val="left"/>
      <w:pPr>
        <w:ind w:left="13263" w:hanging="1440"/>
      </w:pPr>
      <w:rPr>
        <w:rFonts w:ascii="Calibri" w:hAnsi="Calibri" w:hint="default"/>
      </w:rPr>
    </w:lvl>
  </w:abstractNum>
  <w:abstractNum w:abstractNumId="46" w15:restartNumberingAfterBreak="0">
    <w:nsid w:val="6D4F4194"/>
    <w:multiLevelType w:val="multilevel"/>
    <w:tmpl w:val="705AA5EA"/>
    <w:lvl w:ilvl="0">
      <w:start w:val="1"/>
      <w:numFmt w:val="decimal"/>
      <w:pStyle w:val="a"/>
      <w:lvlText w:val="%1."/>
      <w:lvlJc w:val="left"/>
      <w:pPr>
        <w:tabs>
          <w:tab w:val="num" w:pos="567"/>
        </w:tabs>
        <w:ind w:left="567" w:hanging="567"/>
      </w:pPr>
      <w:rPr>
        <w:rFonts w:hint="default"/>
      </w:rPr>
    </w:lvl>
    <w:lvl w:ilvl="1">
      <w:start w:val="1"/>
      <w:numFmt w:val="decimal"/>
      <w:pStyle w:val="a0"/>
      <w:lvlText w:val="%1.%2."/>
      <w:lvlJc w:val="left"/>
      <w:pPr>
        <w:tabs>
          <w:tab w:val="num" w:pos="1106"/>
        </w:tabs>
        <w:ind w:left="1106" w:hanging="567"/>
      </w:pPr>
      <w:rPr>
        <w:rFonts w:hint="default"/>
        <w:b w:val="0"/>
        <w:bCs w:val="0"/>
      </w:rPr>
    </w:lvl>
    <w:lvl w:ilvl="2">
      <w:start w:val="1"/>
      <w:numFmt w:val="decimal"/>
      <w:pStyle w:val="a1"/>
      <w:lvlText w:val="%1.%2.%3."/>
      <w:lvlJc w:val="left"/>
      <w:pPr>
        <w:tabs>
          <w:tab w:val="num" w:pos="1985"/>
        </w:tabs>
        <w:ind w:left="1985" w:hanging="851"/>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rPr>
    </w:lvl>
    <w:lvl w:ilvl="3">
      <w:start w:val="1"/>
      <w:numFmt w:val="decimal"/>
      <w:pStyle w:val="1"/>
      <w:lvlText w:val="%1.%2.%3.%4."/>
      <w:lvlJc w:val="left"/>
      <w:pPr>
        <w:tabs>
          <w:tab w:val="num" w:pos="2835"/>
        </w:tabs>
        <w:ind w:left="2835" w:hanging="850"/>
      </w:pPr>
      <w:rPr>
        <w:rFonts w:hint="default"/>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48" w15:restartNumberingAfterBreak="0">
    <w:nsid w:val="7B0E0880"/>
    <w:multiLevelType w:val="hybridMultilevel"/>
    <w:tmpl w:val="07CED750"/>
    <w:lvl w:ilvl="0" w:tplc="F7727822">
      <w:start w:val="1"/>
      <w:numFmt w:val="decimal"/>
      <w:lvlText w:val="%1."/>
      <w:lvlJc w:val="left"/>
      <w:pPr>
        <w:ind w:left="1440" w:hanging="360"/>
      </w:pPr>
      <w:rPr>
        <w:b w:val="0"/>
        <w:bCs w:val="0"/>
      </w:rPr>
    </w:lvl>
    <w:lvl w:ilvl="1" w:tplc="2EF6D954">
      <w:start w:val="1"/>
      <w:numFmt w:val="hebrew1"/>
      <w:lvlText w:val="%2."/>
      <w:lvlJc w:val="left"/>
      <w:pPr>
        <w:ind w:left="2160" w:hanging="360"/>
      </w:pPr>
      <w:rPr>
        <w:rFonts w:hint="default"/>
      </w:rPr>
    </w:lvl>
    <w:lvl w:ilvl="2" w:tplc="2B34E2E6" w:tentative="1">
      <w:start w:val="1"/>
      <w:numFmt w:val="lowerRoman"/>
      <w:lvlText w:val="%3."/>
      <w:lvlJc w:val="right"/>
      <w:pPr>
        <w:ind w:left="2880" w:hanging="180"/>
      </w:pPr>
    </w:lvl>
    <w:lvl w:ilvl="3" w:tplc="55ECAD7E" w:tentative="1">
      <w:start w:val="1"/>
      <w:numFmt w:val="decimal"/>
      <w:lvlText w:val="%4."/>
      <w:lvlJc w:val="left"/>
      <w:pPr>
        <w:ind w:left="3600" w:hanging="360"/>
      </w:pPr>
    </w:lvl>
    <w:lvl w:ilvl="4" w:tplc="5790A94A" w:tentative="1">
      <w:start w:val="1"/>
      <w:numFmt w:val="lowerLetter"/>
      <w:lvlText w:val="%5."/>
      <w:lvlJc w:val="left"/>
      <w:pPr>
        <w:ind w:left="4320" w:hanging="360"/>
      </w:pPr>
    </w:lvl>
    <w:lvl w:ilvl="5" w:tplc="E9DE789C" w:tentative="1">
      <w:start w:val="1"/>
      <w:numFmt w:val="lowerRoman"/>
      <w:lvlText w:val="%6."/>
      <w:lvlJc w:val="right"/>
      <w:pPr>
        <w:ind w:left="5040" w:hanging="180"/>
      </w:pPr>
    </w:lvl>
    <w:lvl w:ilvl="6" w:tplc="9D949EB6" w:tentative="1">
      <w:start w:val="1"/>
      <w:numFmt w:val="decimal"/>
      <w:lvlText w:val="%7."/>
      <w:lvlJc w:val="left"/>
      <w:pPr>
        <w:ind w:left="5760" w:hanging="360"/>
      </w:pPr>
    </w:lvl>
    <w:lvl w:ilvl="7" w:tplc="3E467832" w:tentative="1">
      <w:start w:val="1"/>
      <w:numFmt w:val="lowerLetter"/>
      <w:lvlText w:val="%8."/>
      <w:lvlJc w:val="left"/>
      <w:pPr>
        <w:ind w:left="6480" w:hanging="360"/>
      </w:pPr>
    </w:lvl>
    <w:lvl w:ilvl="8" w:tplc="9CD66460" w:tentative="1">
      <w:start w:val="1"/>
      <w:numFmt w:val="lowerRoman"/>
      <w:lvlText w:val="%9."/>
      <w:lvlJc w:val="right"/>
      <w:pPr>
        <w:ind w:left="7200" w:hanging="180"/>
      </w:pPr>
    </w:lvl>
  </w:abstractNum>
  <w:abstractNum w:abstractNumId="49" w15:restartNumberingAfterBreak="0">
    <w:nsid w:val="7D0E61D2"/>
    <w:multiLevelType w:val="hybridMultilevel"/>
    <w:tmpl w:val="82768588"/>
    <w:lvl w:ilvl="0" w:tplc="FD9833F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FE5578D"/>
    <w:multiLevelType w:val="hybridMultilevel"/>
    <w:tmpl w:val="E37A51A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7"/>
  </w:num>
  <w:num w:numId="3">
    <w:abstractNumId w:val="17"/>
  </w:num>
  <w:num w:numId="4">
    <w:abstractNumId w:val="19"/>
  </w:num>
  <w:num w:numId="5">
    <w:abstractNumId w:val="31"/>
  </w:num>
  <w:num w:numId="6">
    <w:abstractNumId w:val="44"/>
  </w:num>
  <w:num w:numId="7">
    <w:abstractNumId w:val="12"/>
  </w:num>
  <w:num w:numId="8">
    <w:abstractNumId w:val="28"/>
  </w:num>
  <w:num w:numId="9">
    <w:abstractNumId w:val="33"/>
  </w:num>
  <w:num w:numId="10">
    <w:abstractNumId w:val="41"/>
  </w:num>
  <w:num w:numId="11">
    <w:abstractNumId w:val="50"/>
  </w:num>
  <w:num w:numId="12">
    <w:abstractNumId w:val="18"/>
  </w:num>
  <w:num w:numId="13">
    <w:abstractNumId w:val="27"/>
  </w:num>
  <w:num w:numId="14">
    <w:abstractNumId w:val="35"/>
  </w:num>
  <w:num w:numId="15">
    <w:abstractNumId w:val="8"/>
    <w:lvlOverride w:ilvl="0">
      <w:startOverride w:val="1"/>
    </w:lvlOverride>
  </w:num>
  <w:num w:numId="16">
    <w:abstractNumId w:val="4"/>
  </w:num>
  <w:num w:numId="17">
    <w:abstractNumId w:val="45"/>
  </w:num>
  <w:num w:numId="18">
    <w:abstractNumId w:val="40"/>
  </w:num>
  <w:num w:numId="19">
    <w:abstractNumId w:val="48"/>
  </w:num>
  <w:num w:numId="20">
    <w:abstractNumId w:val="9"/>
  </w:num>
  <w:num w:numId="21">
    <w:abstractNumId w:val="20"/>
  </w:num>
  <w:num w:numId="22">
    <w:abstractNumId w:val="14"/>
  </w:num>
  <w:num w:numId="23">
    <w:abstractNumId w:val="1"/>
  </w:num>
  <w:num w:numId="24">
    <w:abstractNumId w:val="22"/>
  </w:num>
  <w:num w:numId="25">
    <w:abstractNumId w:val="46"/>
  </w:num>
  <w:num w:numId="26">
    <w:abstractNumId w:val="5"/>
  </w:num>
  <w:num w:numId="27">
    <w:abstractNumId w:val="30"/>
  </w:num>
  <w:num w:numId="28">
    <w:abstractNumId w:val="15"/>
  </w:num>
  <w:num w:numId="29">
    <w:abstractNumId w:val="38"/>
  </w:num>
  <w:num w:numId="30">
    <w:abstractNumId w:val="21"/>
  </w:num>
  <w:num w:numId="31">
    <w:abstractNumId w:val="25"/>
  </w:num>
  <w:num w:numId="32">
    <w:abstractNumId w:val="43"/>
  </w:num>
  <w:num w:numId="33">
    <w:abstractNumId w:val="10"/>
  </w:num>
  <w:num w:numId="34">
    <w:abstractNumId w:val="51"/>
  </w:num>
  <w:num w:numId="35">
    <w:abstractNumId w:val="7"/>
  </w:num>
  <w:num w:numId="36">
    <w:abstractNumId w:val="32"/>
  </w:num>
  <w:num w:numId="37">
    <w:abstractNumId w:val="3"/>
  </w:num>
  <w:num w:numId="38">
    <w:abstractNumId w:val="23"/>
  </w:num>
  <w:num w:numId="39">
    <w:abstractNumId w:val="42"/>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num>
  <w:num w:numId="42">
    <w:abstractNumId w:val="24"/>
  </w:num>
  <w:num w:numId="43">
    <w:abstractNumId w:val="36"/>
  </w:num>
  <w:num w:numId="44">
    <w:abstractNumId w:val="37"/>
  </w:num>
  <w:num w:numId="45">
    <w:abstractNumId w:val="49"/>
  </w:num>
  <w:num w:numId="46">
    <w:abstractNumId w:val="26"/>
  </w:num>
  <w:num w:numId="47">
    <w:abstractNumId w:val="6"/>
  </w:num>
  <w:num w:numId="48">
    <w:abstractNumId w:val="29"/>
  </w:num>
  <w:num w:numId="49">
    <w:abstractNumId w:val="11"/>
  </w:num>
  <w:num w:numId="50">
    <w:abstractNumId w:val="34"/>
  </w:num>
  <w:num w:numId="51">
    <w:abstractNumId w:val="16"/>
  </w:num>
  <w:num w:numId="52">
    <w:abstractNumId w:val="39"/>
  </w:num>
  <w:num w:numId="53">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oNotTrackFormatting/>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A7F"/>
    <w:rsid w:val="00003239"/>
    <w:rsid w:val="000033F4"/>
    <w:rsid w:val="000036E0"/>
    <w:rsid w:val="00011AB2"/>
    <w:rsid w:val="00011CDE"/>
    <w:rsid w:val="00013706"/>
    <w:rsid w:val="00016A65"/>
    <w:rsid w:val="000176A0"/>
    <w:rsid w:val="00017AD2"/>
    <w:rsid w:val="00030FBC"/>
    <w:rsid w:val="00035300"/>
    <w:rsid w:val="00040E82"/>
    <w:rsid w:val="000454DE"/>
    <w:rsid w:val="0005011B"/>
    <w:rsid w:val="0005317F"/>
    <w:rsid w:val="00053A9B"/>
    <w:rsid w:val="00053F81"/>
    <w:rsid w:val="000541B2"/>
    <w:rsid w:val="0005575F"/>
    <w:rsid w:val="00057838"/>
    <w:rsid w:val="00057CC6"/>
    <w:rsid w:val="000623A1"/>
    <w:rsid w:val="000651B7"/>
    <w:rsid w:val="00065E24"/>
    <w:rsid w:val="00067A33"/>
    <w:rsid w:val="00072F05"/>
    <w:rsid w:val="000749D5"/>
    <w:rsid w:val="0009049C"/>
    <w:rsid w:val="000A1BD4"/>
    <w:rsid w:val="000A21EE"/>
    <w:rsid w:val="000A73BE"/>
    <w:rsid w:val="000B121A"/>
    <w:rsid w:val="000B2C07"/>
    <w:rsid w:val="000B511B"/>
    <w:rsid w:val="000B6B75"/>
    <w:rsid w:val="000D051F"/>
    <w:rsid w:val="000D58D1"/>
    <w:rsid w:val="000E4D0C"/>
    <w:rsid w:val="000E5B70"/>
    <w:rsid w:val="000F4934"/>
    <w:rsid w:val="000F578D"/>
    <w:rsid w:val="000F6A22"/>
    <w:rsid w:val="0010617F"/>
    <w:rsid w:val="0011397E"/>
    <w:rsid w:val="00121E40"/>
    <w:rsid w:val="00131BAE"/>
    <w:rsid w:val="00145134"/>
    <w:rsid w:val="00146FB3"/>
    <w:rsid w:val="00150C29"/>
    <w:rsid w:val="00152151"/>
    <w:rsid w:val="001540E8"/>
    <w:rsid w:val="001550B0"/>
    <w:rsid w:val="00160379"/>
    <w:rsid w:val="001647E9"/>
    <w:rsid w:val="001769FA"/>
    <w:rsid w:val="001838E4"/>
    <w:rsid w:val="00197198"/>
    <w:rsid w:val="001A22E8"/>
    <w:rsid w:val="001A6100"/>
    <w:rsid w:val="001B519A"/>
    <w:rsid w:val="001C294E"/>
    <w:rsid w:val="001C4B23"/>
    <w:rsid w:val="001D2F2A"/>
    <w:rsid w:val="001D3961"/>
    <w:rsid w:val="001E23C6"/>
    <w:rsid w:val="001E2E7C"/>
    <w:rsid w:val="001F13D3"/>
    <w:rsid w:val="001F2A39"/>
    <w:rsid w:val="001F7A1E"/>
    <w:rsid w:val="00212435"/>
    <w:rsid w:val="00213CFB"/>
    <w:rsid w:val="00214A6A"/>
    <w:rsid w:val="0021513F"/>
    <w:rsid w:val="0022048D"/>
    <w:rsid w:val="0022188B"/>
    <w:rsid w:val="00233136"/>
    <w:rsid w:val="002335AA"/>
    <w:rsid w:val="00246832"/>
    <w:rsid w:val="00246FE4"/>
    <w:rsid w:val="00252EC2"/>
    <w:rsid w:val="002553CE"/>
    <w:rsid w:val="002553EC"/>
    <w:rsid w:val="00260FBB"/>
    <w:rsid w:val="00262370"/>
    <w:rsid w:val="00262DC5"/>
    <w:rsid w:val="002662B5"/>
    <w:rsid w:val="00272AC5"/>
    <w:rsid w:val="00280AF8"/>
    <w:rsid w:val="00282E8F"/>
    <w:rsid w:val="002849BA"/>
    <w:rsid w:val="0028653C"/>
    <w:rsid w:val="00295AC9"/>
    <w:rsid w:val="00297A74"/>
    <w:rsid w:val="002A08C3"/>
    <w:rsid w:val="002A1956"/>
    <w:rsid w:val="002A557A"/>
    <w:rsid w:val="002A5802"/>
    <w:rsid w:val="002B235C"/>
    <w:rsid w:val="002C3D4E"/>
    <w:rsid w:val="002C61DC"/>
    <w:rsid w:val="002C6FCB"/>
    <w:rsid w:val="002D422F"/>
    <w:rsid w:val="002D7BCF"/>
    <w:rsid w:val="002E4484"/>
    <w:rsid w:val="002F10B1"/>
    <w:rsid w:val="002F19BC"/>
    <w:rsid w:val="002F4500"/>
    <w:rsid w:val="002F6266"/>
    <w:rsid w:val="002F77DB"/>
    <w:rsid w:val="003036BC"/>
    <w:rsid w:val="0031104C"/>
    <w:rsid w:val="00312438"/>
    <w:rsid w:val="00313DC7"/>
    <w:rsid w:val="003168D8"/>
    <w:rsid w:val="00316917"/>
    <w:rsid w:val="003214AA"/>
    <w:rsid w:val="003414FC"/>
    <w:rsid w:val="00370DEC"/>
    <w:rsid w:val="00370FC5"/>
    <w:rsid w:val="003729C3"/>
    <w:rsid w:val="00373324"/>
    <w:rsid w:val="00373DAC"/>
    <w:rsid w:val="00385417"/>
    <w:rsid w:val="00390B00"/>
    <w:rsid w:val="0039489A"/>
    <w:rsid w:val="003A0A3A"/>
    <w:rsid w:val="003A2D08"/>
    <w:rsid w:val="003B18B1"/>
    <w:rsid w:val="003B44A0"/>
    <w:rsid w:val="003C1B17"/>
    <w:rsid w:val="003C382B"/>
    <w:rsid w:val="003C5C86"/>
    <w:rsid w:val="003D12B5"/>
    <w:rsid w:val="003D23E2"/>
    <w:rsid w:val="003E4075"/>
    <w:rsid w:val="003E4285"/>
    <w:rsid w:val="003E6C2F"/>
    <w:rsid w:val="003F04F4"/>
    <w:rsid w:val="0041239D"/>
    <w:rsid w:val="00426F83"/>
    <w:rsid w:val="004325AE"/>
    <w:rsid w:val="004367D1"/>
    <w:rsid w:val="004405FE"/>
    <w:rsid w:val="00442C3C"/>
    <w:rsid w:val="0045186E"/>
    <w:rsid w:val="00452550"/>
    <w:rsid w:val="00453E40"/>
    <w:rsid w:val="00460626"/>
    <w:rsid w:val="004637CD"/>
    <w:rsid w:val="00466E07"/>
    <w:rsid w:val="00471042"/>
    <w:rsid w:val="0048089B"/>
    <w:rsid w:val="0048143B"/>
    <w:rsid w:val="004840B8"/>
    <w:rsid w:val="004848A3"/>
    <w:rsid w:val="00492241"/>
    <w:rsid w:val="00493909"/>
    <w:rsid w:val="00494BDF"/>
    <w:rsid w:val="00496C01"/>
    <w:rsid w:val="00497334"/>
    <w:rsid w:val="00497D00"/>
    <w:rsid w:val="004A0BA5"/>
    <w:rsid w:val="004B2E58"/>
    <w:rsid w:val="004B3743"/>
    <w:rsid w:val="004B37A4"/>
    <w:rsid w:val="004B6C19"/>
    <w:rsid w:val="004C0D2B"/>
    <w:rsid w:val="004C0F89"/>
    <w:rsid w:val="004D186E"/>
    <w:rsid w:val="004D1E64"/>
    <w:rsid w:val="004D28B2"/>
    <w:rsid w:val="004D5E19"/>
    <w:rsid w:val="004D68F3"/>
    <w:rsid w:val="004D7867"/>
    <w:rsid w:val="004E118E"/>
    <w:rsid w:val="004E19B6"/>
    <w:rsid w:val="004F34BA"/>
    <w:rsid w:val="004F3D6D"/>
    <w:rsid w:val="004F414F"/>
    <w:rsid w:val="004F6B56"/>
    <w:rsid w:val="004F7058"/>
    <w:rsid w:val="0050292C"/>
    <w:rsid w:val="0050710B"/>
    <w:rsid w:val="00510CB4"/>
    <w:rsid w:val="00511821"/>
    <w:rsid w:val="005169FD"/>
    <w:rsid w:val="005235B4"/>
    <w:rsid w:val="00524DD5"/>
    <w:rsid w:val="00527889"/>
    <w:rsid w:val="00530587"/>
    <w:rsid w:val="00533CFF"/>
    <w:rsid w:val="00540226"/>
    <w:rsid w:val="00550DCA"/>
    <w:rsid w:val="00553224"/>
    <w:rsid w:val="00554C53"/>
    <w:rsid w:val="0055507E"/>
    <w:rsid w:val="00572110"/>
    <w:rsid w:val="00572C94"/>
    <w:rsid w:val="0057619B"/>
    <w:rsid w:val="00577009"/>
    <w:rsid w:val="00577E26"/>
    <w:rsid w:val="00581544"/>
    <w:rsid w:val="00587CAE"/>
    <w:rsid w:val="005A1DEA"/>
    <w:rsid w:val="005A6D41"/>
    <w:rsid w:val="005B071F"/>
    <w:rsid w:val="005B0DE3"/>
    <w:rsid w:val="005B1358"/>
    <w:rsid w:val="005B16E1"/>
    <w:rsid w:val="005B2F0F"/>
    <w:rsid w:val="005B6904"/>
    <w:rsid w:val="005C1ECE"/>
    <w:rsid w:val="005C22FB"/>
    <w:rsid w:val="005C5FCA"/>
    <w:rsid w:val="005D04CA"/>
    <w:rsid w:val="005D2154"/>
    <w:rsid w:val="005D4378"/>
    <w:rsid w:val="005E00FD"/>
    <w:rsid w:val="005E1746"/>
    <w:rsid w:val="005E20EE"/>
    <w:rsid w:val="005E4AD9"/>
    <w:rsid w:val="005F036D"/>
    <w:rsid w:val="005F12D2"/>
    <w:rsid w:val="005F3B82"/>
    <w:rsid w:val="005F42E6"/>
    <w:rsid w:val="005F4658"/>
    <w:rsid w:val="005F72A7"/>
    <w:rsid w:val="0060018D"/>
    <w:rsid w:val="00601A9B"/>
    <w:rsid w:val="00603BF7"/>
    <w:rsid w:val="0061131B"/>
    <w:rsid w:val="006131CE"/>
    <w:rsid w:val="0061447E"/>
    <w:rsid w:val="00621B30"/>
    <w:rsid w:val="00624992"/>
    <w:rsid w:val="00625429"/>
    <w:rsid w:val="0062602F"/>
    <w:rsid w:val="00627C5F"/>
    <w:rsid w:val="00641A2A"/>
    <w:rsid w:val="00643A7F"/>
    <w:rsid w:val="0064467E"/>
    <w:rsid w:val="006518DB"/>
    <w:rsid w:val="00651F64"/>
    <w:rsid w:val="0065596F"/>
    <w:rsid w:val="00655EF9"/>
    <w:rsid w:val="0065748A"/>
    <w:rsid w:val="0066417F"/>
    <w:rsid w:val="0067447E"/>
    <w:rsid w:val="00677EA6"/>
    <w:rsid w:val="00680483"/>
    <w:rsid w:val="006805B5"/>
    <w:rsid w:val="006840B9"/>
    <w:rsid w:val="00685202"/>
    <w:rsid w:val="006857D2"/>
    <w:rsid w:val="00686AE3"/>
    <w:rsid w:val="00686CBA"/>
    <w:rsid w:val="00687C26"/>
    <w:rsid w:val="006933F3"/>
    <w:rsid w:val="006939A9"/>
    <w:rsid w:val="00695F38"/>
    <w:rsid w:val="00696F13"/>
    <w:rsid w:val="006A09FF"/>
    <w:rsid w:val="006B3EC5"/>
    <w:rsid w:val="006B5AE2"/>
    <w:rsid w:val="006C64B0"/>
    <w:rsid w:val="006D482E"/>
    <w:rsid w:val="006D6392"/>
    <w:rsid w:val="006D7B16"/>
    <w:rsid w:val="006E1575"/>
    <w:rsid w:val="006E2EDB"/>
    <w:rsid w:val="006E33E5"/>
    <w:rsid w:val="006E3B45"/>
    <w:rsid w:val="006E4457"/>
    <w:rsid w:val="006E6F97"/>
    <w:rsid w:val="006E76BE"/>
    <w:rsid w:val="006F3C39"/>
    <w:rsid w:val="006F7CF1"/>
    <w:rsid w:val="00700E27"/>
    <w:rsid w:val="00703FD9"/>
    <w:rsid w:val="00705B83"/>
    <w:rsid w:val="007271FA"/>
    <w:rsid w:val="0073105D"/>
    <w:rsid w:val="00731F02"/>
    <w:rsid w:val="00733EC1"/>
    <w:rsid w:val="00734B7A"/>
    <w:rsid w:val="0074361E"/>
    <w:rsid w:val="00752B71"/>
    <w:rsid w:val="00760AD1"/>
    <w:rsid w:val="00762778"/>
    <w:rsid w:val="00766D70"/>
    <w:rsid w:val="00775098"/>
    <w:rsid w:val="00785542"/>
    <w:rsid w:val="0078686D"/>
    <w:rsid w:val="00792D03"/>
    <w:rsid w:val="00794803"/>
    <w:rsid w:val="007A28DA"/>
    <w:rsid w:val="007A35C6"/>
    <w:rsid w:val="007B635D"/>
    <w:rsid w:val="007C094E"/>
    <w:rsid w:val="007D00DA"/>
    <w:rsid w:val="007D08EC"/>
    <w:rsid w:val="007E42B6"/>
    <w:rsid w:val="007F0BC8"/>
    <w:rsid w:val="007F516C"/>
    <w:rsid w:val="007F625E"/>
    <w:rsid w:val="008048A4"/>
    <w:rsid w:val="00807F8D"/>
    <w:rsid w:val="008155F0"/>
    <w:rsid w:val="0082045B"/>
    <w:rsid w:val="00822C4F"/>
    <w:rsid w:val="00831567"/>
    <w:rsid w:val="00831C59"/>
    <w:rsid w:val="00835406"/>
    <w:rsid w:val="00835980"/>
    <w:rsid w:val="0083654F"/>
    <w:rsid w:val="00837B6C"/>
    <w:rsid w:val="00837E09"/>
    <w:rsid w:val="00840128"/>
    <w:rsid w:val="008427F1"/>
    <w:rsid w:val="00847A48"/>
    <w:rsid w:val="008514FB"/>
    <w:rsid w:val="00854818"/>
    <w:rsid w:val="00857028"/>
    <w:rsid w:val="008605DC"/>
    <w:rsid w:val="008640D2"/>
    <w:rsid w:val="00865EAE"/>
    <w:rsid w:val="00871791"/>
    <w:rsid w:val="008743C3"/>
    <w:rsid w:val="00880222"/>
    <w:rsid w:val="008817C2"/>
    <w:rsid w:val="00895588"/>
    <w:rsid w:val="008A4E7B"/>
    <w:rsid w:val="008A59F0"/>
    <w:rsid w:val="008B1AC0"/>
    <w:rsid w:val="008B4C43"/>
    <w:rsid w:val="008C1342"/>
    <w:rsid w:val="008C419D"/>
    <w:rsid w:val="008C45F5"/>
    <w:rsid w:val="008C5815"/>
    <w:rsid w:val="008C7FF6"/>
    <w:rsid w:val="008D2425"/>
    <w:rsid w:val="008D4E6A"/>
    <w:rsid w:val="008D6771"/>
    <w:rsid w:val="008E21D0"/>
    <w:rsid w:val="008E25C5"/>
    <w:rsid w:val="008E3FF5"/>
    <w:rsid w:val="008E44BB"/>
    <w:rsid w:val="008E583D"/>
    <w:rsid w:val="008E6A40"/>
    <w:rsid w:val="008F15CD"/>
    <w:rsid w:val="008F3F9E"/>
    <w:rsid w:val="00902FC2"/>
    <w:rsid w:val="00905693"/>
    <w:rsid w:val="0090607E"/>
    <w:rsid w:val="00906977"/>
    <w:rsid w:val="00907DD7"/>
    <w:rsid w:val="00910FCA"/>
    <w:rsid w:val="0091216E"/>
    <w:rsid w:val="009164EE"/>
    <w:rsid w:val="009166FB"/>
    <w:rsid w:val="00917589"/>
    <w:rsid w:val="00924AB5"/>
    <w:rsid w:val="00924BC6"/>
    <w:rsid w:val="0092760F"/>
    <w:rsid w:val="00933ED3"/>
    <w:rsid w:val="00934330"/>
    <w:rsid w:val="009416F7"/>
    <w:rsid w:val="00957A0F"/>
    <w:rsid w:val="00964368"/>
    <w:rsid w:val="009656B3"/>
    <w:rsid w:val="00967915"/>
    <w:rsid w:val="00973BC1"/>
    <w:rsid w:val="009922CA"/>
    <w:rsid w:val="00993E8E"/>
    <w:rsid w:val="00997080"/>
    <w:rsid w:val="0099766E"/>
    <w:rsid w:val="00997742"/>
    <w:rsid w:val="00997ED1"/>
    <w:rsid w:val="009A1F41"/>
    <w:rsid w:val="009A4871"/>
    <w:rsid w:val="009A7740"/>
    <w:rsid w:val="009B01A7"/>
    <w:rsid w:val="009B0316"/>
    <w:rsid w:val="009C5BAE"/>
    <w:rsid w:val="009D20B9"/>
    <w:rsid w:val="009D2748"/>
    <w:rsid w:val="009D56BC"/>
    <w:rsid w:val="009E624B"/>
    <w:rsid w:val="009E778B"/>
    <w:rsid w:val="009F28FE"/>
    <w:rsid w:val="009F615E"/>
    <w:rsid w:val="009F7BC4"/>
    <w:rsid w:val="009F7DBA"/>
    <w:rsid w:val="00A00A4B"/>
    <w:rsid w:val="00A112AF"/>
    <w:rsid w:val="00A22D54"/>
    <w:rsid w:val="00A25603"/>
    <w:rsid w:val="00A33958"/>
    <w:rsid w:val="00A410A9"/>
    <w:rsid w:val="00A42605"/>
    <w:rsid w:val="00A452A1"/>
    <w:rsid w:val="00A5152A"/>
    <w:rsid w:val="00A52E91"/>
    <w:rsid w:val="00A53A90"/>
    <w:rsid w:val="00A5451D"/>
    <w:rsid w:val="00A54CF4"/>
    <w:rsid w:val="00A55C20"/>
    <w:rsid w:val="00A56EDE"/>
    <w:rsid w:val="00A57C2F"/>
    <w:rsid w:val="00A57C96"/>
    <w:rsid w:val="00A62E07"/>
    <w:rsid w:val="00A63384"/>
    <w:rsid w:val="00A63767"/>
    <w:rsid w:val="00A759EF"/>
    <w:rsid w:val="00A77E3C"/>
    <w:rsid w:val="00A817C8"/>
    <w:rsid w:val="00A82205"/>
    <w:rsid w:val="00A8226D"/>
    <w:rsid w:val="00A8273C"/>
    <w:rsid w:val="00A8297F"/>
    <w:rsid w:val="00A90147"/>
    <w:rsid w:val="00A90336"/>
    <w:rsid w:val="00A93376"/>
    <w:rsid w:val="00A96DE4"/>
    <w:rsid w:val="00AA3629"/>
    <w:rsid w:val="00AA5554"/>
    <w:rsid w:val="00AB1979"/>
    <w:rsid w:val="00AB4296"/>
    <w:rsid w:val="00AB4B5B"/>
    <w:rsid w:val="00AD3F37"/>
    <w:rsid w:val="00AD5534"/>
    <w:rsid w:val="00AD5E9D"/>
    <w:rsid w:val="00AE480E"/>
    <w:rsid w:val="00AF4D22"/>
    <w:rsid w:val="00B01609"/>
    <w:rsid w:val="00B04FB2"/>
    <w:rsid w:val="00B1016F"/>
    <w:rsid w:val="00B208CB"/>
    <w:rsid w:val="00B20C6A"/>
    <w:rsid w:val="00B22E7E"/>
    <w:rsid w:val="00B41866"/>
    <w:rsid w:val="00B45806"/>
    <w:rsid w:val="00B50BEA"/>
    <w:rsid w:val="00B51B5D"/>
    <w:rsid w:val="00B538A0"/>
    <w:rsid w:val="00B60AAA"/>
    <w:rsid w:val="00B63341"/>
    <w:rsid w:val="00B72F24"/>
    <w:rsid w:val="00B732BD"/>
    <w:rsid w:val="00B84E8F"/>
    <w:rsid w:val="00B85D67"/>
    <w:rsid w:val="00B9343F"/>
    <w:rsid w:val="00BA6240"/>
    <w:rsid w:val="00BA6C9C"/>
    <w:rsid w:val="00BB45C2"/>
    <w:rsid w:val="00BC2906"/>
    <w:rsid w:val="00BC59C9"/>
    <w:rsid w:val="00BD19F8"/>
    <w:rsid w:val="00BD2EAE"/>
    <w:rsid w:val="00BD5E19"/>
    <w:rsid w:val="00BD6A94"/>
    <w:rsid w:val="00BE129B"/>
    <w:rsid w:val="00BE2E5C"/>
    <w:rsid w:val="00BE42FD"/>
    <w:rsid w:val="00BE78AB"/>
    <w:rsid w:val="00BF0AD7"/>
    <w:rsid w:val="00BF5B8F"/>
    <w:rsid w:val="00C02266"/>
    <w:rsid w:val="00C02C0B"/>
    <w:rsid w:val="00C052B3"/>
    <w:rsid w:val="00C06167"/>
    <w:rsid w:val="00C06214"/>
    <w:rsid w:val="00C06599"/>
    <w:rsid w:val="00C0715D"/>
    <w:rsid w:val="00C10884"/>
    <w:rsid w:val="00C151B1"/>
    <w:rsid w:val="00C16C59"/>
    <w:rsid w:val="00C210C2"/>
    <w:rsid w:val="00C21CF9"/>
    <w:rsid w:val="00C332DE"/>
    <w:rsid w:val="00C4182D"/>
    <w:rsid w:val="00C42850"/>
    <w:rsid w:val="00C43E84"/>
    <w:rsid w:val="00C522C5"/>
    <w:rsid w:val="00C55B2D"/>
    <w:rsid w:val="00C5607C"/>
    <w:rsid w:val="00C57974"/>
    <w:rsid w:val="00C6073B"/>
    <w:rsid w:val="00C657DB"/>
    <w:rsid w:val="00C66A5B"/>
    <w:rsid w:val="00C703C1"/>
    <w:rsid w:val="00C70A01"/>
    <w:rsid w:val="00C72E64"/>
    <w:rsid w:val="00C733A6"/>
    <w:rsid w:val="00C75F74"/>
    <w:rsid w:val="00C761BE"/>
    <w:rsid w:val="00C82943"/>
    <w:rsid w:val="00C93FFE"/>
    <w:rsid w:val="00C974C3"/>
    <w:rsid w:val="00CA0DFA"/>
    <w:rsid w:val="00CB1A93"/>
    <w:rsid w:val="00CB1D65"/>
    <w:rsid w:val="00CB5A3A"/>
    <w:rsid w:val="00CB69AD"/>
    <w:rsid w:val="00CC2C31"/>
    <w:rsid w:val="00CD2B10"/>
    <w:rsid w:val="00CD48F6"/>
    <w:rsid w:val="00CD59A7"/>
    <w:rsid w:val="00CD6209"/>
    <w:rsid w:val="00CD7391"/>
    <w:rsid w:val="00CE0B14"/>
    <w:rsid w:val="00CE5BC8"/>
    <w:rsid w:val="00CF04B4"/>
    <w:rsid w:val="00CF104C"/>
    <w:rsid w:val="00CF46D0"/>
    <w:rsid w:val="00D02353"/>
    <w:rsid w:val="00D13172"/>
    <w:rsid w:val="00D1347F"/>
    <w:rsid w:val="00D14A53"/>
    <w:rsid w:val="00D1568B"/>
    <w:rsid w:val="00D24C39"/>
    <w:rsid w:val="00D3539C"/>
    <w:rsid w:val="00D3739D"/>
    <w:rsid w:val="00D40DEB"/>
    <w:rsid w:val="00D41BF7"/>
    <w:rsid w:val="00D425E7"/>
    <w:rsid w:val="00D42FB0"/>
    <w:rsid w:val="00D445FA"/>
    <w:rsid w:val="00D5305A"/>
    <w:rsid w:val="00D5651F"/>
    <w:rsid w:val="00D57D72"/>
    <w:rsid w:val="00D60D8B"/>
    <w:rsid w:val="00D61E4E"/>
    <w:rsid w:val="00D64307"/>
    <w:rsid w:val="00D652D6"/>
    <w:rsid w:val="00D715EC"/>
    <w:rsid w:val="00D724A8"/>
    <w:rsid w:val="00D726B3"/>
    <w:rsid w:val="00D74217"/>
    <w:rsid w:val="00D75AD4"/>
    <w:rsid w:val="00D854C0"/>
    <w:rsid w:val="00D86118"/>
    <w:rsid w:val="00D87E92"/>
    <w:rsid w:val="00D900ED"/>
    <w:rsid w:val="00D92305"/>
    <w:rsid w:val="00DA01F0"/>
    <w:rsid w:val="00DA29B5"/>
    <w:rsid w:val="00DB0BFB"/>
    <w:rsid w:val="00DB2696"/>
    <w:rsid w:val="00DC35A5"/>
    <w:rsid w:val="00DC4129"/>
    <w:rsid w:val="00DD03AD"/>
    <w:rsid w:val="00DD49B4"/>
    <w:rsid w:val="00DD52DF"/>
    <w:rsid w:val="00DD61B1"/>
    <w:rsid w:val="00DE1E10"/>
    <w:rsid w:val="00DE5605"/>
    <w:rsid w:val="00DE58C8"/>
    <w:rsid w:val="00DE5FB7"/>
    <w:rsid w:val="00DF16AA"/>
    <w:rsid w:val="00DF4861"/>
    <w:rsid w:val="00DF4ECA"/>
    <w:rsid w:val="00E060AB"/>
    <w:rsid w:val="00E070AD"/>
    <w:rsid w:val="00E17B37"/>
    <w:rsid w:val="00E201A6"/>
    <w:rsid w:val="00E22079"/>
    <w:rsid w:val="00E361E9"/>
    <w:rsid w:val="00E43AA0"/>
    <w:rsid w:val="00E45B17"/>
    <w:rsid w:val="00E50807"/>
    <w:rsid w:val="00E54FAE"/>
    <w:rsid w:val="00E57009"/>
    <w:rsid w:val="00E61010"/>
    <w:rsid w:val="00E72EC2"/>
    <w:rsid w:val="00E75349"/>
    <w:rsid w:val="00E818E2"/>
    <w:rsid w:val="00E8291D"/>
    <w:rsid w:val="00E86788"/>
    <w:rsid w:val="00E929E8"/>
    <w:rsid w:val="00EA73DA"/>
    <w:rsid w:val="00EA7523"/>
    <w:rsid w:val="00EB3D76"/>
    <w:rsid w:val="00EB56B2"/>
    <w:rsid w:val="00EB5AC8"/>
    <w:rsid w:val="00EB5C33"/>
    <w:rsid w:val="00EC3263"/>
    <w:rsid w:val="00EC327E"/>
    <w:rsid w:val="00ED1605"/>
    <w:rsid w:val="00ED6837"/>
    <w:rsid w:val="00ED69C1"/>
    <w:rsid w:val="00ED6C98"/>
    <w:rsid w:val="00EE7AAA"/>
    <w:rsid w:val="00EF0799"/>
    <w:rsid w:val="00EF142D"/>
    <w:rsid w:val="00EF6F4E"/>
    <w:rsid w:val="00EF76A6"/>
    <w:rsid w:val="00F04046"/>
    <w:rsid w:val="00F10946"/>
    <w:rsid w:val="00F12062"/>
    <w:rsid w:val="00F12C2A"/>
    <w:rsid w:val="00F13C6E"/>
    <w:rsid w:val="00F1728A"/>
    <w:rsid w:val="00F177A9"/>
    <w:rsid w:val="00F202F0"/>
    <w:rsid w:val="00F22152"/>
    <w:rsid w:val="00F2795D"/>
    <w:rsid w:val="00F27EED"/>
    <w:rsid w:val="00F32DAF"/>
    <w:rsid w:val="00F33BCE"/>
    <w:rsid w:val="00F36DD5"/>
    <w:rsid w:val="00F43B4B"/>
    <w:rsid w:val="00F500FC"/>
    <w:rsid w:val="00F50368"/>
    <w:rsid w:val="00F53EE0"/>
    <w:rsid w:val="00F544BD"/>
    <w:rsid w:val="00F565A6"/>
    <w:rsid w:val="00F6209B"/>
    <w:rsid w:val="00F62CF7"/>
    <w:rsid w:val="00F64273"/>
    <w:rsid w:val="00F71F58"/>
    <w:rsid w:val="00F75187"/>
    <w:rsid w:val="00F81A72"/>
    <w:rsid w:val="00F81A8C"/>
    <w:rsid w:val="00F83922"/>
    <w:rsid w:val="00F91597"/>
    <w:rsid w:val="00F95138"/>
    <w:rsid w:val="00F95CB9"/>
    <w:rsid w:val="00FA58C1"/>
    <w:rsid w:val="00FA6268"/>
    <w:rsid w:val="00FA6E86"/>
    <w:rsid w:val="00FB2269"/>
    <w:rsid w:val="00FB25AF"/>
    <w:rsid w:val="00FB4C3D"/>
    <w:rsid w:val="00FB6795"/>
    <w:rsid w:val="00FC3269"/>
    <w:rsid w:val="00FD34C8"/>
    <w:rsid w:val="00FE1B23"/>
    <w:rsid w:val="00FE2C9E"/>
    <w:rsid w:val="00FE3F1A"/>
    <w:rsid w:val="00FE4642"/>
    <w:rsid w:val="00FE6D3E"/>
    <w:rsid w:val="00FF1629"/>
    <w:rsid w:val="00FF2B30"/>
    <w:rsid w:val="00FF6C0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4F3473B6"/>
  <w15:docId w15:val="{9E61C047-E292-4212-8E7C-844925F4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643A7F"/>
    <w:pPr>
      <w:overflowPunct w:val="0"/>
      <w:autoSpaceDE w:val="0"/>
      <w:autoSpaceDN w:val="0"/>
      <w:bidi/>
      <w:adjustRightInd w:val="0"/>
      <w:spacing w:after="0" w:line="360" w:lineRule="auto"/>
      <w:jc w:val="both"/>
      <w:textAlignment w:val="baseline"/>
    </w:pPr>
    <w:rPr>
      <w:rFonts w:ascii="Times New Roman" w:eastAsia="Times New Roman" w:hAnsi="Times New Roman" w:cs="David"/>
      <w:sz w:val="24"/>
      <w:szCs w:val="24"/>
      <w:lang w:eastAsia="he-IL"/>
    </w:rPr>
  </w:style>
  <w:style w:type="paragraph" w:styleId="10">
    <w:name w:val="heading 1"/>
    <w:basedOn w:val="a3"/>
    <w:next w:val="a3"/>
    <w:link w:val="11"/>
    <w:uiPriority w:val="9"/>
    <w:qFormat/>
    <w:rsid w:val="00643A7F"/>
    <w:pPr>
      <w:keepNext/>
      <w:spacing w:before="240" w:after="60"/>
      <w:ind w:right="708"/>
      <w:outlineLvl w:val="0"/>
    </w:pPr>
    <w:rPr>
      <w:rFonts w:ascii="Arial" w:hAnsi="Arial" w:cs="Times New Roman"/>
      <w:b/>
      <w:bCs/>
      <w:kern w:val="28"/>
      <w:sz w:val="28"/>
      <w:szCs w:val="28"/>
      <w:lang w:val="x-none"/>
    </w:rPr>
  </w:style>
  <w:style w:type="paragraph" w:styleId="2">
    <w:name w:val="heading 2"/>
    <w:basedOn w:val="a3"/>
    <w:next w:val="a3"/>
    <w:link w:val="20"/>
    <w:uiPriority w:val="9"/>
    <w:qFormat/>
    <w:rsid w:val="00643A7F"/>
    <w:pPr>
      <w:keepNext/>
      <w:spacing w:before="240" w:after="60"/>
      <w:ind w:right="708"/>
      <w:outlineLvl w:val="1"/>
    </w:pPr>
    <w:rPr>
      <w:rFonts w:ascii="Arial" w:hAnsi="Arial" w:cs="Times New Roman"/>
      <w:b/>
      <w:bCs/>
      <w:i/>
      <w:u w:val="single"/>
      <w:lang w:val="x-none"/>
    </w:rPr>
  </w:style>
  <w:style w:type="paragraph" w:styleId="3">
    <w:name w:val="heading 3"/>
    <w:basedOn w:val="a3"/>
    <w:next w:val="a3"/>
    <w:link w:val="30"/>
    <w:uiPriority w:val="9"/>
    <w:qFormat/>
    <w:rsid w:val="00643A7F"/>
    <w:pPr>
      <w:keepNext/>
      <w:spacing w:before="240" w:after="60"/>
      <w:ind w:right="708"/>
      <w:outlineLvl w:val="2"/>
    </w:pPr>
    <w:rPr>
      <w:rFonts w:cs="Times New Roman"/>
      <w:lang w:val="x-none"/>
    </w:rPr>
  </w:style>
  <w:style w:type="paragraph" w:styleId="4">
    <w:name w:val="heading 4"/>
    <w:basedOn w:val="a3"/>
    <w:next w:val="a3"/>
    <w:link w:val="40"/>
    <w:uiPriority w:val="9"/>
    <w:qFormat/>
    <w:rsid w:val="00643A7F"/>
    <w:pPr>
      <w:keepNext/>
      <w:spacing w:before="240" w:after="60"/>
      <w:ind w:right="708"/>
      <w:outlineLvl w:val="3"/>
    </w:pPr>
    <w:rPr>
      <w:rFonts w:cs="Times New Roman"/>
      <w:lang w:val="x-none"/>
    </w:rPr>
  </w:style>
  <w:style w:type="paragraph" w:styleId="5">
    <w:name w:val="heading 5"/>
    <w:aliases w:val="ASAPHeading 5"/>
    <w:basedOn w:val="a3"/>
    <w:next w:val="a3"/>
    <w:link w:val="50"/>
    <w:qFormat/>
    <w:rsid w:val="00643A7F"/>
    <w:pPr>
      <w:spacing w:before="240" w:after="60"/>
      <w:ind w:right="708"/>
      <w:outlineLvl w:val="4"/>
    </w:pPr>
    <w:rPr>
      <w:rFonts w:ascii="Arial" w:hAnsi="Arial" w:cs="Times New Roman"/>
      <w:sz w:val="22"/>
      <w:szCs w:val="22"/>
      <w:lang w:val="x-none"/>
    </w:rPr>
  </w:style>
  <w:style w:type="paragraph" w:styleId="6">
    <w:name w:val="heading 6"/>
    <w:basedOn w:val="a3"/>
    <w:next w:val="a3"/>
    <w:link w:val="60"/>
    <w:qFormat/>
    <w:rsid w:val="00643A7F"/>
    <w:pPr>
      <w:spacing w:before="240" w:after="60"/>
      <w:ind w:right="708"/>
      <w:outlineLvl w:val="5"/>
    </w:pPr>
    <w:rPr>
      <w:rFonts w:ascii="Arial" w:hAnsi="Arial"/>
      <w:i/>
      <w:iCs/>
      <w:sz w:val="22"/>
      <w:szCs w:val="22"/>
    </w:rPr>
  </w:style>
  <w:style w:type="paragraph" w:styleId="7">
    <w:name w:val="heading 7"/>
    <w:basedOn w:val="a3"/>
    <w:next w:val="a3"/>
    <w:link w:val="70"/>
    <w:qFormat/>
    <w:rsid w:val="00643A7F"/>
    <w:pPr>
      <w:spacing w:before="240" w:after="60"/>
      <w:ind w:right="708"/>
      <w:outlineLvl w:val="6"/>
    </w:pPr>
    <w:rPr>
      <w:rFonts w:ascii="Arial" w:hAnsi="Arial" w:cs="Times New Roman"/>
      <w:sz w:val="20"/>
      <w:szCs w:val="20"/>
      <w:lang w:val="x-none"/>
    </w:rPr>
  </w:style>
  <w:style w:type="paragraph" w:styleId="8">
    <w:name w:val="heading 8"/>
    <w:basedOn w:val="a3"/>
    <w:next w:val="a3"/>
    <w:link w:val="80"/>
    <w:uiPriority w:val="9"/>
    <w:qFormat/>
    <w:rsid w:val="00643A7F"/>
    <w:pPr>
      <w:spacing w:before="240" w:after="60"/>
      <w:ind w:right="708"/>
      <w:outlineLvl w:val="7"/>
    </w:pPr>
    <w:rPr>
      <w:rFonts w:ascii="Arial" w:hAnsi="Arial" w:cs="Times New Roman"/>
      <w:i/>
      <w:iCs/>
      <w:sz w:val="20"/>
      <w:szCs w:val="20"/>
      <w:lang w:val="x-none"/>
    </w:rPr>
  </w:style>
  <w:style w:type="paragraph" w:styleId="9">
    <w:name w:val="heading 9"/>
    <w:basedOn w:val="a3"/>
    <w:next w:val="a3"/>
    <w:link w:val="90"/>
    <w:qFormat/>
    <w:rsid w:val="00643A7F"/>
    <w:pPr>
      <w:spacing w:before="240" w:after="60"/>
      <w:ind w:right="708"/>
      <w:outlineLvl w:val="8"/>
    </w:pPr>
    <w:rPr>
      <w:rFonts w:ascii="Arial" w:hAnsi="Arial"/>
      <w:i/>
      <w:iCs/>
      <w:sz w:val="18"/>
      <w:szCs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
    <w:basedOn w:val="a4"/>
    <w:link w:val="10"/>
    <w:uiPriority w:val="9"/>
    <w:rsid w:val="00643A7F"/>
    <w:rPr>
      <w:rFonts w:ascii="Arial" w:eastAsia="Times New Roman" w:hAnsi="Arial" w:cs="Times New Roman"/>
      <w:b/>
      <w:bCs/>
      <w:kern w:val="28"/>
      <w:sz w:val="28"/>
      <w:szCs w:val="28"/>
      <w:lang w:val="x-none" w:eastAsia="he-IL"/>
    </w:rPr>
  </w:style>
  <w:style w:type="character" w:customStyle="1" w:styleId="20">
    <w:name w:val="כותרת 2 תו"/>
    <w:basedOn w:val="a4"/>
    <w:link w:val="2"/>
    <w:uiPriority w:val="9"/>
    <w:rsid w:val="00643A7F"/>
    <w:rPr>
      <w:rFonts w:ascii="Arial" w:eastAsia="Times New Roman" w:hAnsi="Arial" w:cs="Times New Roman"/>
      <w:b/>
      <w:bCs/>
      <w:i/>
      <w:sz w:val="24"/>
      <w:szCs w:val="24"/>
      <w:u w:val="single"/>
      <w:lang w:val="x-none" w:eastAsia="he-IL"/>
    </w:rPr>
  </w:style>
  <w:style w:type="character" w:customStyle="1" w:styleId="30">
    <w:name w:val="כותרת 3 תו"/>
    <w:basedOn w:val="a4"/>
    <w:link w:val="3"/>
    <w:uiPriority w:val="9"/>
    <w:rsid w:val="00643A7F"/>
    <w:rPr>
      <w:rFonts w:ascii="Times New Roman" w:eastAsia="Times New Roman" w:hAnsi="Times New Roman" w:cs="Times New Roman"/>
      <w:sz w:val="24"/>
      <w:szCs w:val="24"/>
      <w:lang w:val="x-none" w:eastAsia="he-IL"/>
    </w:rPr>
  </w:style>
  <w:style w:type="character" w:customStyle="1" w:styleId="40">
    <w:name w:val="כותרת 4 תו"/>
    <w:basedOn w:val="a4"/>
    <w:link w:val="4"/>
    <w:uiPriority w:val="9"/>
    <w:rsid w:val="00643A7F"/>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643A7F"/>
    <w:rPr>
      <w:rFonts w:ascii="Arial" w:eastAsia="Times New Roman" w:hAnsi="Arial" w:cs="Times New Roman"/>
      <w:lang w:val="x-none" w:eastAsia="he-IL"/>
    </w:rPr>
  </w:style>
  <w:style w:type="character" w:customStyle="1" w:styleId="60">
    <w:name w:val="כותרת 6 תו"/>
    <w:basedOn w:val="a4"/>
    <w:link w:val="6"/>
    <w:rsid w:val="00643A7F"/>
    <w:rPr>
      <w:rFonts w:ascii="Arial" w:eastAsia="Times New Roman" w:hAnsi="Arial" w:cs="David"/>
      <w:i/>
      <w:iCs/>
      <w:lang w:eastAsia="he-IL"/>
    </w:rPr>
  </w:style>
  <w:style w:type="character" w:customStyle="1" w:styleId="70">
    <w:name w:val="כותרת 7 תו"/>
    <w:basedOn w:val="a4"/>
    <w:link w:val="7"/>
    <w:rsid w:val="00643A7F"/>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643A7F"/>
    <w:rPr>
      <w:rFonts w:ascii="Arial" w:eastAsia="Times New Roman" w:hAnsi="Arial" w:cs="Times New Roman"/>
      <w:i/>
      <w:iCs/>
      <w:sz w:val="20"/>
      <w:szCs w:val="20"/>
      <w:lang w:val="x-none" w:eastAsia="he-IL"/>
    </w:rPr>
  </w:style>
  <w:style w:type="character" w:customStyle="1" w:styleId="90">
    <w:name w:val="כותרת 9 תו"/>
    <w:basedOn w:val="a4"/>
    <w:link w:val="9"/>
    <w:rsid w:val="00643A7F"/>
    <w:rPr>
      <w:rFonts w:ascii="Arial" w:eastAsia="Times New Roman" w:hAnsi="Arial" w:cs="David"/>
      <w:i/>
      <w:iCs/>
      <w:sz w:val="18"/>
      <w:szCs w:val="18"/>
      <w:lang w:eastAsia="he-IL"/>
    </w:rPr>
  </w:style>
  <w:style w:type="paragraph" w:styleId="a7">
    <w:name w:val="header"/>
    <w:basedOn w:val="a3"/>
    <w:link w:val="a8"/>
    <w:rsid w:val="00643A7F"/>
    <w:pPr>
      <w:tabs>
        <w:tab w:val="center" w:pos="4153"/>
        <w:tab w:val="right" w:pos="8306"/>
      </w:tabs>
      <w:jc w:val="left"/>
    </w:pPr>
    <w:rPr>
      <w:rFonts w:cs="Times New Roman"/>
      <w:lang w:val="x-none"/>
    </w:rPr>
  </w:style>
  <w:style w:type="character" w:customStyle="1" w:styleId="a8">
    <w:name w:val="כותרת עליונה תו"/>
    <w:basedOn w:val="a4"/>
    <w:link w:val="a7"/>
    <w:rsid w:val="00643A7F"/>
    <w:rPr>
      <w:rFonts w:ascii="Times New Roman" w:eastAsia="Times New Roman" w:hAnsi="Times New Roman" w:cs="Times New Roman"/>
      <w:sz w:val="24"/>
      <w:szCs w:val="24"/>
      <w:lang w:val="x-none" w:eastAsia="he-IL"/>
    </w:rPr>
  </w:style>
  <w:style w:type="paragraph" w:styleId="a9">
    <w:name w:val="footer"/>
    <w:basedOn w:val="a3"/>
    <w:link w:val="aa"/>
    <w:uiPriority w:val="99"/>
    <w:rsid w:val="00643A7F"/>
    <w:pPr>
      <w:tabs>
        <w:tab w:val="center" w:pos="4153"/>
        <w:tab w:val="right" w:pos="8306"/>
      </w:tabs>
      <w:jc w:val="left"/>
    </w:pPr>
    <w:rPr>
      <w:rFonts w:cs="Times New Roman"/>
      <w:lang w:val="x-none"/>
    </w:rPr>
  </w:style>
  <w:style w:type="character" w:customStyle="1" w:styleId="aa">
    <w:name w:val="כותרת תחתונה תו"/>
    <w:basedOn w:val="a4"/>
    <w:link w:val="a9"/>
    <w:uiPriority w:val="99"/>
    <w:rsid w:val="00643A7F"/>
    <w:rPr>
      <w:rFonts w:ascii="Times New Roman" w:eastAsia="Times New Roman" w:hAnsi="Times New Roman" w:cs="Times New Roman"/>
      <w:sz w:val="24"/>
      <w:szCs w:val="24"/>
      <w:lang w:val="x-none" w:eastAsia="he-IL"/>
    </w:rPr>
  </w:style>
  <w:style w:type="character" w:styleId="ab">
    <w:name w:val="page number"/>
    <w:basedOn w:val="a4"/>
    <w:rsid w:val="00643A7F"/>
  </w:style>
  <w:style w:type="paragraph" w:styleId="ac">
    <w:name w:val="Body Text Indent"/>
    <w:basedOn w:val="a3"/>
    <w:link w:val="ad"/>
    <w:rsid w:val="00643A7F"/>
    <w:pPr>
      <w:spacing w:before="240"/>
      <w:ind w:left="1134"/>
    </w:pPr>
    <w:rPr>
      <w:rFonts w:cs="Times New Roman"/>
      <w:sz w:val="22"/>
      <w:lang w:val="x-none"/>
    </w:rPr>
  </w:style>
  <w:style w:type="character" w:customStyle="1" w:styleId="ad">
    <w:name w:val="כניסה בגוף טקסט תו"/>
    <w:basedOn w:val="a4"/>
    <w:link w:val="ac"/>
    <w:rsid w:val="00643A7F"/>
    <w:rPr>
      <w:rFonts w:ascii="Times New Roman" w:eastAsia="Times New Roman" w:hAnsi="Times New Roman" w:cs="Times New Roman"/>
      <w:szCs w:val="24"/>
      <w:lang w:val="x-none" w:eastAsia="he-IL"/>
    </w:rPr>
  </w:style>
  <w:style w:type="paragraph" w:styleId="ae">
    <w:name w:val="Balloon Text"/>
    <w:basedOn w:val="a3"/>
    <w:link w:val="af"/>
    <w:uiPriority w:val="99"/>
    <w:semiHidden/>
    <w:rsid w:val="00643A7F"/>
    <w:rPr>
      <w:rFonts w:ascii="Tahoma" w:hAnsi="Tahoma" w:cs="Times New Roman"/>
      <w:sz w:val="16"/>
      <w:szCs w:val="16"/>
      <w:lang w:val="x-none"/>
    </w:rPr>
  </w:style>
  <w:style w:type="character" w:customStyle="1" w:styleId="af">
    <w:name w:val="טקסט בלונים תו"/>
    <w:basedOn w:val="a4"/>
    <w:link w:val="ae"/>
    <w:uiPriority w:val="99"/>
    <w:semiHidden/>
    <w:rsid w:val="00643A7F"/>
    <w:rPr>
      <w:rFonts w:ascii="Tahoma" w:eastAsia="Times New Roman" w:hAnsi="Tahoma" w:cs="Times New Roman"/>
      <w:sz w:val="16"/>
      <w:szCs w:val="16"/>
      <w:lang w:val="x-none" w:eastAsia="he-IL"/>
    </w:rPr>
  </w:style>
  <w:style w:type="paragraph" w:styleId="31">
    <w:name w:val="Body Text 3"/>
    <w:basedOn w:val="a3"/>
    <w:link w:val="32"/>
    <w:rsid w:val="00643A7F"/>
    <w:pPr>
      <w:bidi w:val="0"/>
      <w:spacing w:line="240" w:lineRule="auto"/>
      <w:jc w:val="right"/>
    </w:pPr>
    <w:rPr>
      <w:rFonts w:ascii="MS Sans Serif" w:hAnsi="MS Sans Serif"/>
    </w:rPr>
  </w:style>
  <w:style w:type="character" w:customStyle="1" w:styleId="32">
    <w:name w:val="גוף טקסט 3 תו"/>
    <w:basedOn w:val="a4"/>
    <w:link w:val="31"/>
    <w:rsid w:val="00643A7F"/>
    <w:rPr>
      <w:rFonts w:ascii="MS Sans Serif" w:eastAsia="Times New Roman" w:hAnsi="MS Sans Serif" w:cs="David"/>
      <w:sz w:val="24"/>
      <w:szCs w:val="24"/>
      <w:lang w:eastAsia="he-IL"/>
    </w:rPr>
  </w:style>
  <w:style w:type="paragraph" w:styleId="21">
    <w:name w:val="Body Text Indent 2"/>
    <w:basedOn w:val="a3"/>
    <w:link w:val="22"/>
    <w:uiPriority w:val="99"/>
    <w:rsid w:val="00643A7F"/>
    <w:pPr>
      <w:spacing w:line="300" w:lineRule="atLeast"/>
      <w:ind w:left="2268"/>
    </w:pPr>
    <w:rPr>
      <w:rFonts w:cs="Times New Roman"/>
      <w:lang w:val="x-none"/>
    </w:rPr>
  </w:style>
  <w:style w:type="character" w:customStyle="1" w:styleId="22">
    <w:name w:val="כניסה בגוף טקסט 2 תו"/>
    <w:basedOn w:val="a4"/>
    <w:link w:val="21"/>
    <w:uiPriority w:val="99"/>
    <w:rsid w:val="00643A7F"/>
    <w:rPr>
      <w:rFonts w:ascii="Times New Roman" w:eastAsia="Times New Roman" w:hAnsi="Times New Roman" w:cs="Times New Roman"/>
      <w:sz w:val="24"/>
      <w:szCs w:val="24"/>
      <w:lang w:val="x-none" w:eastAsia="he-IL"/>
    </w:rPr>
  </w:style>
  <w:style w:type="paragraph" w:styleId="33">
    <w:name w:val="Body Text Indent 3"/>
    <w:basedOn w:val="a3"/>
    <w:link w:val="34"/>
    <w:rsid w:val="00643A7F"/>
    <w:pPr>
      <w:spacing w:line="300" w:lineRule="atLeast"/>
      <w:ind w:left="1417"/>
    </w:pPr>
    <w:rPr>
      <w:rFonts w:cs="Times New Roman"/>
      <w:lang w:val="x-none"/>
    </w:rPr>
  </w:style>
  <w:style w:type="character" w:customStyle="1" w:styleId="34">
    <w:name w:val="כניסה בגוף טקסט 3 תו"/>
    <w:basedOn w:val="a4"/>
    <w:link w:val="33"/>
    <w:rsid w:val="00643A7F"/>
    <w:rPr>
      <w:rFonts w:ascii="Times New Roman" w:eastAsia="Times New Roman" w:hAnsi="Times New Roman" w:cs="Times New Roman"/>
      <w:sz w:val="24"/>
      <w:szCs w:val="24"/>
      <w:lang w:val="x-none" w:eastAsia="he-IL"/>
    </w:rPr>
  </w:style>
  <w:style w:type="paragraph" w:styleId="af0">
    <w:name w:val="Body Text"/>
    <w:basedOn w:val="a3"/>
    <w:link w:val="af1"/>
    <w:rsid w:val="00643A7F"/>
    <w:pPr>
      <w:spacing w:line="240" w:lineRule="auto"/>
    </w:pPr>
    <w:rPr>
      <w:rFonts w:cs="Times New Roman"/>
      <w:sz w:val="22"/>
      <w:szCs w:val="22"/>
      <w:lang w:val="x-none"/>
    </w:rPr>
  </w:style>
  <w:style w:type="character" w:customStyle="1" w:styleId="af1">
    <w:name w:val="גוף טקסט תו"/>
    <w:basedOn w:val="a4"/>
    <w:link w:val="af0"/>
    <w:rsid w:val="00643A7F"/>
    <w:rPr>
      <w:rFonts w:ascii="Times New Roman" w:eastAsia="Times New Roman" w:hAnsi="Times New Roman" w:cs="Times New Roman"/>
      <w:lang w:val="x-none" w:eastAsia="he-IL"/>
    </w:rPr>
  </w:style>
  <w:style w:type="paragraph" w:customStyle="1" w:styleId="af2">
    <w:name w:val="נורמל"/>
    <w:basedOn w:val="NormalWeb"/>
    <w:rsid w:val="00643A7F"/>
    <w:rPr>
      <w:rFonts w:cs="David"/>
    </w:rPr>
  </w:style>
  <w:style w:type="paragraph" w:styleId="NormalWeb">
    <w:name w:val="Normal (Web)"/>
    <w:basedOn w:val="a3"/>
    <w:uiPriority w:val="99"/>
    <w:rsid w:val="00643A7F"/>
    <w:rPr>
      <w:rFonts w:cs="Times New Roman"/>
    </w:rPr>
  </w:style>
  <w:style w:type="paragraph" w:styleId="23">
    <w:name w:val="Body Text 2"/>
    <w:basedOn w:val="a3"/>
    <w:link w:val="24"/>
    <w:rsid w:val="00643A7F"/>
    <w:pPr>
      <w:widowControl w:val="0"/>
      <w:spacing w:line="240" w:lineRule="auto"/>
      <w:jc w:val="left"/>
    </w:pPr>
    <w:rPr>
      <w:sz w:val="22"/>
      <w:szCs w:val="22"/>
    </w:rPr>
  </w:style>
  <w:style w:type="character" w:customStyle="1" w:styleId="24">
    <w:name w:val="גוף טקסט 2 תו"/>
    <w:basedOn w:val="a4"/>
    <w:link w:val="23"/>
    <w:rsid w:val="00643A7F"/>
    <w:rPr>
      <w:rFonts w:ascii="Times New Roman" w:eastAsia="Times New Roman" w:hAnsi="Times New Roman" w:cs="David"/>
      <w:lang w:eastAsia="he-IL"/>
    </w:rPr>
  </w:style>
  <w:style w:type="paragraph" w:styleId="af3">
    <w:name w:val="caption"/>
    <w:basedOn w:val="a3"/>
    <w:next w:val="a3"/>
    <w:uiPriority w:val="35"/>
    <w:qFormat/>
    <w:rsid w:val="00643A7F"/>
    <w:pPr>
      <w:spacing w:line="280" w:lineRule="exact"/>
      <w:ind w:left="1418"/>
    </w:pPr>
    <w:rPr>
      <w:b/>
      <w:bCs/>
      <w:u w:val="single"/>
    </w:rPr>
  </w:style>
  <w:style w:type="paragraph" w:styleId="af4">
    <w:name w:val="Title"/>
    <w:basedOn w:val="a3"/>
    <w:link w:val="af5"/>
    <w:qFormat/>
    <w:rsid w:val="00643A7F"/>
    <w:pPr>
      <w:spacing w:line="300" w:lineRule="atLeast"/>
      <w:jc w:val="center"/>
    </w:pPr>
    <w:rPr>
      <w:b/>
      <w:bCs/>
      <w:sz w:val="22"/>
      <w:szCs w:val="32"/>
      <w:lang w:eastAsia="en-US"/>
    </w:rPr>
  </w:style>
  <w:style w:type="character" w:customStyle="1" w:styleId="af5">
    <w:name w:val="כותרת טקסט תו"/>
    <w:basedOn w:val="a4"/>
    <w:link w:val="af4"/>
    <w:rsid w:val="00643A7F"/>
    <w:rPr>
      <w:rFonts w:ascii="Times New Roman" w:eastAsia="Times New Roman" w:hAnsi="Times New Roman" w:cs="David"/>
      <w:b/>
      <w:bCs/>
      <w:szCs w:val="32"/>
    </w:rPr>
  </w:style>
  <w:style w:type="paragraph" w:customStyle="1" w:styleId="a2">
    <w:name w:val="מדורג"/>
    <w:basedOn w:val="a3"/>
    <w:autoRedefine/>
    <w:rsid w:val="00643A7F"/>
    <w:pPr>
      <w:numPr>
        <w:numId w:val="2"/>
      </w:numPr>
      <w:overflowPunct/>
      <w:adjustRightInd/>
      <w:spacing w:before="240" w:after="240" w:line="240" w:lineRule="auto"/>
      <w:ind w:right="360"/>
      <w:jc w:val="left"/>
      <w:textAlignment w:val="auto"/>
    </w:pPr>
    <w:rPr>
      <w:rFonts w:ascii="Arial" w:hAnsi="Arial" w:cs="Arial"/>
      <w:sz w:val="20"/>
    </w:rPr>
  </w:style>
  <w:style w:type="paragraph" w:styleId="af6">
    <w:name w:val="Block Text"/>
    <w:basedOn w:val="a3"/>
    <w:rsid w:val="00643A7F"/>
    <w:pPr>
      <w:tabs>
        <w:tab w:val="left" w:pos="2835"/>
      </w:tabs>
      <w:spacing w:line="280" w:lineRule="atLeast"/>
      <w:ind w:left="2835" w:right="-426" w:hanging="567"/>
    </w:pPr>
    <w:rPr>
      <w:b/>
      <w:bCs/>
    </w:rPr>
  </w:style>
  <w:style w:type="character" w:styleId="Hyperlink">
    <w:name w:val="Hyperlink"/>
    <w:uiPriority w:val="99"/>
    <w:rsid w:val="00643A7F"/>
    <w:rPr>
      <w:color w:val="0000FF"/>
      <w:u w:val="single"/>
    </w:rPr>
  </w:style>
  <w:style w:type="character" w:styleId="FollowedHyperlink">
    <w:name w:val="FollowedHyperlink"/>
    <w:rsid w:val="00643A7F"/>
    <w:rPr>
      <w:color w:val="800080"/>
      <w:u w:val="single"/>
    </w:rPr>
  </w:style>
  <w:style w:type="table" w:styleId="af7">
    <w:name w:val="Table Grid"/>
    <w:basedOn w:val="a5"/>
    <w:rsid w:val="00643A7F"/>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aliases w:val="LP1"/>
    <w:basedOn w:val="a3"/>
    <w:link w:val="af9"/>
    <w:uiPriority w:val="34"/>
    <w:qFormat/>
    <w:rsid w:val="00643A7F"/>
    <w:pPr>
      <w:ind w:left="720"/>
    </w:pPr>
  </w:style>
  <w:style w:type="character" w:styleId="afa">
    <w:name w:val="annotation reference"/>
    <w:rsid w:val="00643A7F"/>
    <w:rPr>
      <w:sz w:val="16"/>
      <w:szCs w:val="16"/>
    </w:rPr>
  </w:style>
  <w:style w:type="paragraph" w:styleId="afb">
    <w:name w:val="annotation text"/>
    <w:basedOn w:val="a3"/>
    <w:link w:val="afc"/>
    <w:rsid w:val="00643A7F"/>
    <w:rPr>
      <w:rFonts w:cs="Times New Roman"/>
      <w:sz w:val="20"/>
      <w:szCs w:val="20"/>
      <w:lang w:val="x-none"/>
    </w:rPr>
  </w:style>
  <w:style w:type="character" w:customStyle="1" w:styleId="afc">
    <w:name w:val="טקסט הערה תו"/>
    <w:basedOn w:val="a4"/>
    <w:link w:val="afb"/>
    <w:rsid w:val="00643A7F"/>
    <w:rPr>
      <w:rFonts w:ascii="Times New Roman" w:eastAsia="Times New Roman" w:hAnsi="Times New Roman" w:cs="Times New Roman"/>
      <w:sz w:val="20"/>
      <w:szCs w:val="20"/>
      <w:lang w:val="x-none" w:eastAsia="he-IL"/>
    </w:rPr>
  </w:style>
  <w:style w:type="paragraph" w:styleId="afd">
    <w:name w:val="annotation subject"/>
    <w:basedOn w:val="afb"/>
    <w:next w:val="afb"/>
    <w:link w:val="afe"/>
    <w:uiPriority w:val="99"/>
    <w:rsid w:val="00643A7F"/>
    <w:rPr>
      <w:b/>
      <w:bCs/>
    </w:rPr>
  </w:style>
  <w:style w:type="character" w:customStyle="1" w:styleId="afe">
    <w:name w:val="נושא הערה תו"/>
    <w:basedOn w:val="afc"/>
    <w:link w:val="afd"/>
    <w:uiPriority w:val="99"/>
    <w:rsid w:val="00643A7F"/>
    <w:rPr>
      <w:rFonts w:ascii="Times New Roman" w:eastAsia="Times New Roman" w:hAnsi="Times New Roman" w:cs="Times New Roman"/>
      <w:b/>
      <w:bCs/>
      <w:sz w:val="20"/>
      <w:szCs w:val="20"/>
      <w:lang w:val="x-none" w:eastAsia="he-IL"/>
    </w:rPr>
  </w:style>
  <w:style w:type="paragraph" w:customStyle="1" w:styleId="12">
    <w:name w:val="סגנון1"/>
    <w:basedOn w:val="a3"/>
    <w:link w:val="13"/>
    <w:qFormat/>
    <w:rsid w:val="00643A7F"/>
    <w:pPr>
      <w:overflowPunct/>
      <w:autoSpaceDE/>
      <w:autoSpaceDN/>
      <w:adjustRightInd/>
      <w:jc w:val="center"/>
      <w:textAlignment w:val="auto"/>
    </w:pPr>
    <w:rPr>
      <w:rFonts w:ascii="Calibri" w:eastAsia="Calibri" w:hAnsi="Calibri" w:cs="Times New Roman"/>
      <w:b/>
      <w:bCs/>
      <w:u w:val="single"/>
      <w:lang w:val="x-none" w:eastAsia="x-none"/>
    </w:rPr>
  </w:style>
  <w:style w:type="character" w:customStyle="1" w:styleId="13">
    <w:name w:val="סגנון1 תו"/>
    <w:link w:val="12"/>
    <w:rsid w:val="00643A7F"/>
    <w:rPr>
      <w:rFonts w:ascii="Calibri" w:eastAsia="Calibri" w:hAnsi="Calibri" w:cs="Times New Roman"/>
      <w:b/>
      <w:bCs/>
      <w:sz w:val="24"/>
      <w:szCs w:val="24"/>
      <w:u w:val="single"/>
      <w:lang w:val="x-none" w:eastAsia="x-none"/>
    </w:rPr>
  </w:style>
  <w:style w:type="numbering" w:styleId="111111">
    <w:name w:val="Outline List 2"/>
    <w:basedOn w:val="a6"/>
    <w:rsid w:val="00643A7F"/>
    <w:pPr>
      <w:numPr>
        <w:numId w:val="4"/>
      </w:numPr>
    </w:pPr>
  </w:style>
  <w:style w:type="paragraph" w:customStyle="1" w:styleId="aff">
    <w:name w:val="פסקה א"/>
    <w:basedOn w:val="a3"/>
    <w:uiPriority w:val="99"/>
    <w:rsid w:val="00643A7F"/>
    <w:pPr>
      <w:tabs>
        <w:tab w:val="left" w:pos="1134"/>
        <w:tab w:val="left" w:pos="1701"/>
        <w:tab w:val="left" w:pos="2268"/>
        <w:tab w:val="left" w:pos="2835"/>
        <w:tab w:val="right" w:pos="6804"/>
        <w:tab w:val="right" w:pos="7371"/>
        <w:tab w:val="right" w:pos="7938"/>
      </w:tabs>
      <w:overflowPunct/>
      <w:autoSpaceDE/>
      <w:autoSpaceDN/>
      <w:adjustRightInd/>
      <w:spacing w:line="320" w:lineRule="exact"/>
      <w:ind w:left="567" w:hanging="567"/>
      <w:textAlignment w:val="auto"/>
    </w:pPr>
    <w:rPr>
      <w:spacing w:val="6"/>
    </w:rPr>
  </w:style>
  <w:style w:type="paragraph" w:styleId="aff0">
    <w:name w:val="Revision"/>
    <w:hidden/>
    <w:uiPriority w:val="99"/>
    <w:semiHidden/>
    <w:rsid w:val="00643A7F"/>
    <w:pPr>
      <w:spacing w:after="0" w:line="240" w:lineRule="auto"/>
    </w:pPr>
    <w:rPr>
      <w:rFonts w:ascii="Times New Roman" w:eastAsia="Times New Roman" w:hAnsi="Times New Roman" w:cs="David"/>
      <w:sz w:val="24"/>
      <w:szCs w:val="24"/>
      <w:lang w:eastAsia="he-IL"/>
    </w:rPr>
  </w:style>
  <w:style w:type="paragraph" w:customStyle="1" w:styleId="14">
    <w:name w:val="פיסקת רשימה1"/>
    <w:basedOn w:val="a3"/>
    <w:rsid w:val="00643A7F"/>
    <w:pPr>
      <w:overflowPunct/>
      <w:autoSpaceDE/>
      <w:autoSpaceDN/>
      <w:adjustRightInd/>
      <w:ind w:left="720"/>
      <w:contextualSpacing/>
      <w:textAlignment w:val="auto"/>
    </w:pPr>
    <w:rPr>
      <w:rFonts w:ascii="Calibri" w:hAnsi="Calibri"/>
      <w:lang w:eastAsia="en-US"/>
    </w:rPr>
  </w:style>
  <w:style w:type="paragraph" w:customStyle="1" w:styleId="NumberList1">
    <w:name w:val="Number List 1"/>
    <w:basedOn w:val="a3"/>
    <w:rsid w:val="00643A7F"/>
    <w:pPr>
      <w:numPr>
        <w:numId w:val="15"/>
      </w:numPr>
      <w:overflowPunct/>
      <w:autoSpaceDE/>
      <w:autoSpaceDN/>
      <w:adjustRightInd/>
      <w:spacing w:before="120" w:line="320" w:lineRule="exact"/>
      <w:textAlignment w:val="auto"/>
    </w:pPr>
    <w:rPr>
      <w:sz w:val="22"/>
    </w:rPr>
  </w:style>
  <w:style w:type="paragraph" w:customStyle="1" w:styleId="BulletList2">
    <w:name w:val="Bullet List 2"/>
    <w:basedOn w:val="a3"/>
    <w:rsid w:val="00643A7F"/>
    <w:pPr>
      <w:numPr>
        <w:numId w:val="20"/>
      </w:numPr>
      <w:overflowPunct/>
      <w:autoSpaceDE/>
      <w:autoSpaceDN/>
      <w:adjustRightInd/>
      <w:spacing w:before="120" w:line="320" w:lineRule="exact"/>
      <w:textAlignment w:val="auto"/>
    </w:pPr>
    <w:rPr>
      <w:sz w:val="22"/>
    </w:rPr>
  </w:style>
  <w:style w:type="paragraph" w:customStyle="1" w:styleId="aff1">
    <w:name w:val="פסקה ב"/>
    <w:basedOn w:val="a3"/>
    <w:rsid w:val="00643A7F"/>
    <w:pPr>
      <w:tabs>
        <w:tab w:val="right" w:pos="1701"/>
        <w:tab w:val="right" w:pos="2268"/>
        <w:tab w:val="right" w:pos="2835"/>
        <w:tab w:val="right" w:pos="3402"/>
        <w:tab w:val="left" w:pos="6237"/>
        <w:tab w:val="left" w:pos="6804"/>
        <w:tab w:val="left" w:pos="7371"/>
        <w:tab w:val="right" w:pos="7938"/>
      </w:tabs>
      <w:overflowPunct/>
      <w:autoSpaceDE/>
      <w:autoSpaceDN/>
      <w:adjustRightInd/>
      <w:spacing w:line="320" w:lineRule="exact"/>
      <w:ind w:left="1134" w:hanging="567"/>
      <w:textAlignment w:val="auto"/>
    </w:pPr>
    <w:rPr>
      <w:spacing w:val="6"/>
    </w:rPr>
  </w:style>
  <w:style w:type="paragraph" w:customStyle="1" w:styleId="25">
    <w:name w:val="ציטוט 2"/>
    <w:basedOn w:val="a3"/>
    <w:rsid w:val="00643A7F"/>
    <w:pPr>
      <w:overflowPunct/>
      <w:autoSpaceDE/>
      <w:autoSpaceDN/>
      <w:adjustRightInd/>
      <w:spacing w:before="120" w:after="120"/>
      <w:ind w:left="1304" w:right="1134"/>
      <w:textAlignment w:val="auto"/>
    </w:pPr>
    <w:rPr>
      <w:sz w:val="22"/>
      <w:lang w:eastAsia="en-US"/>
    </w:rPr>
  </w:style>
  <w:style w:type="table" w:customStyle="1" w:styleId="-11">
    <w:name w:val="הצללה בהירה - הדגשה 11"/>
    <w:basedOn w:val="a5"/>
    <w:uiPriority w:val="60"/>
    <w:rsid w:val="00643A7F"/>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643A7F"/>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2">
    <w:name w:val="TOC Heading"/>
    <w:basedOn w:val="10"/>
    <w:next w:val="a3"/>
    <w:uiPriority w:val="39"/>
    <w:unhideWhenUsed/>
    <w:qFormat/>
    <w:rsid w:val="00643A7F"/>
    <w:pPr>
      <w:keepLines/>
      <w:overflowPunct/>
      <w:autoSpaceDE/>
      <w:autoSpaceDN/>
      <w:adjustRightInd/>
      <w:spacing w:before="480" w:after="0" w:line="276" w:lineRule="auto"/>
      <w:ind w:right="0"/>
      <w:jc w:val="left"/>
      <w:textAlignment w:val="auto"/>
      <w:outlineLvl w:val="9"/>
    </w:pPr>
    <w:rPr>
      <w:rFonts w:ascii="Cambria" w:hAnsi="Cambria"/>
      <w:color w:val="365F91"/>
      <w:kern w:val="0"/>
      <w:lang w:eastAsia="en-US"/>
    </w:rPr>
  </w:style>
  <w:style w:type="paragraph" w:styleId="TOC1">
    <w:name w:val="toc 1"/>
    <w:basedOn w:val="a3"/>
    <w:next w:val="a3"/>
    <w:autoRedefine/>
    <w:uiPriority w:val="39"/>
    <w:unhideWhenUsed/>
    <w:rsid w:val="00641A2A"/>
    <w:pPr>
      <w:tabs>
        <w:tab w:val="right" w:leader="dot" w:pos="9629"/>
      </w:tabs>
      <w:overflowPunct/>
      <w:autoSpaceDE/>
      <w:autoSpaceDN/>
      <w:adjustRightInd/>
      <w:spacing w:after="100"/>
      <w:textAlignment w:val="auto"/>
    </w:pPr>
    <w:rPr>
      <w:rFonts w:ascii="Calibri" w:eastAsia="Calibri" w:hAnsi="Calibri"/>
      <w:sz w:val="22"/>
      <w:lang w:eastAsia="en-US"/>
    </w:rPr>
  </w:style>
  <w:style w:type="paragraph" w:styleId="TOC2">
    <w:name w:val="toc 2"/>
    <w:basedOn w:val="a3"/>
    <w:next w:val="a3"/>
    <w:autoRedefine/>
    <w:uiPriority w:val="39"/>
    <w:unhideWhenUsed/>
    <w:rsid w:val="00016A65"/>
    <w:pPr>
      <w:tabs>
        <w:tab w:val="right" w:leader="dot" w:pos="9629"/>
      </w:tabs>
      <w:overflowPunct/>
      <w:autoSpaceDE/>
      <w:autoSpaceDN/>
      <w:adjustRightInd/>
      <w:spacing w:after="100"/>
      <w:ind w:left="220"/>
      <w:textAlignment w:val="auto"/>
    </w:pPr>
    <w:rPr>
      <w:rFonts w:ascii="Calibri" w:eastAsia="Calibri" w:hAnsi="Calibri"/>
      <w:sz w:val="22"/>
      <w:lang w:eastAsia="en-US"/>
    </w:rPr>
  </w:style>
  <w:style w:type="paragraph" w:customStyle="1" w:styleId="aff3">
    <w:name w:val="כותרת ראשית"/>
    <w:basedOn w:val="a3"/>
    <w:qFormat/>
    <w:rsid w:val="00643A7F"/>
    <w:pPr>
      <w:overflowPunct/>
      <w:autoSpaceDE/>
      <w:autoSpaceDN/>
      <w:adjustRightInd/>
      <w:jc w:val="center"/>
      <w:textAlignment w:val="auto"/>
    </w:pPr>
    <w:rPr>
      <w:rFonts w:ascii="Calibri" w:eastAsia="Calibri" w:hAnsi="Calibri"/>
      <w:b/>
      <w:bCs/>
      <w:u w:val="single"/>
      <w:lang w:eastAsia="en-US"/>
    </w:rPr>
  </w:style>
  <w:style w:type="paragraph" w:customStyle="1" w:styleId="aff4">
    <w:name w:val="תו תו תו תו תו תו"/>
    <w:basedOn w:val="a3"/>
    <w:rsid w:val="00643A7F"/>
    <w:pPr>
      <w:overflowPunct/>
      <w:autoSpaceDE/>
      <w:autoSpaceDN/>
      <w:bidi w:val="0"/>
      <w:adjustRightInd/>
      <w:spacing w:before="60" w:after="160" w:line="240" w:lineRule="exact"/>
      <w:jc w:val="left"/>
      <w:textAlignment w:val="auto"/>
    </w:pPr>
    <w:rPr>
      <w:rFonts w:ascii="Verdana" w:hAnsi="Verdana" w:cs="Times New Roman"/>
      <w:color w:val="FF00FF"/>
      <w:szCs w:val="20"/>
      <w:lang w:val="en-GB" w:eastAsia="en-US" w:bidi="ar-SA"/>
    </w:rPr>
  </w:style>
  <w:style w:type="paragraph" w:customStyle="1" w:styleId="15">
    <w:name w:val="1"/>
    <w:basedOn w:val="a3"/>
    <w:next w:val="33"/>
    <w:rsid w:val="00643A7F"/>
    <w:pPr>
      <w:overflowPunct/>
      <w:autoSpaceDE/>
      <w:autoSpaceDN/>
      <w:adjustRightInd/>
      <w:spacing w:line="240" w:lineRule="auto"/>
      <w:ind w:left="720"/>
      <w:textAlignment w:val="auto"/>
    </w:pPr>
    <w:rPr>
      <w:sz w:val="28"/>
      <w:szCs w:val="28"/>
    </w:rPr>
  </w:style>
  <w:style w:type="paragraph" w:customStyle="1" w:styleId="P00">
    <w:name w:val="P00"/>
    <w:rsid w:val="00643A7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643A7F"/>
    <w:rPr>
      <w:rFonts w:ascii="Times New Roman" w:hAnsi="Times New Roman" w:cs="Times New Roman"/>
      <w:sz w:val="26"/>
      <w:szCs w:val="26"/>
    </w:rPr>
  </w:style>
  <w:style w:type="paragraph" w:styleId="aff5">
    <w:name w:val="Subtitle"/>
    <w:basedOn w:val="a3"/>
    <w:link w:val="aff6"/>
    <w:qFormat/>
    <w:rsid w:val="00643A7F"/>
    <w:pPr>
      <w:overflowPunct/>
      <w:autoSpaceDE/>
      <w:autoSpaceDN/>
      <w:adjustRightInd/>
      <w:spacing w:line="240" w:lineRule="auto"/>
      <w:jc w:val="center"/>
      <w:textAlignment w:val="auto"/>
    </w:pPr>
    <w:rPr>
      <w:rFonts w:cs="Times New Roman"/>
      <w:sz w:val="20"/>
      <w:szCs w:val="28"/>
      <w:lang w:val="x-none" w:eastAsia="x-none"/>
    </w:rPr>
  </w:style>
  <w:style w:type="character" w:customStyle="1" w:styleId="aff6">
    <w:name w:val="כותרת משנה תו"/>
    <w:basedOn w:val="a4"/>
    <w:link w:val="aff5"/>
    <w:rsid w:val="00643A7F"/>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643A7F"/>
    <w:pPr>
      <w:overflowPunct/>
      <w:autoSpaceDE/>
      <w:autoSpaceDN/>
      <w:adjustRightInd/>
      <w:spacing w:before="120" w:line="320" w:lineRule="exact"/>
      <w:ind w:left="397"/>
      <w:textAlignment w:val="auto"/>
    </w:pPr>
    <w:rPr>
      <w:rFonts w:cs="Times New Roman"/>
      <w:sz w:val="20"/>
      <w:lang w:val="x-none"/>
    </w:rPr>
  </w:style>
  <w:style w:type="character" w:customStyle="1" w:styleId="Normal10">
    <w:name w:val="Normal1 תו"/>
    <w:link w:val="Normal1"/>
    <w:rsid w:val="00643A7F"/>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643A7F"/>
    <w:pPr>
      <w:overflowPunct/>
      <w:autoSpaceDE/>
      <w:autoSpaceDN/>
      <w:adjustRightInd/>
      <w:spacing w:before="120" w:line="320" w:lineRule="exact"/>
      <w:ind w:left="795"/>
      <w:textAlignment w:val="auto"/>
    </w:pPr>
    <w:rPr>
      <w:rFonts w:cs="Times New Roman"/>
      <w:sz w:val="22"/>
      <w:lang w:val="x-none"/>
    </w:rPr>
  </w:style>
  <w:style w:type="character" w:customStyle="1" w:styleId="Normal2Char">
    <w:name w:val="Normal2 Char"/>
    <w:link w:val="Normal2"/>
    <w:rsid w:val="00643A7F"/>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0"/>
    <w:rsid w:val="00643A7F"/>
    <w:pPr>
      <w:tabs>
        <w:tab w:val="num" w:pos="709"/>
      </w:tabs>
      <w:spacing w:before="0" w:after="0" w:line="240" w:lineRule="auto"/>
      <w:ind w:left="709" w:right="709" w:hanging="709"/>
    </w:pPr>
    <w:rPr>
      <w:u w:val="single"/>
    </w:rPr>
  </w:style>
  <w:style w:type="paragraph" w:customStyle="1" w:styleId="a">
    <w:name w:val="כותרת סעיף"/>
    <w:basedOn w:val="a3"/>
    <w:rsid w:val="00643A7F"/>
    <w:pPr>
      <w:numPr>
        <w:numId w:val="25"/>
      </w:numPr>
      <w:overflowPunct/>
      <w:autoSpaceDE/>
      <w:autoSpaceDN/>
      <w:adjustRightInd/>
      <w:spacing w:before="240"/>
      <w:textAlignment w:val="auto"/>
    </w:pPr>
    <w:rPr>
      <w:rFonts w:ascii="Arial" w:hAnsi="Arial" w:cs="Arial"/>
      <w:b/>
      <w:bCs/>
      <w:color w:val="1B3461"/>
      <w:sz w:val="22"/>
      <w:szCs w:val="22"/>
      <w:lang w:eastAsia="en-US"/>
    </w:rPr>
  </w:style>
  <w:style w:type="paragraph" w:customStyle="1" w:styleId="a0">
    <w:name w:val="טקסט סעיף"/>
    <w:basedOn w:val="a3"/>
    <w:rsid w:val="00643A7F"/>
    <w:pPr>
      <w:numPr>
        <w:ilvl w:val="1"/>
        <w:numId w:val="25"/>
      </w:numPr>
      <w:overflowPunct/>
      <w:autoSpaceDE/>
      <w:autoSpaceDN/>
      <w:adjustRightInd/>
      <w:textAlignment w:val="auto"/>
    </w:pPr>
    <w:rPr>
      <w:rFonts w:ascii="Arial" w:hAnsi="Arial" w:cs="Arial"/>
      <w:sz w:val="22"/>
      <w:szCs w:val="22"/>
      <w:lang w:eastAsia="en-US"/>
    </w:rPr>
  </w:style>
  <w:style w:type="paragraph" w:customStyle="1" w:styleId="a1">
    <w:name w:val="תת סעיף"/>
    <w:basedOn w:val="a3"/>
    <w:rsid w:val="00643A7F"/>
    <w:pPr>
      <w:numPr>
        <w:ilvl w:val="2"/>
        <w:numId w:val="25"/>
      </w:numPr>
      <w:overflowPunct/>
      <w:autoSpaceDE/>
      <w:autoSpaceDN/>
      <w:adjustRightInd/>
      <w:textAlignment w:val="auto"/>
    </w:pPr>
    <w:rPr>
      <w:rFonts w:cs="Arial"/>
      <w:sz w:val="22"/>
      <w:szCs w:val="22"/>
      <w:lang w:eastAsia="en-US"/>
    </w:rPr>
  </w:style>
  <w:style w:type="paragraph" w:customStyle="1" w:styleId="1">
    <w:name w:val="תת סעיף1"/>
    <w:basedOn w:val="a1"/>
    <w:rsid w:val="00643A7F"/>
    <w:pPr>
      <w:numPr>
        <w:ilvl w:val="3"/>
      </w:numPr>
    </w:pPr>
  </w:style>
  <w:style w:type="paragraph" w:customStyle="1" w:styleId="p1">
    <w:name w:val="p1"/>
    <w:basedOn w:val="a3"/>
    <w:uiPriority w:val="99"/>
    <w:rsid w:val="00643A7F"/>
    <w:pPr>
      <w:overflowPunct/>
      <w:autoSpaceDE/>
      <w:autoSpaceDN/>
      <w:bidi w:val="0"/>
      <w:adjustRightInd/>
      <w:spacing w:before="100" w:beforeAutospacing="1" w:after="100" w:afterAutospacing="1" w:line="240" w:lineRule="auto"/>
      <w:jc w:val="left"/>
      <w:textAlignment w:val="auto"/>
    </w:pPr>
    <w:rPr>
      <w:rFonts w:eastAsia="Calibri" w:cs="Times New Roman"/>
      <w:lang w:eastAsia="en-US"/>
    </w:rPr>
  </w:style>
  <w:style w:type="character" w:customStyle="1" w:styleId="s1">
    <w:name w:val="s1"/>
    <w:rsid w:val="00643A7F"/>
  </w:style>
  <w:style w:type="paragraph" w:customStyle="1" w:styleId="p3">
    <w:name w:val="p3"/>
    <w:basedOn w:val="a3"/>
    <w:uiPriority w:val="99"/>
    <w:rsid w:val="00643A7F"/>
    <w:pPr>
      <w:overflowPunct/>
      <w:autoSpaceDE/>
      <w:autoSpaceDN/>
      <w:bidi w:val="0"/>
      <w:adjustRightInd/>
      <w:spacing w:before="100" w:beforeAutospacing="1" w:after="100" w:afterAutospacing="1" w:line="240" w:lineRule="auto"/>
      <w:jc w:val="left"/>
      <w:textAlignment w:val="auto"/>
    </w:pPr>
    <w:rPr>
      <w:rFonts w:eastAsia="Calibri" w:cs="Times New Roman"/>
      <w:lang w:eastAsia="en-US"/>
    </w:rPr>
  </w:style>
  <w:style w:type="paragraph" w:customStyle="1" w:styleId="p2">
    <w:name w:val="p2"/>
    <w:basedOn w:val="a3"/>
    <w:uiPriority w:val="99"/>
    <w:rsid w:val="00643A7F"/>
    <w:pPr>
      <w:overflowPunct/>
      <w:autoSpaceDE/>
      <w:autoSpaceDN/>
      <w:bidi w:val="0"/>
      <w:adjustRightInd/>
      <w:spacing w:before="100" w:beforeAutospacing="1" w:after="100" w:afterAutospacing="1" w:line="240" w:lineRule="auto"/>
      <w:jc w:val="left"/>
      <w:textAlignment w:val="auto"/>
    </w:pPr>
    <w:rPr>
      <w:rFonts w:eastAsia="Calibri" w:cs="Times New Roman"/>
      <w:lang w:eastAsia="en-US"/>
    </w:rPr>
  </w:style>
  <w:style w:type="character" w:styleId="aff7">
    <w:name w:val="Emphasis"/>
    <w:qFormat/>
    <w:rsid w:val="00643A7F"/>
    <w:rPr>
      <w:i/>
      <w:iCs/>
    </w:rPr>
  </w:style>
  <w:style w:type="table" w:customStyle="1" w:styleId="16">
    <w:name w:val="רשת טבלה1"/>
    <w:basedOn w:val="a5"/>
    <w:next w:val="af7"/>
    <w:uiPriority w:val="39"/>
    <w:rsid w:val="00D1347F"/>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פיסקת רשימה תו"/>
    <w:aliases w:val="LP1 תו"/>
    <w:basedOn w:val="a4"/>
    <w:link w:val="af8"/>
    <w:uiPriority w:val="34"/>
    <w:rsid w:val="00524DD5"/>
    <w:rPr>
      <w:rFonts w:ascii="Times New Roman" w:eastAsia="Times New Roman" w:hAnsi="Times New Roman" w:cs="David"/>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49770">
      <w:bodyDiv w:val="1"/>
      <w:marLeft w:val="0"/>
      <w:marRight w:val="0"/>
      <w:marTop w:val="0"/>
      <w:marBottom w:val="0"/>
      <w:divBdr>
        <w:top w:val="none" w:sz="0" w:space="0" w:color="auto"/>
        <w:left w:val="none" w:sz="0" w:space="0" w:color="auto"/>
        <w:bottom w:val="none" w:sz="0" w:space="0" w:color="auto"/>
        <w:right w:val="none" w:sz="0" w:space="0" w:color="auto"/>
      </w:divBdr>
      <w:divsChild>
        <w:div w:id="1641571295">
          <w:marLeft w:val="0"/>
          <w:marRight w:val="547"/>
          <w:marTop w:val="0"/>
          <w:marBottom w:val="0"/>
          <w:divBdr>
            <w:top w:val="none" w:sz="0" w:space="0" w:color="auto"/>
            <w:left w:val="none" w:sz="0" w:space="0" w:color="auto"/>
            <w:bottom w:val="none" w:sz="0" w:space="0" w:color="auto"/>
            <w:right w:val="none" w:sz="0" w:space="0" w:color="auto"/>
          </w:divBdr>
        </w:div>
      </w:divsChild>
    </w:div>
    <w:div w:id="209847521">
      <w:bodyDiv w:val="1"/>
      <w:marLeft w:val="0"/>
      <w:marRight w:val="0"/>
      <w:marTop w:val="0"/>
      <w:marBottom w:val="0"/>
      <w:divBdr>
        <w:top w:val="none" w:sz="0" w:space="0" w:color="auto"/>
        <w:left w:val="none" w:sz="0" w:space="0" w:color="auto"/>
        <w:bottom w:val="none" w:sz="0" w:space="0" w:color="auto"/>
        <w:right w:val="none" w:sz="0" w:space="0" w:color="auto"/>
      </w:divBdr>
    </w:div>
    <w:div w:id="437799268">
      <w:bodyDiv w:val="1"/>
      <w:marLeft w:val="0"/>
      <w:marRight w:val="0"/>
      <w:marTop w:val="0"/>
      <w:marBottom w:val="0"/>
      <w:divBdr>
        <w:top w:val="none" w:sz="0" w:space="0" w:color="auto"/>
        <w:left w:val="none" w:sz="0" w:space="0" w:color="auto"/>
        <w:bottom w:val="none" w:sz="0" w:space="0" w:color="auto"/>
        <w:right w:val="none" w:sz="0" w:space="0" w:color="auto"/>
      </w:divBdr>
    </w:div>
    <w:div w:id="765928204">
      <w:bodyDiv w:val="1"/>
      <w:marLeft w:val="0"/>
      <w:marRight w:val="0"/>
      <w:marTop w:val="0"/>
      <w:marBottom w:val="0"/>
      <w:divBdr>
        <w:top w:val="none" w:sz="0" w:space="0" w:color="auto"/>
        <w:left w:val="none" w:sz="0" w:space="0" w:color="auto"/>
        <w:bottom w:val="none" w:sz="0" w:space="0" w:color="auto"/>
        <w:right w:val="none" w:sz="0" w:space="0" w:color="auto"/>
      </w:divBdr>
    </w:div>
    <w:div w:id="780539858">
      <w:bodyDiv w:val="1"/>
      <w:marLeft w:val="0"/>
      <w:marRight w:val="0"/>
      <w:marTop w:val="0"/>
      <w:marBottom w:val="0"/>
      <w:divBdr>
        <w:top w:val="none" w:sz="0" w:space="0" w:color="auto"/>
        <w:left w:val="none" w:sz="0" w:space="0" w:color="auto"/>
        <w:bottom w:val="none" w:sz="0" w:space="0" w:color="auto"/>
        <w:right w:val="none" w:sz="0" w:space="0" w:color="auto"/>
      </w:divBdr>
    </w:div>
    <w:div w:id="1065881138">
      <w:bodyDiv w:val="1"/>
      <w:marLeft w:val="0"/>
      <w:marRight w:val="0"/>
      <w:marTop w:val="0"/>
      <w:marBottom w:val="0"/>
      <w:divBdr>
        <w:top w:val="none" w:sz="0" w:space="0" w:color="auto"/>
        <w:left w:val="none" w:sz="0" w:space="0" w:color="auto"/>
        <w:bottom w:val="none" w:sz="0" w:space="0" w:color="auto"/>
        <w:right w:val="none" w:sz="0" w:space="0" w:color="auto"/>
      </w:divBdr>
    </w:div>
    <w:div w:id="1481966331">
      <w:bodyDiv w:val="1"/>
      <w:marLeft w:val="0"/>
      <w:marRight w:val="0"/>
      <w:marTop w:val="0"/>
      <w:marBottom w:val="0"/>
      <w:divBdr>
        <w:top w:val="none" w:sz="0" w:space="0" w:color="auto"/>
        <w:left w:val="none" w:sz="0" w:space="0" w:color="auto"/>
        <w:bottom w:val="none" w:sz="0" w:space="0" w:color="auto"/>
        <w:right w:val="none" w:sz="0" w:space="0" w:color="auto"/>
      </w:divBdr>
    </w:div>
    <w:div w:id="1621954341">
      <w:bodyDiv w:val="1"/>
      <w:marLeft w:val="0"/>
      <w:marRight w:val="0"/>
      <w:marTop w:val="0"/>
      <w:marBottom w:val="0"/>
      <w:divBdr>
        <w:top w:val="none" w:sz="0" w:space="0" w:color="auto"/>
        <w:left w:val="none" w:sz="0" w:space="0" w:color="auto"/>
        <w:bottom w:val="none" w:sz="0" w:space="0" w:color="auto"/>
        <w:right w:val="none" w:sz="0" w:space="0" w:color="auto"/>
      </w:divBdr>
    </w:div>
    <w:div w:id="181379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cs.gov.il"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shlomoit@most.gov.il" TargetMode="External"/><Relationship Id="rId17" Type="http://schemas.openxmlformats.org/officeDocument/2006/relationships/hyperlink" Target="http://www.mof.gov.il/takam/Pages/horaot.aspx?k=7.16.0.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zal@most.gov.il"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10" Type="http://schemas.openxmlformats.org/officeDocument/2006/relationships/image" Target="media/image3.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8.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4A798-B26B-4785-8958-FC4057CD5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95</Pages>
  <Words>26779</Words>
  <Characters>133897</Characters>
  <Application>Microsoft Office Word</Application>
  <DocSecurity>0</DocSecurity>
  <Lines>1115</Lines>
  <Paragraphs>320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MoST</Company>
  <LinksUpToDate>false</LinksUpToDate>
  <CharactersWithSpaces>160356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Shlomo Itzhaki</dc:creator>
  <cp:lastModifiedBy>Sarel Kadosh</cp:lastModifiedBy>
  <cp:revision>35</cp:revision>
  <cp:lastPrinted>2016-02-15T07:41:00Z</cp:lastPrinted>
  <dcterms:created xsi:type="dcterms:W3CDTF">2016-09-27T08:07:00Z</dcterms:created>
  <dcterms:modified xsi:type="dcterms:W3CDTF">2017-06-19T06:31:00Z</dcterms:modified>
</cp:coreProperties>
</file>